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監察院社會福利及衛生環境、教育及文化委員會第6屆第30次聯席會議紀錄</w:t>
      </w:r>
    </w:p>
    <w:p w14:paraId="787DBC0F" w14:textId="503B4D21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間：中華民國113年4月23日(星期二) 下午3時17分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出席委員：林文程、林郁容、林國明、林盛豐、紀惠容、浦忠成、張菊芳、趙永清、蔡崇義、蕭自佑、賴振昌、賴鼎銘、蘇麗瓊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列席委員：王美玉、王麗珍、李鴻鈞、郭文東、陳景峻、葉宜津</w:t>
      </w:r>
    </w:p>
    <w:p w14:paraId="665AB4DC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請假委員：王幼玲、王榮璋、范巽綠、葉大華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席：林郁容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主任秘書：施貞仰、李昀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錄：林秀珍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40D94E6A" w14:textId="77777777" w:rsidR="00FB0827" w:rsidRDefault="00FB0827" w:rsidP="002E0664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行政院函復，據訴，桃園某私立身心障礙機構於111年1月至6月間疑有不當對待多名兒童，且機構疑有延誤送醫等情，究竟實情為何，桃園市政府社會局是否怠於查核，導致機構內多名身心障礙兒童遭受不當對待等情案之處理情形。(112社調20)(112社正7)提請 討論案。</w:t>
      </w:r>
    </w:p>
    <w:p w14:paraId="6BA200F6" w14:textId="77777777" w:rsidR="00FB0827" w:rsidRDefault="00FB0827" w:rsidP="002E0664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決議：抄核簽意見三，函請行政院於文到6個月內，將辦理情形函復本院。</w:t>
      </w:r>
    </w:p>
    <w:p w14:paraId="410BD002" w14:textId="77777777" w:rsidR="00FB0827" w:rsidRDefault="00FB0827" w:rsidP="002E0664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二、衛生福利部函復，有關該部及各縣市政府提供自閉症家庭支持與照顧資源，以及對嚴重自閉者之醫療、行為輔導、生活協助機制等是否足夠；另政府部門長期忽視自閉症家庭的需要，是否涉有失職等情案之查處情形(107內調84)。提請 討論案。</w:t>
      </w:r>
    </w:p>
    <w:p w14:paraId="7D37B344" w14:textId="77777777" w:rsidR="00FB0827" w:rsidRDefault="00FB0827" w:rsidP="00CF254A">
      <w:pPr>
        <w:pStyle w:val="aa"/>
        <w:ind w:left="1701" w:firstLineChars="0" w:hanging="98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  <w:proofErr w:type="gramStart"/>
      <w:r>
        <w:rPr>
          <w:rFonts w:ascii="標楷體" w:hAnsi="標楷體" w:hint="eastAsia"/>
        </w:rPr>
        <w:t>抄核簽</w:t>
      </w:r>
      <w:proofErr w:type="gramEnd"/>
      <w:r>
        <w:rPr>
          <w:rFonts w:ascii="標楷體" w:hAnsi="標楷體" w:hint="eastAsia"/>
        </w:rPr>
        <w:t>意見</w:t>
      </w:r>
      <w:proofErr w:type="gramStart"/>
      <w:r>
        <w:rPr>
          <w:rFonts w:ascii="標楷體" w:hAnsi="標楷體" w:hint="eastAsia"/>
        </w:rPr>
        <w:t>三</w:t>
      </w:r>
      <w:proofErr w:type="gramEnd"/>
      <w:r>
        <w:rPr>
          <w:rFonts w:ascii="標楷體" w:hAnsi="標楷體" w:hint="eastAsia"/>
        </w:rPr>
        <w:t>，函請衛生福利部詳實說明，並彙整教育部檢討改進情形，於文到6個月內辦理</w:t>
      </w:r>
      <w:proofErr w:type="gramStart"/>
      <w:r>
        <w:rPr>
          <w:rFonts w:ascii="標楷體" w:hAnsi="標楷體" w:hint="eastAsia"/>
        </w:rPr>
        <w:t>見復。</w:t>
      </w:r>
      <w:proofErr w:type="gramEnd"/>
    </w:p>
    <w:p w14:paraId="1A0E6ED1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36BE0930" w14:textId="13FBD5EE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散會：下午3時18分</w:t>
      </w:r>
    </w:p>
    <w:p w14:paraId="3373584C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</w:t>
      </w:r>
      <w:bookmarkStart w:id="0" w:name="_GoBack"/>
      <w:r>
        <w:rPr>
          <w:rFonts w:ascii="標楷體" w:hAnsi="標楷體" w:hint="eastAsia"/>
        </w:rPr>
        <w:t>林郁容</w:t>
      </w:r>
      <w:bookmarkEnd w:id="0"/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E665F" w14:textId="77777777" w:rsidR="005F4F28" w:rsidRDefault="005F4F28">
      <w:r>
        <w:separator/>
      </w:r>
    </w:p>
  </w:endnote>
  <w:endnote w:type="continuationSeparator" w:id="0">
    <w:p w14:paraId="302353E2" w14:textId="77777777" w:rsidR="005F4F28" w:rsidRDefault="005F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社教紀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社教紀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1A6D1" w14:textId="77777777" w:rsidR="005F4F28" w:rsidRDefault="005F4F28">
      <w:r>
        <w:separator/>
      </w:r>
    </w:p>
  </w:footnote>
  <w:footnote w:type="continuationSeparator" w:id="0">
    <w:p w14:paraId="12A8D909" w14:textId="77777777" w:rsidR="005F4F28" w:rsidRDefault="005F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2E0664"/>
    <w:rsid w:val="00373660"/>
    <w:rsid w:val="005F4F28"/>
    <w:rsid w:val="0072109C"/>
    <w:rsid w:val="00CF254A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F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F2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林秀珍</cp:lastModifiedBy>
  <cp:revision>4</cp:revision>
  <cp:lastPrinted>2024-04-23T08:50:00Z</cp:lastPrinted>
  <dcterms:created xsi:type="dcterms:W3CDTF">2024-04-23T08:46:00Z</dcterms:created>
  <dcterms:modified xsi:type="dcterms:W3CDTF">2024-04-23T08:50:00Z</dcterms:modified>
</cp:coreProperties>
</file>