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監察院內政及族群、司法及獄政委員會第6屆第42次聯席會議紀錄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間：中華民國113年03月19日(星期二) 上午10時30分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出席委員：王幼玲、王美玉、王麗珍、林郁容、林國明、林盛豐、施錦芳、紀惠容、浦忠成、高涌誠、張菊芳、郭文東、陳景峻、葉大華、趙永清、蔡崇義、蘇麗瓊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列席委員：林文程、范巽綠、葉宜津、蕭自佑、賴振昌、賴鼎銘、鴻義章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DD794A7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一、有關民國69年2月28日林義雄宅發生血案，迄今依然懸宕未破，情治檢警機關與人員於偵辦過程中有無故縱懈怠，違法失職等情案之續處情形。(112內調11)提請 討論案。</w:t>
      </w:r>
    </w:p>
    <w:p w14:paraId="36E76568" w14:textId="77777777" w:rsidR="00916E2F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1398353E" w14:textId="77777777" w:rsidR="00916E2F" w:rsidRDefault="00FB0827" w:rsidP="00916E2F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一、函請法務部</w:t>
      </w:r>
      <w:proofErr w:type="gramStart"/>
      <w:r>
        <w:rPr>
          <w:rFonts w:ascii="標楷體" w:hAnsi="標楷體" w:hint="eastAsia"/>
        </w:rPr>
        <w:t>研</w:t>
      </w:r>
      <w:proofErr w:type="gramEnd"/>
      <w:r>
        <w:rPr>
          <w:rFonts w:ascii="標楷體" w:hAnsi="標楷體" w:hint="eastAsia"/>
        </w:rPr>
        <w:t>議組成專案小組，重新過濾林宅</w:t>
      </w:r>
      <w:r>
        <w:rPr>
          <w:rFonts w:ascii="標楷體" w:hAnsi="標楷體" w:hint="eastAsia"/>
        </w:rPr>
        <w:lastRenderedPageBreak/>
        <w:t>血案政治檔案，檢視相關物證，</w:t>
      </w:r>
      <w:proofErr w:type="gramStart"/>
      <w:r>
        <w:rPr>
          <w:rFonts w:ascii="標楷體" w:hAnsi="標楷體" w:hint="eastAsia"/>
        </w:rPr>
        <w:t>並審</w:t>
      </w:r>
      <w:proofErr w:type="gramEnd"/>
      <w:r>
        <w:rPr>
          <w:rFonts w:ascii="標楷體" w:hAnsi="標楷體" w:hint="eastAsia"/>
        </w:rPr>
        <w:t>酌是否公布兇嫌模擬畫像及特徵，供各界提供緝兇線索。</w:t>
      </w:r>
    </w:p>
    <w:p w14:paraId="426E9A3E" w14:textId="647264F7" w:rsidR="00FB0827" w:rsidRDefault="00FB0827" w:rsidP="00916E2F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二、本案新聞稿於會後，依規定發布委員會新聞稿。</w:t>
      </w:r>
    </w:p>
    <w:p w14:paraId="2820129E" w14:textId="10BAB030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二、原住民族委員會函復，</w:t>
      </w:r>
      <w:proofErr w:type="gramStart"/>
      <w:r>
        <w:rPr>
          <w:rFonts w:ascii="標楷體" w:hAnsi="標楷體" w:hint="eastAsia"/>
        </w:rPr>
        <w:t>據訴</w:t>
      </w:r>
      <w:proofErr w:type="gramEnd"/>
      <w:r>
        <w:rPr>
          <w:rFonts w:ascii="標楷體" w:hAnsi="標楷體" w:hint="eastAsia"/>
        </w:rPr>
        <w:t>，為坐落南投縣仁愛鄉萬大段</w:t>
      </w:r>
      <w:r w:rsidR="00AA4965">
        <w:rPr>
          <w:rFonts w:ascii="標楷體" w:hAnsi="標楷體" w:hint="eastAsia"/>
        </w:rPr>
        <w:t>○</w:t>
      </w:r>
      <w:r>
        <w:rPr>
          <w:rFonts w:ascii="標楷體" w:hAnsi="標楷體" w:hint="eastAsia"/>
        </w:rPr>
        <w:t>地號原住民保留地之所有權登記遭</w:t>
      </w:r>
      <w:proofErr w:type="gramStart"/>
      <w:r>
        <w:rPr>
          <w:rFonts w:ascii="標楷體" w:hAnsi="標楷體" w:hint="eastAsia"/>
        </w:rPr>
        <w:t>塗銷後</w:t>
      </w:r>
      <w:proofErr w:type="gramEnd"/>
      <w:r>
        <w:rPr>
          <w:rFonts w:ascii="標楷體" w:hAnsi="標楷體" w:hint="eastAsia"/>
        </w:rPr>
        <w:t>，迄今仍為非原住民使用</w:t>
      </w:r>
      <w:proofErr w:type="gramStart"/>
      <w:r>
        <w:rPr>
          <w:rFonts w:ascii="標楷體" w:hAnsi="標楷體" w:hint="eastAsia"/>
        </w:rPr>
        <w:t>等情案之</w:t>
      </w:r>
      <w:proofErr w:type="gramEnd"/>
      <w:r>
        <w:rPr>
          <w:rFonts w:ascii="標楷體" w:hAnsi="標楷體" w:hint="eastAsia"/>
        </w:rPr>
        <w:t>續處情形。提請 討論案。</w:t>
      </w:r>
    </w:p>
    <w:p w14:paraId="06548727" w14:textId="77777777" w:rsidR="00916E2F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59F7A5AD" w14:textId="77777777" w:rsidR="00916E2F" w:rsidRDefault="00FB0827" w:rsidP="00916E2F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proofErr w:type="gramStart"/>
      <w:r>
        <w:rPr>
          <w:rFonts w:ascii="標楷體" w:hAnsi="標楷體" w:hint="eastAsia"/>
        </w:rPr>
        <w:t>影附原住民</w:t>
      </w:r>
      <w:proofErr w:type="gramEnd"/>
      <w:r>
        <w:rPr>
          <w:rFonts w:ascii="標楷體" w:hAnsi="標楷體" w:hint="eastAsia"/>
        </w:rPr>
        <w:t>族委員會復函，函復陳訴人。</w:t>
      </w:r>
    </w:p>
    <w:p w14:paraId="717705EC" w14:textId="6505D789" w:rsidR="00FB0827" w:rsidRDefault="00FB0827" w:rsidP="00916E2F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二、本案請委員督導。</w:t>
      </w:r>
    </w:p>
    <w:p w14:paraId="7E2B165B" w14:textId="5D2BA82E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三、王美玉委員、林國明委員、蘇麗瓊委員自動調查，有關前行政院發言人陳宗彥任職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南市政府新聞及國際關係處處長等職務期間，</w:t>
      </w:r>
      <w:proofErr w:type="gramStart"/>
      <w:r>
        <w:rPr>
          <w:rFonts w:ascii="標楷體" w:hAnsi="標楷體" w:hint="eastAsia"/>
        </w:rPr>
        <w:t>疑</w:t>
      </w:r>
      <w:proofErr w:type="gramEnd"/>
      <w:r>
        <w:rPr>
          <w:rFonts w:ascii="標楷體" w:hAnsi="標楷體" w:hint="eastAsia"/>
        </w:rPr>
        <w:t>接受業者不當性招待，並因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南市政府所屬機關相關案件，接受連</w:t>
      </w:r>
      <w:r w:rsidR="00AA4965">
        <w:rPr>
          <w:rFonts w:ascii="標楷體" w:hAnsi="標楷體" w:hint="eastAsia"/>
        </w:rPr>
        <w:t>○</w:t>
      </w:r>
      <w:r>
        <w:rPr>
          <w:rFonts w:ascii="標楷體" w:hAnsi="標楷體" w:hint="eastAsia"/>
        </w:rPr>
        <w:t>、王</w:t>
      </w:r>
      <w:r w:rsidR="00AA4965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行賄，涉嫌違反貪污治罪條例等罪嫌；在臺灣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南地方檢察署偵辦員警風紀案件</w:t>
      </w:r>
      <w:proofErr w:type="gramStart"/>
      <w:r>
        <w:rPr>
          <w:rFonts w:ascii="標楷體" w:hAnsi="標楷體" w:hint="eastAsia"/>
        </w:rPr>
        <w:t>期間，</w:t>
      </w:r>
      <w:proofErr w:type="gramEnd"/>
      <w:r>
        <w:rPr>
          <w:rFonts w:ascii="標楷體" w:hAnsi="標楷體" w:hint="eastAsia"/>
        </w:rPr>
        <w:t>始知陳宗彥等涉有犯罪嫌疑，並簽分他字案偵辦；惟該地方檢察署因該地方檢察署主任檢察官</w:t>
      </w:r>
      <w:proofErr w:type="gramStart"/>
      <w:r>
        <w:rPr>
          <w:rFonts w:ascii="標楷體" w:hAnsi="標楷體" w:hint="eastAsia"/>
        </w:rPr>
        <w:t>疑</w:t>
      </w:r>
      <w:proofErr w:type="gramEnd"/>
      <w:r>
        <w:rPr>
          <w:rFonts w:ascii="標楷體" w:hAnsi="標楷體" w:hint="eastAsia"/>
        </w:rPr>
        <w:t>接受不當招待等情，後續偵辦作為引發爭議，涉及司法公信及政府形象</w:t>
      </w:r>
      <w:proofErr w:type="gramStart"/>
      <w:r>
        <w:rPr>
          <w:rFonts w:ascii="標楷體" w:hAnsi="標楷體" w:hint="eastAsia"/>
        </w:rPr>
        <w:t>等情案</w:t>
      </w:r>
      <w:proofErr w:type="gramEnd"/>
      <w:r>
        <w:rPr>
          <w:rFonts w:ascii="標楷體" w:hAnsi="標楷體" w:hint="eastAsia"/>
        </w:rPr>
        <w:t>。究陳宗彥、該地方檢察署相關公務人員有無前述違失情事？均有深入了解調</w:t>
      </w:r>
      <w:bookmarkStart w:id="0" w:name="_GoBack"/>
      <w:bookmarkEnd w:id="0"/>
      <w:r>
        <w:rPr>
          <w:rFonts w:ascii="標楷體" w:hAnsi="標楷體" w:hint="eastAsia"/>
        </w:rPr>
        <w:t>查之必要案調查報告。提請 討論案。</w:t>
      </w:r>
    </w:p>
    <w:p w14:paraId="4C80F102" w14:textId="77777777" w:rsidR="00916E2F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26052B04" w14:textId="2C2A8228" w:rsidR="00916E2F" w:rsidRDefault="00FB0827" w:rsidP="00916E2F">
      <w:pPr>
        <w:pStyle w:val="aa"/>
        <w:ind w:firstLineChars="0" w:hanging="736"/>
        <w:rPr>
          <w:rFonts w:ascii="標楷體" w:hAnsi="標楷體"/>
        </w:rPr>
      </w:pPr>
      <w:r>
        <w:rPr>
          <w:rFonts w:ascii="標楷體" w:hAnsi="標楷體" w:hint="eastAsia"/>
        </w:rPr>
        <w:t>一、修正通過。</w:t>
      </w:r>
    </w:p>
    <w:p w14:paraId="2D817CEE" w14:textId="77777777" w:rsidR="00916E2F" w:rsidRDefault="00FB0827" w:rsidP="00916E2F">
      <w:pPr>
        <w:pStyle w:val="aa"/>
        <w:ind w:firstLineChars="0" w:hanging="736"/>
        <w:rPr>
          <w:rFonts w:ascii="標楷體" w:hAnsi="標楷體"/>
        </w:rPr>
      </w:pPr>
      <w:r>
        <w:rPr>
          <w:rFonts w:ascii="標楷體" w:hAnsi="標楷體" w:hint="eastAsia"/>
        </w:rPr>
        <w:t>二、調查意見一，函請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南市政府檢討改進</w:t>
      </w:r>
      <w:proofErr w:type="gramStart"/>
      <w:r>
        <w:rPr>
          <w:rFonts w:ascii="標楷體" w:hAnsi="標楷體" w:hint="eastAsia"/>
        </w:rPr>
        <w:t>見復。</w:t>
      </w:r>
      <w:proofErr w:type="gramEnd"/>
    </w:p>
    <w:p w14:paraId="029B78C9" w14:textId="77777777" w:rsidR="00916E2F" w:rsidRDefault="00FB0827" w:rsidP="00916E2F">
      <w:pPr>
        <w:pStyle w:val="aa"/>
        <w:ind w:firstLineChars="0" w:hanging="736"/>
        <w:rPr>
          <w:rFonts w:ascii="標楷體" w:hAnsi="標楷體"/>
        </w:rPr>
      </w:pPr>
      <w:r>
        <w:rPr>
          <w:rFonts w:ascii="標楷體" w:hAnsi="標楷體" w:hint="eastAsia"/>
        </w:rPr>
        <w:t>三、調查意見二，函請臺灣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南地方檢察署</w:t>
      </w:r>
      <w:proofErr w:type="gramStart"/>
      <w:r>
        <w:rPr>
          <w:rFonts w:ascii="標楷體" w:hAnsi="標楷體" w:hint="eastAsia"/>
        </w:rPr>
        <w:t>併辦見復</w:t>
      </w:r>
      <w:proofErr w:type="gramEnd"/>
      <w:r>
        <w:rPr>
          <w:rFonts w:ascii="標楷體" w:hAnsi="標楷體" w:hint="eastAsia"/>
        </w:rPr>
        <w:t>。</w:t>
      </w:r>
    </w:p>
    <w:p w14:paraId="5605A95A" w14:textId="5BA27626" w:rsidR="00FB0827" w:rsidRDefault="00FB0827" w:rsidP="00916E2F">
      <w:pPr>
        <w:pStyle w:val="aa"/>
        <w:ind w:firstLineChars="0" w:hanging="736"/>
        <w:rPr>
          <w:rFonts w:ascii="標楷體" w:hAnsi="標楷體"/>
        </w:rPr>
      </w:pPr>
      <w:r>
        <w:rPr>
          <w:rFonts w:ascii="標楷體" w:hAnsi="標楷體" w:hint="eastAsia"/>
        </w:rPr>
        <w:t>四、調查報告之案由、調查意見及處理辦法，於</w:t>
      </w:r>
      <w:proofErr w:type="gramStart"/>
      <w:r>
        <w:rPr>
          <w:rFonts w:ascii="標楷體" w:hAnsi="標楷體" w:hint="eastAsia"/>
        </w:rPr>
        <w:t>個</w:t>
      </w:r>
      <w:proofErr w:type="gramEnd"/>
      <w:r>
        <w:rPr>
          <w:rFonts w:ascii="標楷體" w:hAnsi="標楷體" w:hint="eastAsia"/>
        </w:rPr>
        <w:t>資隱匿後，上網公布。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10時51分</w:t>
      </w:r>
    </w:p>
    <w:p w14:paraId="3373584C" w14:textId="75CFF4C5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</w:t>
      </w:r>
      <w:r w:rsidR="00916E2F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341FC" w14:textId="77777777" w:rsidR="002477E3" w:rsidRDefault="002477E3">
      <w:r>
        <w:separator/>
      </w:r>
    </w:p>
  </w:endnote>
  <w:endnote w:type="continuationSeparator" w:id="0">
    <w:p w14:paraId="5D855C4B" w14:textId="77777777" w:rsidR="002477E3" w:rsidRDefault="0024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2477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內司紀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2477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A050" w14:textId="77777777" w:rsidR="002477E3" w:rsidRDefault="002477E3">
      <w:r>
        <w:separator/>
      </w:r>
    </w:p>
  </w:footnote>
  <w:footnote w:type="continuationSeparator" w:id="0">
    <w:p w14:paraId="151FF90C" w14:textId="77777777" w:rsidR="002477E3" w:rsidRDefault="0024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2477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2477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247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9743C"/>
    <w:rsid w:val="002477E3"/>
    <w:rsid w:val="0072109C"/>
    <w:rsid w:val="00916E2F"/>
    <w:rsid w:val="00AA4965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D90F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2024-04-09T02:47:00Z</dcterms:created>
  <dcterms:modified xsi:type="dcterms:W3CDTF">2024-04-09T02:47:00Z</dcterms:modified>
</cp:coreProperties>
</file>