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監察院社會福利及衛生環境、財政及經濟、教育及文化、交通及採購、司法及獄政委員會第6屆第5次聯席會議紀錄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間：中華民國113年02月21日(星期三) 下午3時52分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出席委員：王幼玲、王美玉、王榮璋、王麗珍、田秋堇、林文程、林郁容、林國明、紀惠容、范巽綠、浦忠成、高涌誠、張菊芳、郭文東、葉宜津、趙永清、蔡崇義、蕭自佑、賴振昌、鴻義章、蘇麗瓊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列席委員：李鴻鈞、陳景峻</w:t>
      </w:r>
    </w:p>
    <w:p w14:paraId="39708669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請假委員：林盛豐、施錦芳、葉大華、賴鼎銘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主任秘書：施貞仰、邱瑞枝、李昀、鄭旭浩、林惠美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錄：黃慧儀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2CE12A9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一、行政院函復，有關政府相關部門對失智症人權維護及權益促進，是否周妥等情案之查處情形(107內調39)。提請 討論案。</w:t>
      </w:r>
    </w:p>
    <w:p w14:paraId="552B780F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決議：函請行政院督促所屬於道路交通管理處罰條例</w:t>
      </w:r>
      <w:r>
        <w:rPr>
          <w:rFonts w:ascii="標楷體" w:hAnsi="標楷體" w:hint="eastAsia"/>
        </w:rPr>
        <w:lastRenderedPageBreak/>
        <w:t>第92條之2規定完成修法後，函知本院。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 03時54分</w:t>
      </w:r>
    </w:p>
    <w:p w14:paraId="3373584C" w14:textId="62B7B1E6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</w:t>
      </w:r>
      <w:bookmarkStart w:id="0" w:name="_GoBack"/>
      <w:bookmarkEnd w:id="0"/>
      <w:r w:rsidR="003B19EB">
        <w:rPr>
          <w:rFonts w:ascii="標楷體" w:hAnsi="標楷體"/>
        </w:rPr>
        <w:t xml:space="preserve"> 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C3B85" w14:textId="77777777" w:rsidR="00222D6E" w:rsidRDefault="00222D6E">
      <w:r>
        <w:separator/>
      </w:r>
    </w:p>
  </w:endnote>
  <w:endnote w:type="continuationSeparator" w:id="0">
    <w:p w14:paraId="665FB7C0" w14:textId="77777777" w:rsidR="00222D6E" w:rsidRDefault="0022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社財教交司紀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社財教交司紀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26DEC" w14:textId="77777777" w:rsidR="00222D6E" w:rsidRDefault="00222D6E">
      <w:r>
        <w:separator/>
      </w:r>
    </w:p>
  </w:footnote>
  <w:footnote w:type="continuationSeparator" w:id="0">
    <w:p w14:paraId="7869D8EC" w14:textId="77777777" w:rsidR="00222D6E" w:rsidRDefault="0022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222D6E"/>
    <w:rsid w:val="002F2552"/>
    <w:rsid w:val="003B19EB"/>
    <w:rsid w:val="00665922"/>
    <w:rsid w:val="0072109C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黃慧儀</cp:lastModifiedBy>
  <cp:revision>3</cp:revision>
  <dcterms:created xsi:type="dcterms:W3CDTF">2024-02-22T03:33:00Z</dcterms:created>
  <dcterms:modified xsi:type="dcterms:W3CDTF">2024-03-08T08:34:00Z</dcterms:modified>
</cp:coreProperties>
</file>