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498FB" w14:textId="77777777" w:rsidR="00FB0827" w:rsidRPr="00F940D6" w:rsidRDefault="00FB0827" w:rsidP="00FB0827">
      <w:pPr>
        <w:pStyle w:val="aa"/>
        <w:ind w:left="0" w:firstLineChars="0" w:firstLine="0"/>
      </w:pPr>
      <w:bookmarkStart w:id="0" w:name="_GoBack"/>
      <w:bookmarkEnd w:id="0"/>
      <w:r w:rsidRPr="00F940D6">
        <w:t>監察院交通及採購、內政及族群委員會第</w:t>
      </w:r>
      <w:r w:rsidRPr="00F940D6">
        <w:t>6</w:t>
      </w:r>
      <w:r w:rsidRPr="00F940D6">
        <w:t>屆第</w:t>
      </w:r>
      <w:r w:rsidRPr="00F940D6">
        <w:t>42</w:t>
      </w:r>
      <w:r w:rsidRPr="00F940D6">
        <w:t>次聯席會議紀錄</w:t>
      </w:r>
    </w:p>
    <w:p w14:paraId="787DBC0F" w14:textId="62FC6FBC" w:rsidR="00FB0827" w:rsidRPr="00F940D6" w:rsidRDefault="00FB0827" w:rsidP="00FB0827">
      <w:pPr>
        <w:pStyle w:val="aa"/>
        <w:ind w:left="1440" w:hangingChars="400" w:hanging="1440"/>
        <w:rPr>
          <w:szCs w:val="32"/>
        </w:rPr>
      </w:pPr>
      <w:r w:rsidRPr="00F940D6">
        <w:rPr>
          <w:szCs w:val="32"/>
        </w:rPr>
        <w:t>時　間：</w:t>
      </w:r>
      <w:r w:rsidRPr="00DE6D06">
        <w:rPr>
          <w:spacing w:val="0"/>
          <w:szCs w:val="32"/>
        </w:rPr>
        <w:t>中華民國</w:t>
      </w:r>
      <w:r w:rsidRPr="00DE6D06">
        <w:rPr>
          <w:spacing w:val="0"/>
          <w:szCs w:val="32"/>
        </w:rPr>
        <w:t>113</w:t>
      </w:r>
      <w:r w:rsidRPr="00DE6D06">
        <w:rPr>
          <w:spacing w:val="0"/>
          <w:szCs w:val="32"/>
        </w:rPr>
        <w:t>年</w:t>
      </w:r>
      <w:r w:rsidRPr="00DE6D06">
        <w:rPr>
          <w:spacing w:val="0"/>
          <w:szCs w:val="32"/>
        </w:rPr>
        <w:t>3</w:t>
      </w:r>
      <w:r w:rsidRPr="00DE6D06">
        <w:rPr>
          <w:spacing w:val="0"/>
          <w:szCs w:val="32"/>
        </w:rPr>
        <w:t>月</w:t>
      </w:r>
      <w:r w:rsidRPr="00DE6D06">
        <w:rPr>
          <w:spacing w:val="0"/>
          <w:szCs w:val="32"/>
        </w:rPr>
        <w:t>12</w:t>
      </w:r>
      <w:r w:rsidRPr="00DE6D06">
        <w:rPr>
          <w:spacing w:val="0"/>
          <w:szCs w:val="32"/>
        </w:rPr>
        <w:t>日</w:t>
      </w:r>
      <w:r w:rsidRPr="00DE6D06">
        <w:rPr>
          <w:spacing w:val="0"/>
          <w:szCs w:val="32"/>
        </w:rPr>
        <w:t>(</w:t>
      </w:r>
      <w:r w:rsidRPr="00DE6D06">
        <w:rPr>
          <w:spacing w:val="0"/>
          <w:szCs w:val="32"/>
        </w:rPr>
        <w:t>星期二</w:t>
      </w:r>
      <w:r w:rsidRPr="00DE6D06">
        <w:rPr>
          <w:spacing w:val="0"/>
          <w:szCs w:val="32"/>
        </w:rPr>
        <w:t>)</w:t>
      </w:r>
      <w:r w:rsidRPr="00DE6D06">
        <w:rPr>
          <w:spacing w:val="0"/>
          <w:szCs w:val="32"/>
        </w:rPr>
        <w:t>下午</w:t>
      </w:r>
      <w:r w:rsidR="00926A1B">
        <w:rPr>
          <w:rFonts w:hint="eastAsia"/>
          <w:spacing w:val="0"/>
          <w:szCs w:val="32"/>
        </w:rPr>
        <w:t>2</w:t>
      </w:r>
      <w:r w:rsidRPr="00DE6D06">
        <w:rPr>
          <w:spacing w:val="0"/>
          <w:szCs w:val="32"/>
        </w:rPr>
        <w:t>時</w:t>
      </w:r>
      <w:r w:rsidR="00926A1B">
        <w:rPr>
          <w:rFonts w:hint="eastAsia"/>
          <w:spacing w:val="0"/>
          <w:szCs w:val="32"/>
        </w:rPr>
        <w:t>39</w:t>
      </w:r>
      <w:r w:rsidRPr="00DE6D06">
        <w:rPr>
          <w:spacing w:val="0"/>
          <w:szCs w:val="32"/>
        </w:rPr>
        <w:t>分</w:t>
      </w:r>
    </w:p>
    <w:p w14:paraId="0AA4746D" w14:textId="77777777" w:rsidR="00FB0827" w:rsidRPr="00F940D6" w:rsidRDefault="00FB0827" w:rsidP="00FB0827">
      <w:pPr>
        <w:pStyle w:val="aa"/>
        <w:ind w:left="1793" w:hangingChars="498" w:hanging="1793"/>
        <w:rPr>
          <w:szCs w:val="32"/>
        </w:rPr>
      </w:pPr>
      <w:r w:rsidRPr="00F940D6">
        <w:rPr>
          <w:szCs w:val="32"/>
        </w:rPr>
        <w:t>地　點：第</w:t>
      </w:r>
      <w:r w:rsidRPr="00F940D6">
        <w:rPr>
          <w:szCs w:val="32"/>
        </w:rPr>
        <w:t>1</w:t>
      </w:r>
      <w:r w:rsidRPr="00F940D6">
        <w:rPr>
          <w:szCs w:val="32"/>
        </w:rPr>
        <w:t>會議室</w:t>
      </w:r>
    </w:p>
    <w:p w14:paraId="62133F81" w14:textId="628599FC" w:rsidR="00FB0827" w:rsidRDefault="00FB0827" w:rsidP="00FB0827">
      <w:pPr>
        <w:pStyle w:val="aa"/>
        <w:ind w:left="1793" w:hangingChars="498" w:hanging="1793"/>
      </w:pPr>
      <w:r w:rsidRPr="00F940D6">
        <w:t>出席委員：王美玉、王麗珍、林國明、林盛豐、施錦芳、</w:t>
      </w:r>
      <w:proofErr w:type="gramStart"/>
      <w:r w:rsidRPr="00F940D6">
        <w:t>范</w:t>
      </w:r>
      <w:proofErr w:type="gramEnd"/>
      <w:r w:rsidRPr="00F940D6">
        <w:t>巽綠、</w:t>
      </w:r>
      <w:proofErr w:type="gramStart"/>
      <w:r w:rsidRPr="00F940D6">
        <w:t>浦忠</w:t>
      </w:r>
      <w:proofErr w:type="gramEnd"/>
      <w:r w:rsidRPr="00F940D6">
        <w:t>成、張菊芳、郭文東、陳景峻、葉宜津、趙永清、賴振昌、賴鼎銘、</w:t>
      </w:r>
      <w:proofErr w:type="gramStart"/>
      <w:r w:rsidRPr="00F940D6">
        <w:t>鴻義</w:t>
      </w:r>
      <w:proofErr w:type="gramEnd"/>
      <w:r w:rsidRPr="00F940D6">
        <w:t>章、蘇麗瓊</w:t>
      </w:r>
    </w:p>
    <w:p w14:paraId="2F81244B" w14:textId="3A549617" w:rsidR="00F940D6" w:rsidRDefault="00F940D6" w:rsidP="00FB0827">
      <w:pPr>
        <w:pStyle w:val="aa"/>
        <w:ind w:left="1793" w:hangingChars="498" w:hanging="1793"/>
      </w:pPr>
      <w:r>
        <w:rPr>
          <w:rFonts w:hint="eastAsia"/>
        </w:rPr>
        <w:t>列席委員：李鴻</w:t>
      </w:r>
      <w:r w:rsidR="00DE6D06">
        <w:rPr>
          <w:rFonts w:hint="eastAsia"/>
        </w:rPr>
        <w:t>鈞</w:t>
      </w:r>
      <w:r>
        <w:rPr>
          <w:rFonts w:hint="eastAsia"/>
        </w:rPr>
        <w:t>、王幼玲、林郁容、紀惠容、高</w:t>
      </w:r>
      <w:proofErr w:type="gramStart"/>
      <w:r>
        <w:rPr>
          <w:rFonts w:hint="eastAsia"/>
        </w:rPr>
        <w:t>涌</w:t>
      </w:r>
      <w:proofErr w:type="gramEnd"/>
      <w:r>
        <w:rPr>
          <w:rFonts w:hint="eastAsia"/>
        </w:rPr>
        <w:t>誠、葉大華、蔡崇義</w:t>
      </w:r>
      <w:r w:rsidR="00DE6D06">
        <w:rPr>
          <w:rFonts w:hint="eastAsia"/>
        </w:rPr>
        <w:t>、蕭自佑</w:t>
      </w:r>
    </w:p>
    <w:p w14:paraId="5A0ECA45" w14:textId="7028A66D" w:rsidR="00401AF2" w:rsidRPr="00401AF2" w:rsidRDefault="00401AF2" w:rsidP="00FB0827">
      <w:pPr>
        <w:pStyle w:val="aa"/>
        <w:ind w:left="1793" w:hangingChars="498" w:hanging="1793"/>
      </w:pPr>
      <w:r>
        <w:rPr>
          <w:rFonts w:hint="eastAsia"/>
        </w:rPr>
        <w:t>請假委員：林文程</w:t>
      </w:r>
      <w:r>
        <w:rPr>
          <w:rFonts w:hint="eastAsia"/>
        </w:rPr>
        <w:t>(</w:t>
      </w:r>
      <w:r>
        <w:rPr>
          <w:rFonts w:hint="eastAsia"/>
        </w:rPr>
        <w:t>事假</w:t>
      </w:r>
      <w:r>
        <w:rPr>
          <w:rFonts w:hint="eastAsia"/>
        </w:rPr>
        <w:t>)</w:t>
      </w:r>
    </w:p>
    <w:p w14:paraId="7700B8E4" w14:textId="77777777" w:rsidR="00FB0827" w:rsidRPr="00F940D6" w:rsidRDefault="00FB0827" w:rsidP="00FB0827">
      <w:pPr>
        <w:pStyle w:val="aa"/>
        <w:ind w:left="0" w:firstLineChars="0" w:firstLine="0"/>
      </w:pPr>
      <w:r w:rsidRPr="00F940D6">
        <w:t>主　　席：賴鼎銘</w:t>
      </w:r>
    </w:p>
    <w:p w14:paraId="71C206D9" w14:textId="77777777" w:rsidR="00FB0827" w:rsidRPr="00F940D6" w:rsidRDefault="00FB0827" w:rsidP="00FB0827">
      <w:pPr>
        <w:pStyle w:val="aa"/>
        <w:ind w:left="0" w:firstLineChars="0" w:firstLine="0"/>
      </w:pPr>
      <w:r w:rsidRPr="00F940D6">
        <w:t>主任秘書：鄭旭浩、楊華璇</w:t>
      </w:r>
    </w:p>
    <w:p w14:paraId="3B8DB522" w14:textId="77777777" w:rsidR="00FB0827" w:rsidRPr="00F940D6" w:rsidRDefault="00FB0827" w:rsidP="00FB0827">
      <w:pPr>
        <w:pStyle w:val="aa"/>
        <w:ind w:left="0" w:firstLineChars="0" w:firstLine="0"/>
      </w:pPr>
      <w:r w:rsidRPr="00F940D6">
        <w:t>紀　　錄：蔡昀穎</w:t>
      </w:r>
    </w:p>
    <w:p w14:paraId="466AAE65" w14:textId="77777777" w:rsidR="00FB0827" w:rsidRPr="00F940D6" w:rsidRDefault="00FB0827" w:rsidP="00FB0827">
      <w:pPr>
        <w:pStyle w:val="aa"/>
        <w:ind w:left="0" w:firstLineChars="0" w:firstLine="0"/>
      </w:pPr>
      <w:r w:rsidRPr="00F940D6">
        <w:t xml:space="preserve">　　甲、報告事項</w:t>
      </w:r>
    </w:p>
    <w:p w14:paraId="5F422146" w14:textId="3420FDC9" w:rsidR="00FB0827" w:rsidRPr="00F940D6" w:rsidRDefault="00FB0827" w:rsidP="00F940D6">
      <w:pPr>
        <w:pStyle w:val="aa"/>
        <w:numPr>
          <w:ilvl w:val="0"/>
          <w:numId w:val="2"/>
        </w:numPr>
        <w:ind w:firstLineChars="0"/>
        <w:jc w:val="both"/>
      </w:pPr>
      <w:r w:rsidRPr="00F940D6">
        <w:t>宣讀上次會議紀錄。</w:t>
      </w:r>
    </w:p>
    <w:p w14:paraId="070367E8" w14:textId="77777777" w:rsidR="00FB0827" w:rsidRPr="00F940D6" w:rsidRDefault="00FB0827" w:rsidP="00F940D6">
      <w:pPr>
        <w:pStyle w:val="aa"/>
        <w:ind w:firstLineChars="0" w:hanging="1080"/>
        <w:jc w:val="both"/>
      </w:pPr>
      <w:r w:rsidRPr="00F940D6">
        <w:t>決定：確定。</w:t>
      </w:r>
    </w:p>
    <w:p w14:paraId="00FF5A91" w14:textId="77777777" w:rsidR="00FB0827" w:rsidRPr="00F940D6" w:rsidRDefault="00FB0827" w:rsidP="00F940D6">
      <w:pPr>
        <w:pStyle w:val="aa"/>
        <w:ind w:left="0" w:firstLineChars="0" w:firstLine="0"/>
        <w:jc w:val="both"/>
      </w:pPr>
      <w:r w:rsidRPr="00F940D6">
        <w:t xml:space="preserve">　　乙、討論事項</w:t>
      </w:r>
    </w:p>
    <w:p w14:paraId="465709A1" w14:textId="068991C6" w:rsidR="00FB0827" w:rsidRPr="00F940D6" w:rsidRDefault="00FB0827" w:rsidP="00F940D6">
      <w:pPr>
        <w:pStyle w:val="aa"/>
        <w:numPr>
          <w:ilvl w:val="0"/>
          <w:numId w:val="3"/>
        </w:numPr>
        <w:ind w:firstLineChars="0"/>
        <w:jc w:val="both"/>
      </w:pPr>
      <w:r w:rsidRPr="00F940D6">
        <w:t>葉宜津委員、林郁容委員、賴鼎銘委員自動調查，新北市、桃園市與新竹縣</w:t>
      </w:r>
      <w:r w:rsidRPr="00F940D6">
        <w:t>22</w:t>
      </w:r>
      <w:r w:rsidRPr="00F940D6">
        <w:t>名員警</w:t>
      </w:r>
      <w:proofErr w:type="gramStart"/>
      <w:r w:rsidRPr="00F940D6">
        <w:t>疑</w:t>
      </w:r>
      <w:proofErr w:type="gramEnd"/>
      <w:r w:rsidRPr="00F940D6">
        <w:t>勾結代辦業者，開立不實之吊銷牌照罰單，使原本違規遭吊扣牌照</w:t>
      </w:r>
      <w:r w:rsidRPr="00F940D6">
        <w:t>6</w:t>
      </w:r>
      <w:r w:rsidRPr="00F940D6">
        <w:t>個月之車輛，能藉由吊銷車牌提早申領牌照上路或出租營利，縮短受處分期限，總計圖利車主達新臺幣</w:t>
      </w:r>
      <w:r w:rsidRPr="00F940D6">
        <w:t>4</w:t>
      </w:r>
      <w:r w:rsidRPr="00F940D6">
        <w:t>億</w:t>
      </w:r>
      <w:r w:rsidRPr="00F940D6">
        <w:t>7</w:t>
      </w:r>
      <w:r w:rsidRPr="00F940D6">
        <w:t>千萬餘元，其中並有</w:t>
      </w:r>
      <w:r w:rsidRPr="00F940D6">
        <w:t>2</w:t>
      </w:r>
      <w:r w:rsidRPr="00F940D6">
        <w:t>名員警疑涉收賄，經臺灣新北</w:t>
      </w:r>
      <w:r w:rsidRPr="00F940D6">
        <w:lastRenderedPageBreak/>
        <w:t>地方檢察署於</w:t>
      </w:r>
      <w:r w:rsidRPr="00F940D6">
        <w:t>112</w:t>
      </w:r>
      <w:r w:rsidRPr="00F940D6">
        <w:t>年</w:t>
      </w:r>
      <w:r w:rsidRPr="00F940D6">
        <w:t>5</w:t>
      </w:r>
      <w:r w:rsidRPr="00F940D6">
        <w:t>月</w:t>
      </w:r>
      <w:r w:rsidRPr="00F940D6">
        <w:t>16</w:t>
      </w:r>
      <w:r w:rsidRPr="00F940D6">
        <w:t>日依貪污治罪條例等罪嫌起訴員警與</w:t>
      </w:r>
      <w:r w:rsidRPr="00F940D6">
        <w:t>15</w:t>
      </w:r>
      <w:r w:rsidRPr="00F940D6">
        <w:t>名代辦業者。究各警察機關有無落實審核舉發案件機制？發現員警異常舉發有何因應處理？如何</w:t>
      </w:r>
      <w:proofErr w:type="gramStart"/>
      <w:r w:rsidRPr="00F940D6">
        <w:t>防範類案再生</w:t>
      </w:r>
      <w:proofErr w:type="gramEnd"/>
      <w:r w:rsidRPr="00F940D6">
        <w:t>？現行法令規範有無不周？相關人員有無違法失職？</w:t>
      </w:r>
      <w:proofErr w:type="gramStart"/>
      <w:r w:rsidRPr="00F940D6">
        <w:t>均有深入</w:t>
      </w:r>
      <w:proofErr w:type="gramEnd"/>
      <w:r w:rsidRPr="00F940D6">
        <w:t>調查之必要</w:t>
      </w:r>
      <w:proofErr w:type="gramStart"/>
      <w:r w:rsidRPr="00F940D6">
        <w:t>等情案</w:t>
      </w:r>
      <w:proofErr w:type="gramEnd"/>
      <w:r w:rsidRPr="00F940D6">
        <w:t>之調查報告。提請</w:t>
      </w:r>
      <w:r w:rsidRPr="00F940D6">
        <w:t xml:space="preserve"> </w:t>
      </w:r>
      <w:r w:rsidRPr="00F940D6">
        <w:t>討論案。</w:t>
      </w:r>
    </w:p>
    <w:p w14:paraId="277C42FE" w14:textId="77777777" w:rsidR="00F940D6" w:rsidRDefault="00FB0827" w:rsidP="00F940D6">
      <w:pPr>
        <w:pStyle w:val="aa"/>
        <w:pBdr>
          <w:right w:val="single" w:sz="4" w:space="0" w:color="FFFFFF"/>
        </w:pBdr>
        <w:ind w:firstLineChars="0" w:hanging="1080"/>
        <w:jc w:val="both"/>
      </w:pPr>
      <w:r w:rsidRPr="00F940D6">
        <w:t>決議：</w:t>
      </w:r>
    </w:p>
    <w:p w14:paraId="06BB5C88" w14:textId="5DD264D6" w:rsidR="00F940D6" w:rsidRDefault="00FB0827" w:rsidP="00F940D6">
      <w:pPr>
        <w:pStyle w:val="aa"/>
        <w:numPr>
          <w:ilvl w:val="1"/>
          <w:numId w:val="3"/>
        </w:numPr>
        <w:pBdr>
          <w:right w:val="single" w:sz="4" w:space="0" w:color="FFFFFF"/>
        </w:pBdr>
        <w:ind w:leftChars="450" w:left="1800" w:hangingChars="200"/>
        <w:jc w:val="both"/>
      </w:pPr>
      <w:r w:rsidRPr="00F940D6">
        <w:t>調查報告修正後通過</w:t>
      </w:r>
      <w:r w:rsidRPr="00F940D6">
        <w:t>(</w:t>
      </w:r>
      <w:r w:rsidRPr="00F940D6">
        <w:t>請參考</w:t>
      </w:r>
      <w:r w:rsidR="00F3121F">
        <w:rPr>
          <w:rFonts w:hint="eastAsia"/>
        </w:rPr>
        <w:t>委員發言</w:t>
      </w:r>
      <w:r w:rsidRPr="00F940D6">
        <w:t>意見</w:t>
      </w:r>
      <w:r w:rsidRPr="00F940D6">
        <w:t>)</w:t>
      </w:r>
      <w:r w:rsidRPr="00F940D6">
        <w:t>。</w:t>
      </w:r>
    </w:p>
    <w:p w14:paraId="1CD96ACE" w14:textId="2C3A4A7D" w:rsidR="00F940D6" w:rsidRDefault="00FB0827" w:rsidP="00F940D6">
      <w:pPr>
        <w:pStyle w:val="aa"/>
        <w:numPr>
          <w:ilvl w:val="0"/>
          <w:numId w:val="3"/>
        </w:numPr>
        <w:pBdr>
          <w:right w:val="single" w:sz="4" w:space="0" w:color="FFFFFF"/>
        </w:pBdr>
        <w:ind w:leftChars="450" w:left="1800" w:hangingChars="200"/>
        <w:jc w:val="both"/>
      </w:pPr>
      <w:r w:rsidRPr="00F940D6">
        <w:t>調查意見一，函請內政部警政署確實檢討改進。</w:t>
      </w:r>
    </w:p>
    <w:p w14:paraId="3415D5A3" w14:textId="53486A83" w:rsidR="00F940D6" w:rsidRDefault="00FB0827" w:rsidP="00F940D6">
      <w:pPr>
        <w:pStyle w:val="aa"/>
        <w:numPr>
          <w:ilvl w:val="0"/>
          <w:numId w:val="3"/>
        </w:numPr>
        <w:pBdr>
          <w:right w:val="single" w:sz="4" w:space="0" w:color="FFFFFF"/>
        </w:pBdr>
        <w:ind w:leftChars="450" w:left="1800" w:hangingChars="200"/>
        <w:jc w:val="both"/>
      </w:pPr>
      <w:r w:rsidRPr="00F940D6">
        <w:t>調查意見二至三，提案糾正交通部並議處相關失職人員。</w:t>
      </w:r>
    </w:p>
    <w:p w14:paraId="14193511" w14:textId="05B3A0E1" w:rsidR="00FB0827" w:rsidRPr="00F940D6" w:rsidRDefault="00FB0827" w:rsidP="00B2173F">
      <w:pPr>
        <w:pStyle w:val="aa"/>
        <w:numPr>
          <w:ilvl w:val="0"/>
          <w:numId w:val="3"/>
        </w:numPr>
        <w:pBdr>
          <w:right w:val="single" w:sz="4" w:space="0" w:color="FFFFFF"/>
        </w:pBdr>
        <w:ind w:leftChars="450" w:left="1800" w:hangingChars="200"/>
        <w:jc w:val="both"/>
      </w:pPr>
      <w:r w:rsidRPr="00F940D6">
        <w:t>調查報告之案由、調查意見及處理辦法上網公布</w:t>
      </w:r>
      <w:r w:rsidR="00B2173F">
        <w:rPr>
          <w:rFonts w:hint="eastAsia"/>
        </w:rPr>
        <w:t>(</w:t>
      </w:r>
      <w:r w:rsidR="00B2173F">
        <w:rPr>
          <w:rFonts w:hint="eastAsia"/>
        </w:rPr>
        <w:t>修正調查報告附卷存檔</w:t>
      </w:r>
      <w:r w:rsidR="00B2173F">
        <w:rPr>
          <w:rFonts w:hint="eastAsia"/>
        </w:rPr>
        <w:t>)</w:t>
      </w:r>
      <w:r w:rsidR="00B2173F">
        <w:rPr>
          <w:rFonts w:hint="eastAsia"/>
        </w:rPr>
        <w:t>。</w:t>
      </w:r>
    </w:p>
    <w:p w14:paraId="26157CE8" w14:textId="6E32CFF0" w:rsidR="00FB0827" w:rsidRPr="00F940D6" w:rsidRDefault="00FB0827" w:rsidP="00CC4A93">
      <w:pPr>
        <w:pStyle w:val="aa"/>
        <w:numPr>
          <w:ilvl w:val="0"/>
          <w:numId w:val="4"/>
        </w:numPr>
        <w:ind w:firstLineChars="0"/>
        <w:jc w:val="both"/>
      </w:pPr>
      <w:r w:rsidRPr="00F940D6">
        <w:t>葉宜津委員、林郁容委員、賴鼎銘委員提，行政罰法第</w:t>
      </w:r>
      <w:r w:rsidRPr="00F940D6">
        <w:t>25</w:t>
      </w:r>
      <w:r w:rsidRPr="00F940D6">
        <w:t>條規定：數行為違反同一或不同行政法上義務者，應分別處罰之。交通部長期未檢討「吊銷車牌處分中斷吊扣車牌處分」之合法性，致生「代辦業者勾結員警不實舉發，使吊扣牌照車輛以吊銷處分重行領牌上路」之監理作業漏洞，統計民國</w:t>
      </w:r>
      <w:r w:rsidR="00CC4A93">
        <w:rPr>
          <w:rFonts w:hint="eastAsia"/>
        </w:rPr>
        <w:t>(</w:t>
      </w:r>
      <w:r w:rsidRPr="00F940D6">
        <w:t>下同</w:t>
      </w:r>
      <w:r w:rsidR="00CC4A93">
        <w:rPr>
          <w:rFonts w:hint="eastAsia"/>
        </w:rPr>
        <w:t>)</w:t>
      </w:r>
      <w:r w:rsidRPr="00F940D6">
        <w:t>107</w:t>
      </w:r>
      <w:r w:rsidRPr="00F940D6">
        <w:t>年至</w:t>
      </w:r>
      <w:r w:rsidRPr="00F940D6">
        <w:t>111</w:t>
      </w:r>
      <w:r w:rsidRPr="00F940D6">
        <w:t>年有近萬輛吊扣牌照之重大違規車輛，得以再由員警舉發違規行為並吊銷牌照的方式「合法」上路；且</w:t>
      </w:r>
      <w:proofErr w:type="gramStart"/>
      <w:r w:rsidRPr="00F940D6">
        <w:t>該部於</w:t>
      </w:r>
      <w:r w:rsidRPr="00F940D6">
        <w:t>107</w:t>
      </w:r>
      <w:r w:rsidRPr="00F940D6">
        <w:t>年</w:t>
      </w:r>
      <w:r w:rsidRPr="00F940D6">
        <w:t>11</w:t>
      </w:r>
      <w:r w:rsidRPr="00F940D6">
        <w:t>月</w:t>
      </w:r>
      <w:r w:rsidRPr="00F940D6">
        <w:t>19</w:t>
      </w:r>
      <w:r w:rsidRPr="00F940D6">
        <w:t>日</w:t>
      </w:r>
      <w:proofErr w:type="gramEnd"/>
      <w:r w:rsidRPr="00F940D6">
        <w:t>以函釋排除道交條例第</w:t>
      </w:r>
      <w:r w:rsidRPr="00F940D6">
        <w:t>12</w:t>
      </w:r>
      <w:r w:rsidRPr="00F940D6">
        <w:t>條第</w:t>
      </w:r>
      <w:r w:rsidRPr="00F940D6">
        <w:t>3</w:t>
      </w:r>
      <w:r w:rsidRPr="00F940D6">
        <w:t>項員警舉發吊扣期間行駛之車輛應「移置保管」之羈束處分，允許車主得自行或委託他人將車輛「拖離」，滋生舞弊</w:t>
      </w:r>
      <w:r w:rsidRPr="00F940D6">
        <w:lastRenderedPageBreak/>
        <w:t>空間，衍生跨地區及涉案人數眾多的嚴重弊案，核有重大違失，爰依法提案糾正。</w:t>
      </w:r>
      <w:r w:rsidR="00B2173F" w:rsidRPr="00B2173F">
        <w:rPr>
          <w:rFonts w:hint="eastAsia"/>
        </w:rPr>
        <w:t>提請</w:t>
      </w:r>
      <w:r w:rsidR="00B2173F" w:rsidRPr="00B2173F">
        <w:rPr>
          <w:rFonts w:hint="eastAsia"/>
        </w:rPr>
        <w:t xml:space="preserve"> </w:t>
      </w:r>
      <w:r w:rsidR="00B2173F" w:rsidRPr="00B2173F">
        <w:rPr>
          <w:rFonts w:hint="eastAsia"/>
        </w:rPr>
        <w:t>討論案。</w:t>
      </w:r>
    </w:p>
    <w:p w14:paraId="428E661B" w14:textId="77777777" w:rsidR="00CC4A93" w:rsidRDefault="00FB0827" w:rsidP="00F940D6">
      <w:pPr>
        <w:pStyle w:val="aa"/>
        <w:ind w:firstLineChars="0" w:hanging="1080"/>
        <w:jc w:val="both"/>
      </w:pPr>
      <w:r w:rsidRPr="00F940D6">
        <w:t>決議：</w:t>
      </w:r>
    </w:p>
    <w:p w14:paraId="6CED754C" w14:textId="6B733C5B" w:rsidR="00CC4A93" w:rsidRDefault="00FB0827" w:rsidP="00CC4A93">
      <w:pPr>
        <w:pStyle w:val="aa"/>
        <w:numPr>
          <w:ilvl w:val="1"/>
          <w:numId w:val="3"/>
        </w:numPr>
        <w:ind w:leftChars="450" w:left="1800" w:hangingChars="200"/>
        <w:jc w:val="both"/>
      </w:pPr>
      <w:r w:rsidRPr="00F940D6">
        <w:t>糾正案</w:t>
      </w:r>
      <w:r w:rsidR="00F3121F">
        <w:rPr>
          <w:rFonts w:hint="eastAsia"/>
        </w:rPr>
        <w:t>修正後</w:t>
      </w:r>
      <w:r w:rsidRPr="00F940D6">
        <w:t>通過並公布</w:t>
      </w:r>
      <w:r w:rsidR="00B2173F" w:rsidRPr="00B2173F">
        <w:rPr>
          <w:rFonts w:hint="eastAsia"/>
        </w:rPr>
        <w:t>(</w:t>
      </w:r>
      <w:r w:rsidR="00B2173F" w:rsidRPr="00B2173F">
        <w:rPr>
          <w:rFonts w:hint="eastAsia"/>
        </w:rPr>
        <w:t>請參考委員發言意見</w:t>
      </w:r>
      <w:r w:rsidR="00B2173F">
        <w:rPr>
          <w:rFonts w:hint="eastAsia"/>
        </w:rPr>
        <w:t>，</w:t>
      </w:r>
      <w:r w:rsidR="00B2173F" w:rsidRPr="00B2173F">
        <w:rPr>
          <w:rFonts w:hint="eastAsia"/>
        </w:rPr>
        <w:t>修正</w:t>
      </w:r>
      <w:r w:rsidR="00A1554D">
        <w:rPr>
          <w:rFonts w:hint="eastAsia"/>
        </w:rPr>
        <w:t>糾正案</w:t>
      </w:r>
      <w:r w:rsidR="00B2173F" w:rsidRPr="00B2173F">
        <w:rPr>
          <w:rFonts w:hint="eastAsia"/>
        </w:rPr>
        <w:t>附卷存檔</w:t>
      </w:r>
      <w:r w:rsidR="00B2173F" w:rsidRPr="00B2173F">
        <w:rPr>
          <w:rFonts w:hint="eastAsia"/>
        </w:rPr>
        <w:t>)</w:t>
      </w:r>
      <w:r w:rsidRPr="00F940D6">
        <w:t>。</w:t>
      </w:r>
    </w:p>
    <w:p w14:paraId="21659ECF" w14:textId="06E05488" w:rsidR="00FB0827" w:rsidRPr="00F940D6" w:rsidRDefault="00FB0827" w:rsidP="00CC4A93">
      <w:pPr>
        <w:pStyle w:val="aa"/>
        <w:numPr>
          <w:ilvl w:val="1"/>
          <w:numId w:val="3"/>
        </w:numPr>
        <w:ind w:leftChars="450" w:left="1800" w:hangingChars="200"/>
        <w:jc w:val="both"/>
      </w:pPr>
      <w:r w:rsidRPr="00F940D6">
        <w:t>函請行政院轉</w:t>
      </w:r>
      <w:proofErr w:type="gramStart"/>
      <w:r w:rsidRPr="00F940D6">
        <w:t>飭</w:t>
      </w:r>
      <w:proofErr w:type="gramEnd"/>
      <w:r w:rsidRPr="00F940D6">
        <w:t>所屬確實檢討改善</w:t>
      </w:r>
      <w:proofErr w:type="gramStart"/>
      <w:r w:rsidRPr="00F940D6">
        <w:t>見復</w:t>
      </w:r>
      <w:proofErr w:type="gramEnd"/>
      <w:r w:rsidRPr="00F940D6">
        <w:t>。</w:t>
      </w:r>
    </w:p>
    <w:p w14:paraId="528A2C76" w14:textId="3AB29B61" w:rsidR="00FB0827" w:rsidRPr="00F940D6" w:rsidRDefault="00FB0827" w:rsidP="00CC4A93">
      <w:pPr>
        <w:pStyle w:val="aa"/>
        <w:numPr>
          <w:ilvl w:val="0"/>
          <w:numId w:val="4"/>
        </w:numPr>
        <w:ind w:firstLineChars="0"/>
        <w:jc w:val="both"/>
      </w:pPr>
      <w:r w:rsidRPr="00F940D6">
        <w:t>交通部函復，據審計部</w:t>
      </w:r>
      <w:proofErr w:type="gramStart"/>
      <w:r w:rsidRPr="00F940D6">
        <w:t>110</w:t>
      </w:r>
      <w:proofErr w:type="gramEnd"/>
      <w:r w:rsidRPr="00F940D6">
        <w:t>年度中央政府總決算審核報告，非國道地區重車超載取締作業效能欠佳，亟待積極檢討改善</w:t>
      </w:r>
      <w:proofErr w:type="gramStart"/>
      <w:r w:rsidRPr="00F940D6">
        <w:t>等情案</w:t>
      </w:r>
      <w:proofErr w:type="gramEnd"/>
      <w:r w:rsidRPr="00F940D6">
        <w:t>之檢討辦理情形。提請</w:t>
      </w:r>
      <w:r w:rsidRPr="00F940D6">
        <w:t xml:space="preserve"> </w:t>
      </w:r>
      <w:r w:rsidRPr="00F940D6">
        <w:t>討論案。</w:t>
      </w:r>
      <w:r w:rsidR="00CC4A93" w:rsidRPr="00F940D6">
        <w:t>(112</w:t>
      </w:r>
      <w:proofErr w:type="gramStart"/>
      <w:r w:rsidR="00CC4A93" w:rsidRPr="00F940D6">
        <w:t>交調</w:t>
      </w:r>
      <w:proofErr w:type="gramEnd"/>
      <w:r w:rsidR="00CC4A93" w:rsidRPr="00F940D6">
        <w:t>23)</w:t>
      </w:r>
    </w:p>
    <w:p w14:paraId="1E004830" w14:textId="77777777" w:rsidR="00CC4A93" w:rsidRDefault="00FB0827" w:rsidP="00F940D6">
      <w:pPr>
        <w:pStyle w:val="aa"/>
        <w:ind w:firstLineChars="0" w:hanging="1080"/>
        <w:jc w:val="both"/>
      </w:pPr>
      <w:r w:rsidRPr="00F940D6">
        <w:t>決議：</w:t>
      </w:r>
    </w:p>
    <w:p w14:paraId="6303A343" w14:textId="10906D92" w:rsidR="00CC4A93" w:rsidRDefault="00FB0827" w:rsidP="00CC4A93">
      <w:pPr>
        <w:pStyle w:val="aa"/>
        <w:numPr>
          <w:ilvl w:val="0"/>
          <w:numId w:val="5"/>
        </w:numPr>
        <w:ind w:leftChars="450" w:left="1692" w:hangingChars="170" w:hanging="612"/>
        <w:jc w:val="both"/>
      </w:pPr>
      <w:r w:rsidRPr="00F940D6">
        <w:t>檢</w:t>
      </w:r>
      <w:proofErr w:type="gramStart"/>
      <w:r w:rsidRPr="00F940D6">
        <w:t>附核簽</w:t>
      </w:r>
      <w:proofErr w:type="gramEnd"/>
      <w:r w:rsidRPr="00F940D6">
        <w:t>意見三</w:t>
      </w:r>
      <w:r w:rsidRPr="00F940D6">
        <w:t>(</w:t>
      </w:r>
      <w:r w:rsidRPr="00F940D6">
        <w:t>一</w:t>
      </w:r>
      <w:r w:rsidRPr="00F940D6">
        <w:t>)</w:t>
      </w:r>
      <w:r w:rsidRPr="00F940D6">
        <w:t>之</w:t>
      </w:r>
      <w:r w:rsidRPr="00F940D6">
        <w:t>1</w:t>
      </w:r>
      <w:r w:rsidRPr="00F940D6">
        <w:t>、</w:t>
      </w:r>
      <w:r w:rsidRPr="00F940D6">
        <w:t>2</w:t>
      </w:r>
      <w:r w:rsidRPr="00F940D6">
        <w:t>，函請交通部將各項檢討改善情形及具體成效於</w:t>
      </w:r>
      <w:r w:rsidRPr="00F940D6">
        <w:t>113</w:t>
      </w:r>
      <w:r w:rsidRPr="00F940D6">
        <w:t>年</w:t>
      </w:r>
      <w:r w:rsidRPr="00F940D6">
        <w:t>9</w:t>
      </w:r>
      <w:r w:rsidRPr="00F940D6">
        <w:t>月底前辦理</w:t>
      </w:r>
      <w:proofErr w:type="gramStart"/>
      <w:r w:rsidRPr="00F940D6">
        <w:t>見復</w:t>
      </w:r>
      <w:proofErr w:type="gramEnd"/>
      <w:r w:rsidRPr="00F940D6">
        <w:t>。</w:t>
      </w:r>
    </w:p>
    <w:p w14:paraId="19D88CBA" w14:textId="66F93B9B" w:rsidR="00FB0827" w:rsidRPr="00F940D6" w:rsidRDefault="00FB0827" w:rsidP="00CC4A93">
      <w:pPr>
        <w:pStyle w:val="aa"/>
        <w:numPr>
          <w:ilvl w:val="0"/>
          <w:numId w:val="5"/>
        </w:numPr>
        <w:ind w:leftChars="450" w:left="1692" w:hangingChars="170" w:hanging="612"/>
        <w:jc w:val="both"/>
      </w:pPr>
      <w:r w:rsidRPr="00F940D6">
        <w:t>檢</w:t>
      </w:r>
      <w:proofErr w:type="gramStart"/>
      <w:r w:rsidRPr="00F940D6">
        <w:t>附核簽</w:t>
      </w:r>
      <w:proofErr w:type="gramEnd"/>
      <w:r w:rsidRPr="00F940D6">
        <w:t>意見三</w:t>
      </w:r>
      <w:r w:rsidRPr="00F940D6">
        <w:t>(</w:t>
      </w:r>
      <w:r w:rsidRPr="00F940D6">
        <w:t>一</w:t>
      </w:r>
      <w:r w:rsidRPr="00F940D6">
        <w:t>)</w:t>
      </w:r>
      <w:r w:rsidRPr="00F940D6">
        <w:t>之</w:t>
      </w:r>
      <w:r w:rsidRPr="00F940D6">
        <w:t>3</w:t>
      </w:r>
      <w:r w:rsidRPr="00F940D6">
        <w:t>及內政部警政署</w:t>
      </w:r>
      <w:r w:rsidRPr="00F940D6">
        <w:t>112</w:t>
      </w:r>
      <w:r w:rsidRPr="00F940D6">
        <w:t>年</w:t>
      </w:r>
      <w:r w:rsidRPr="00F940D6">
        <w:t>12</w:t>
      </w:r>
      <w:r w:rsidRPr="00F940D6">
        <w:t>月</w:t>
      </w:r>
      <w:r w:rsidRPr="00F940D6">
        <w:t>19</w:t>
      </w:r>
      <w:r w:rsidRPr="00F940D6">
        <w:t>日</w:t>
      </w:r>
      <w:proofErr w:type="gramStart"/>
      <w:r w:rsidRPr="00F940D6">
        <w:t>警署交字第</w:t>
      </w:r>
      <w:r w:rsidRPr="00F940D6">
        <w:t>1120192214</w:t>
      </w:r>
      <w:proofErr w:type="gramEnd"/>
      <w:r w:rsidRPr="00F940D6">
        <w:t>號函，函請交通部檢討辦理</w:t>
      </w:r>
      <w:proofErr w:type="gramStart"/>
      <w:r w:rsidRPr="00F940D6">
        <w:t>見復</w:t>
      </w:r>
      <w:proofErr w:type="gramEnd"/>
      <w:r w:rsidRPr="00F940D6">
        <w:t>。</w:t>
      </w:r>
    </w:p>
    <w:p w14:paraId="239B7797" w14:textId="22A9FA43" w:rsidR="00FB0827" w:rsidRPr="00F940D6" w:rsidRDefault="00FB0827" w:rsidP="00626CBA">
      <w:pPr>
        <w:pStyle w:val="aa"/>
        <w:numPr>
          <w:ilvl w:val="0"/>
          <w:numId w:val="4"/>
        </w:numPr>
        <w:ind w:firstLineChars="0"/>
        <w:jc w:val="both"/>
      </w:pPr>
      <w:r w:rsidRPr="00F940D6">
        <w:t>行政院及南投縣政府分別函復，有關</w:t>
      </w:r>
      <w:proofErr w:type="gramStart"/>
      <w:r w:rsidRPr="00F940D6">
        <w:t>非法旅宿之</w:t>
      </w:r>
      <w:proofErr w:type="gramEnd"/>
      <w:r w:rsidRPr="00F940D6">
        <w:t>管理，各縣市政府主管機關有無落實稽查取締或輔導合法化等情之檢討辦理情形。提請</w:t>
      </w:r>
      <w:r w:rsidRPr="00F940D6">
        <w:t xml:space="preserve"> </w:t>
      </w:r>
      <w:r w:rsidRPr="00F940D6">
        <w:t>討論案。</w:t>
      </w:r>
      <w:r w:rsidR="00626CBA" w:rsidRPr="00F940D6">
        <w:t>(111</w:t>
      </w:r>
      <w:r w:rsidR="00626CBA" w:rsidRPr="00F940D6">
        <w:t>交正</w:t>
      </w:r>
      <w:r w:rsidR="00626CBA" w:rsidRPr="00F940D6">
        <w:t>9)</w:t>
      </w:r>
    </w:p>
    <w:p w14:paraId="1AAF84D4" w14:textId="77777777" w:rsidR="008B1015" w:rsidRDefault="00FB0827" w:rsidP="00F940D6">
      <w:pPr>
        <w:pStyle w:val="aa"/>
        <w:ind w:firstLineChars="0" w:hanging="1080"/>
        <w:jc w:val="both"/>
      </w:pPr>
      <w:r w:rsidRPr="00F940D6">
        <w:t>決議：</w:t>
      </w:r>
    </w:p>
    <w:p w14:paraId="19820221" w14:textId="67995185" w:rsidR="008B1015" w:rsidRDefault="00FB0827" w:rsidP="008B1015">
      <w:pPr>
        <w:pStyle w:val="aa"/>
        <w:numPr>
          <w:ilvl w:val="0"/>
          <w:numId w:val="7"/>
        </w:numPr>
        <w:ind w:leftChars="450" w:left="1692" w:hangingChars="170" w:hanging="612"/>
        <w:jc w:val="both"/>
      </w:pPr>
      <w:r w:rsidRPr="00F940D6">
        <w:t>行政院</w:t>
      </w:r>
      <w:r w:rsidRPr="00F940D6">
        <w:t>113</w:t>
      </w:r>
      <w:r w:rsidRPr="00F940D6">
        <w:t>年</w:t>
      </w:r>
      <w:r w:rsidRPr="00F940D6">
        <w:t>2</w:t>
      </w:r>
      <w:r w:rsidRPr="00F940D6">
        <w:t>月</w:t>
      </w:r>
      <w:r w:rsidRPr="00F940D6">
        <w:t>6</w:t>
      </w:r>
      <w:r w:rsidRPr="00F940D6">
        <w:t>日函</w:t>
      </w:r>
      <w:r w:rsidRPr="00F940D6">
        <w:t>(</w:t>
      </w:r>
      <w:r w:rsidRPr="00F940D6">
        <w:t>收文號：</w:t>
      </w:r>
      <w:r w:rsidRPr="00F940D6">
        <w:t>1130131397)</w:t>
      </w:r>
      <w:r w:rsidRPr="00F940D6">
        <w:t>：</w:t>
      </w:r>
    </w:p>
    <w:p w14:paraId="0F230EF3" w14:textId="4CC4873A" w:rsidR="008B1015" w:rsidRDefault="00FB0827" w:rsidP="008B1015">
      <w:pPr>
        <w:pStyle w:val="aa"/>
        <w:numPr>
          <w:ilvl w:val="0"/>
          <w:numId w:val="8"/>
        </w:numPr>
        <w:ind w:leftChars="600" w:left="1724" w:firstLineChars="0" w:hanging="284"/>
        <w:jc w:val="both"/>
      </w:pPr>
      <w:r w:rsidRPr="00F940D6">
        <w:t>調查意見</w:t>
      </w:r>
      <w:proofErr w:type="gramStart"/>
      <w:r w:rsidRPr="00F940D6">
        <w:t>一</w:t>
      </w:r>
      <w:proofErr w:type="gramEnd"/>
      <w:r w:rsidRPr="00F940D6">
        <w:t>(</w:t>
      </w:r>
      <w:r w:rsidRPr="00F940D6">
        <w:t>即糾正事項一</w:t>
      </w:r>
      <w:r w:rsidRPr="00F940D6">
        <w:t>)</w:t>
      </w:r>
      <w:r w:rsidRPr="00F940D6">
        <w:t>：檢</w:t>
      </w:r>
      <w:proofErr w:type="gramStart"/>
      <w:r w:rsidRPr="00F940D6">
        <w:t>附核簽</w:t>
      </w:r>
      <w:proofErr w:type="gramEnd"/>
      <w:r w:rsidRPr="00F940D6">
        <w:t>意見參之一，函請行政院於</w:t>
      </w:r>
      <w:r w:rsidRPr="00F940D6">
        <w:t>114</w:t>
      </w:r>
      <w:r w:rsidRPr="00F940D6">
        <w:t>年</w:t>
      </w:r>
      <w:r w:rsidRPr="00F940D6">
        <w:t>1</w:t>
      </w:r>
      <w:r w:rsidRPr="00F940D6">
        <w:t>月底前辦理</w:t>
      </w:r>
      <w:proofErr w:type="gramStart"/>
      <w:r w:rsidRPr="00F940D6">
        <w:t>見復</w:t>
      </w:r>
      <w:proofErr w:type="gramEnd"/>
      <w:r w:rsidRPr="00F940D6">
        <w:t>。</w:t>
      </w:r>
    </w:p>
    <w:p w14:paraId="7D30D903" w14:textId="24DB044F" w:rsidR="008B1015" w:rsidRDefault="00FB0827" w:rsidP="008B1015">
      <w:pPr>
        <w:pStyle w:val="aa"/>
        <w:numPr>
          <w:ilvl w:val="0"/>
          <w:numId w:val="8"/>
        </w:numPr>
        <w:ind w:leftChars="600" w:left="1724" w:firstLineChars="0" w:hanging="284"/>
        <w:jc w:val="both"/>
      </w:pPr>
      <w:r w:rsidRPr="00F940D6">
        <w:lastRenderedPageBreak/>
        <w:t>調查意見二</w:t>
      </w:r>
      <w:r w:rsidRPr="00F940D6">
        <w:t>(</w:t>
      </w:r>
      <w:r w:rsidRPr="00F940D6">
        <w:t>即糾正事項二</w:t>
      </w:r>
      <w:r w:rsidRPr="00F940D6">
        <w:t>)</w:t>
      </w:r>
      <w:r w:rsidRPr="00F940D6">
        <w:t>：行政院所復，相關地方政府已提出具體改善措施，</w:t>
      </w:r>
      <w:proofErr w:type="gramStart"/>
      <w:r w:rsidRPr="00F940D6">
        <w:t>尚符糾正</w:t>
      </w:r>
      <w:proofErr w:type="gramEnd"/>
      <w:r w:rsidRPr="00F940D6">
        <w:t>事項意旨，檢</w:t>
      </w:r>
      <w:proofErr w:type="gramStart"/>
      <w:r w:rsidRPr="00F940D6">
        <w:t>附核</w:t>
      </w:r>
      <w:proofErr w:type="gramEnd"/>
      <w:r w:rsidRPr="00F940D6">
        <w:t>簽意見參之二，函請行政院自行追蹤檢討，免再</w:t>
      </w:r>
      <w:proofErr w:type="gramStart"/>
      <w:r w:rsidRPr="00F940D6">
        <w:t>函復本</w:t>
      </w:r>
      <w:proofErr w:type="gramEnd"/>
      <w:r w:rsidRPr="00F940D6">
        <w:t>院，調查意見二</w:t>
      </w:r>
      <w:r w:rsidRPr="00F940D6">
        <w:t>(</w:t>
      </w:r>
      <w:r w:rsidRPr="00F940D6">
        <w:t>糾正事項二</w:t>
      </w:r>
      <w:r w:rsidRPr="00F940D6">
        <w:t>)</w:t>
      </w:r>
      <w:r w:rsidRPr="00F940D6">
        <w:t>結案存查。</w:t>
      </w:r>
    </w:p>
    <w:p w14:paraId="1E47A24A" w14:textId="6403246D" w:rsidR="00FB0827" w:rsidRPr="00F940D6" w:rsidRDefault="00FB0827" w:rsidP="008B1015">
      <w:pPr>
        <w:pStyle w:val="aa"/>
        <w:numPr>
          <w:ilvl w:val="0"/>
          <w:numId w:val="7"/>
        </w:numPr>
        <w:ind w:leftChars="450" w:left="1692" w:hangingChars="170" w:hanging="612"/>
        <w:jc w:val="both"/>
      </w:pPr>
      <w:r w:rsidRPr="00F940D6">
        <w:t>南投縣政府</w:t>
      </w:r>
      <w:r w:rsidRPr="00F940D6">
        <w:t>113</w:t>
      </w:r>
      <w:r w:rsidRPr="00F940D6">
        <w:t>年</w:t>
      </w:r>
      <w:r w:rsidRPr="00F940D6">
        <w:t>2</w:t>
      </w:r>
      <w:r w:rsidRPr="00F940D6">
        <w:t>月</w:t>
      </w:r>
      <w:r w:rsidRPr="00F940D6">
        <w:t>7</w:t>
      </w:r>
      <w:r w:rsidRPr="00F940D6">
        <w:t>日函</w:t>
      </w:r>
      <w:r w:rsidRPr="00F940D6">
        <w:t>(</w:t>
      </w:r>
      <w:r w:rsidRPr="00F940D6">
        <w:t>收文號：</w:t>
      </w:r>
      <w:r w:rsidRPr="00F940D6">
        <w:t>1130131483)</w:t>
      </w:r>
      <w:r w:rsidRPr="00F940D6">
        <w:t>：</w:t>
      </w:r>
      <w:proofErr w:type="gramStart"/>
      <w:r w:rsidRPr="00F940D6">
        <w:t>併</w:t>
      </w:r>
      <w:proofErr w:type="gramEnd"/>
      <w:r w:rsidRPr="00F940D6">
        <w:t>案存查。</w:t>
      </w:r>
    </w:p>
    <w:p w14:paraId="69D95E01" w14:textId="77777777" w:rsidR="00FB0827" w:rsidRPr="00F940D6" w:rsidRDefault="00FB0827" w:rsidP="00FB0827">
      <w:pPr>
        <w:pStyle w:val="aa"/>
        <w:ind w:firstLineChars="0" w:hanging="1080"/>
      </w:pPr>
    </w:p>
    <w:p w14:paraId="52F848D1" w14:textId="77777777" w:rsidR="00FB0827" w:rsidRPr="00F940D6" w:rsidRDefault="00FB0827" w:rsidP="00FB0827">
      <w:pPr>
        <w:pStyle w:val="aa"/>
        <w:ind w:firstLineChars="0" w:hanging="1080"/>
      </w:pPr>
    </w:p>
    <w:p w14:paraId="1A0E6ED1" w14:textId="77777777" w:rsidR="00FB0827" w:rsidRPr="00F940D6" w:rsidRDefault="00FB0827" w:rsidP="00FB0827">
      <w:pPr>
        <w:pStyle w:val="aa"/>
        <w:ind w:firstLineChars="0" w:hanging="1080"/>
      </w:pPr>
    </w:p>
    <w:p w14:paraId="36BE0930" w14:textId="1065A827" w:rsidR="00FB0827" w:rsidRPr="00F940D6" w:rsidRDefault="00FB0827" w:rsidP="00FB0827">
      <w:pPr>
        <w:pStyle w:val="aa"/>
        <w:ind w:left="1080" w:firstLineChars="0" w:hanging="1080"/>
      </w:pPr>
      <w:r w:rsidRPr="00F940D6">
        <w:t>散會：下午</w:t>
      </w:r>
      <w:r w:rsidR="00F3389E">
        <w:t>3</w:t>
      </w:r>
      <w:r w:rsidRPr="00F940D6">
        <w:t>時</w:t>
      </w:r>
      <w:r w:rsidR="00F3389E">
        <w:t>5</w:t>
      </w:r>
      <w:r w:rsidRPr="00F940D6">
        <w:t>分</w:t>
      </w:r>
    </w:p>
    <w:p w14:paraId="3373584C" w14:textId="77777777" w:rsidR="00FB0827" w:rsidRPr="00F940D6" w:rsidRDefault="00FB0827" w:rsidP="00FB0827">
      <w:pPr>
        <w:pStyle w:val="aa"/>
        <w:ind w:firstLineChars="0" w:hanging="1080"/>
      </w:pPr>
      <w:r w:rsidRPr="00F940D6">
        <w:t xml:space="preserve">　　　　　　　　　　　主　　席：賴鼎銘</w:t>
      </w:r>
    </w:p>
    <w:p w14:paraId="6B0F17A0" w14:textId="77777777" w:rsidR="00FB0827" w:rsidRPr="00F940D6" w:rsidRDefault="00FB0827" w:rsidP="00FB0827">
      <w:pPr>
        <w:pStyle w:val="aa"/>
        <w:ind w:firstLineChars="0" w:hanging="1080"/>
      </w:pPr>
    </w:p>
    <w:p w14:paraId="1C12F905" w14:textId="77777777" w:rsidR="00F348D9" w:rsidRPr="00FB0827" w:rsidRDefault="00F348D9" w:rsidP="00FB0827"/>
    <w:sectPr w:rsidR="00F348D9" w:rsidRPr="00FB0827" w:rsidSect="00880750">
      <w:footerReference w:type="default" r:id="rId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24E05" w14:textId="77777777" w:rsidR="006F40CF" w:rsidRDefault="006F40CF">
      <w:r>
        <w:separator/>
      </w:r>
    </w:p>
  </w:endnote>
  <w:endnote w:type="continuationSeparator" w:id="0">
    <w:p w14:paraId="536C078F" w14:textId="77777777" w:rsidR="006F40CF" w:rsidRDefault="006F4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C9C4A" w14:textId="77777777" w:rsidR="00A91E2F" w:rsidRPr="003A264A" w:rsidRDefault="0072109C" w:rsidP="003A264A">
    <w:pPr>
      <w:pStyle w:val="a5"/>
      <w:jc w:val="center"/>
    </w:pPr>
    <w:proofErr w:type="gramStart"/>
    <w:r>
      <w:rPr>
        <w:rStyle w:val="a7"/>
        <w:rFonts w:hint="eastAsia"/>
      </w:rPr>
      <w:t>交內紀</w:t>
    </w:r>
    <w:proofErr w:type="gramEnd"/>
    <w:r>
      <w:rPr>
        <w:rStyle w:val="a7"/>
        <w:rFonts w:hint="eastAsia"/>
      </w:rPr>
      <w:t>-</w:t>
    </w:r>
    <w:r>
      <w:rPr>
        <w:rStyle w:val="a7"/>
      </w:rPr>
      <w:fldChar w:fldCharType="begin"/>
    </w:r>
    <w:r>
      <w:rPr>
        <w:rStyle w:val="a7"/>
      </w:rPr>
      <w:instrText xml:space="preserve"> </w:instrText>
    </w:r>
    <w:r>
      <w:rPr>
        <w:rStyle w:val="a7"/>
        <w:rFonts w:hint="eastAsia"/>
      </w:rPr>
      <w:instrText xml:space="preserve">PAGE </w:instrText>
    </w:r>
    <w:r>
      <w:rPr>
        <w:rStyle w:val="a7"/>
        <w:rFonts w:hint="eastAsia"/>
      </w:rPr>
      <w:instrText>交內紀</w:instrText>
    </w:r>
    <w:r>
      <w:rPr>
        <w:rStyle w:val="a7"/>
        <w:rFonts w:hint="eastAsia"/>
      </w:rPr>
      <w:instrText xml:space="preserve"> \* MERGEFORMAT</w:instrText>
    </w:r>
    <w:r>
      <w:rPr>
        <w:rStyle w:val="a7"/>
      </w:rPr>
      <w:instrText xml:space="preserve"> </w:instrText>
    </w:r>
    <w:r>
      <w:rPr>
        <w:rStyle w:val="a7"/>
      </w:rPr>
      <w:fldChar w:fldCharType="separate"/>
    </w:r>
    <w:r>
      <w:rPr>
        <w:rStyle w:val="a7"/>
        <w:noProof/>
      </w:rPr>
      <w:t>1</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4EB3C" w14:textId="77777777" w:rsidR="006F40CF" w:rsidRDefault="006F40CF">
      <w:r>
        <w:separator/>
      </w:r>
    </w:p>
  </w:footnote>
  <w:footnote w:type="continuationSeparator" w:id="0">
    <w:p w14:paraId="291EAA06" w14:textId="77777777" w:rsidR="006F40CF" w:rsidRDefault="006F40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80D58"/>
    <w:multiLevelType w:val="hybridMultilevel"/>
    <w:tmpl w:val="FF4240E4"/>
    <w:lvl w:ilvl="0" w:tplc="EB06D0D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188141DF"/>
    <w:multiLevelType w:val="hybridMultilevel"/>
    <w:tmpl w:val="93CC8FEE"/>
    <w:lvl w:ilvl="0" w:tplc="905C95FC">
      <w:start w:val="1"/>
      <w:numFmt w:val="taiwaneseCountingThousand"/>
      <w:suff w:val="nothing"/>
      <w:lvlText w:val="(%1)"/>
      <w:lvlJc w:val="left"/>
      <w:pPr>
        <w:ind w:left="480" w:hanging="480"/>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18CA2A77"/>
    <w:multiLevelType w:val="hybridMultilevel"/>
    <w:tmpl w:val="8E1676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78A21D2"/>
    <w:multiLevelType w:val="hybridMultilevel"/>
    <w:tmpl w:val="FFB0A072"/>
    <w:lvl w:ilvl="0" w:tplc="4484DA2C">
      <w:start w:val="2"/>
      <w:numFmt w:val="taiwaneseCountingThousand"/>
      <w:lvlText w:val="%1、"/>
      <w:lvlJc w:val="left"/>
      <w:pPr>
        <w:ind w:left="720" w:hanging="720"/>
      </w:pPr>
      <w:rPr>
        <w:rFonts w:hint="default"/>
      </w:rPr>
    </w:lvl>
    <w:lvl w:ilvl="1" w:tplc="B46AC56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A8439AB"/>
    <w:multiLevelType w:val="hybridMultilevel"/>
    <w:tmpl w:val="5B4E398E"/>
    <w:lvl w:ilvl="0" w:tplc="27F8CB4A">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5CB54364"/>
    <w:multiLevelType w:val="hybridMultilevel"/>
    <w:tmpl w:val="C6B4A296"/>
    <w:lvl w:ilvl="0" w:tplc="96DE52C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64211804"/>
    <w:multiLevelType w:val="hybridMultilevel"/>
    <w:tmpl w:val="AADC6AEC"/>
    <w:lvl w:ilvl="0" w:tplc="B2D2A530">
      <w:start w:val="1"/>
      <w:numFmt w:val="decimal"/>
      <w:suff w:val="nothing"/>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67CC4C00"/>
    <w:multiLevelType w:val="hybridMultilevel"/>
    <w:tmpl w:val="E380409A"/>
    <w:lvl w:ilvl="0" w:tplc="CA8CD936">
      <w:start w:val="1"/>
      <w:numFmt w:val="taiwaneseCountingThousand"/>
      <w:lvlText w:val="%1、"/>
      <w:lvlJc w:val="left"/>
      <w:pPr>
        <w:ind w:left="720" w:hanging="720"/>
      </w:pPr>
      <w:rPr>
        <w:rFonts w:hint="default"/>
      </w:rPr>
    </w:lvl>
    <w:lvl w:ilvl="1" w:tplc="CF36F4F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0B466CC"/>
    <w:multiLevelType w:val="hybridMultilevel"/>
    <w:tmpl w:val="0BA04520"/>
    <w:lvl w:ilvl="0" w:tplc="CA8CD93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8"/>
  </w:num>
  <w:num w:numId="3">
    <w:abstractNumId w:val="7"/>
  </w:num>
  <w:num w:numId="4">
    <w:abstractNumId w:val="3"/>
  </w:num>
  <w:num w:numId="5">
    <w:abstractNumId w:val="5"/>
  </w:num>
  <w:num w:numId="6">
    <w:abstractNumId w:val="0"/>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7E"/>
    <w:rsid w:val="000F7438"/>
    <w:rsid w:val="0017518A"/>
    <w:rsid w:val="00236C4A"/>
    <w:rsid w:val="00332FA9"/>
    <w:rsid w:val="00401AF2"/>
    <w:rsid w:val="00626CBA"/>
    <w:rsid w:val="006F40CF"/>
    <w:rsid w:val="0072109C"/>
    <w:rsid w:val="007D3AE7"/>
    <w:rsid w:val="008B1015"/>
    <w:rsid w:val="00926A1B"/>
    <w:rsid w:val="00954052"/>
    <w:rsid w:val="009B0F28"/>
    <w:rsid w:val="00A1554D"/>
    <w:rsid w:val="00A374F8"/>
    <w:rsid w:val="00B2173F"/>
    <w:rsid w:val="00C53E48"/>
    <w:rsid w:val="00CC4A93"/>
    <w:rsid w:val="00DE6D06"/>
    <w:rsid w:val="00E7437E"/>
    <w:rsid w:val="00EB4F76"/>
    <w:rsid w:val="00F3121F"/>
    <w:rsid w:val="00F3389E"/>
    <w:rsid w:val="00F348D9"/>
    <w:rsid w:val="00F940D6"/>
    <w:rsid w:val="00FB08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B7DA1"/>
  <w15:chartTrackingRefBased/>
  <w15:docId w15:val="{B710F2B2-7319-4131-B8E9-46F3A6F1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109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109C"/>
    <w:pPr>
      <w:tabs>
        <w:tab w:val="center" w:pos="4153"/>
        <w:tab w:val="right" w:pos="8306"/>
      </w:tabs>
      <w:snapToGrid w:val="0"/>
    </w:pPr>
    <w:rPr>
      <w:sz w:val="20"/>
      <w:szCs w:val="20"/>
    </w:rPr>
  </w:style>
  <w:style w:type="character" w:customStyle="1" w:styleId="a4">
    <w:name w:val="頁首 字元"/>
    <w:basedOn w:val="a0"/>
    <w:link w:val="a3"/>
    <w:uiPriority w:val="99"/>
    <w:rsid w:val="0072109C"/>
    <w:rPr>
      <w:rFonts w:ascii="Calibri" w:eastAsia="新細明體" w:hAnsi="Calibri" w:cs="Times New Roman"/>
      <w:sz w:val="20"/>
      <w:szCs w:val="20"/>
    </w:rPr>
  </w:style>
  <w:style w:type="paragraph" w:styleId="a5">
    <w:name w:val="footer"/>
    <w:basedOn w:val="a"/>
    <w:link w:val="a6"/>
    <w:uiPriority w:val="99"/>
    <w:unhideWhenUsed/>
    <w:rsid w:val="0072109C"/>
    <w:pPr>
      <w:tabs>
        <w:tab w:val="center" w:pos="4153"/>
        <w:tab w:val="right" w:pos="8306"/>
      </w:tabs>
      <w:snapToGrid w:val="0"/>
    </w:pPr>
    <w:rPr>
      <w:sz w:val="20"/>
      <w:szCs w:val="20"/>
    </w:rPr>
  </w:style>
  <w:style w:type="character" w:customStyle="1" w:styleId="a6">
    <w:name w:val="頁尾 字元"/>
    <w:basedOn w:val="a0"/>
    <w:link w:val="a5"/>
    <w:uiPriority w:val="99"/>
    <w:rsid w:val="0072109C"/>
    <w:rPr>
      <w:rFonts w:ascii="Calibri" w:eastAsia="新細明體" w:hAnsi="Calibri" w:cs="Times New Roman"/>
      <w:sz w:val="20"/>
      <w:szCs w:val="20"/>
    </w:rPr>
  </w:style>
  <w:style w:type="character" w:styleId="a7">
    <w:name w:val="page number"/>
    <w:basedOn w:val="a0"/>
    <w:rsid w:val="0072109C"/>
  </w:style>
  <w:style w:type="paragraph" w:styleId="a8">
    <w:name w:val="Title"/>
    <w:basedOn w:val="a"/>
    <w:link w:val="a9"/>
    <w:qFormat/>
    <w:rsid w:val="0072109C"/>
    <w:pPr>
      <w:spacing w:line="560" w:lineRule="exact"/>
      <w:ind w:left="1080" w:hangingChars="300" w:hanging="1080"/>
      <w:jc w:val="center"/>
    </w:pPr>
    <w:rPr>
      <w:rFonts w:ascii="Times New Roman" w:eastAsia="標楷體" w:hAnsi="Times New Roman"/>
      <w:spacing w:val="20"/>
      <w:sz w:val="32"/>
      <w:szCs w:val="24"/>
    </w:rPr>
  </w:style>
  <w:style w:type="character" w:customStyle="1" w:styleId="a9">
    <w:name w:val="標題 字元"/>
    <w:basedOn w:val="a0"/>
    <w:link w:val="a8"/>
    <w:rsid w:val="0072109C"/>
    <w:rPr>
      <w:rFonts w:ascii="Times New Roman" w:eastAsia="標楷體" w:hAnsi="Times New Roman" w:cs="Times New Roman"/>
      <w:spacing w:val="20"/>
      <w:sz w:val="32"/>
      <w:szCs w:val="24"/>
    </w:rPr>
  </w:style>
  <w:style w:type="paragraph" w:customStyle="1" w:styleId="aa">
    <w:name w:val="標題項目"/>
    <w:basedOn w:val="a"/>
    <w:rsid w:val="00FB0827"/>
    <w:pPr>
      <w:pBdr>
        <w:top w:val="single" w:sz="4" w:space="1" w:color="FFFFFF"/>
        <w:left w:val="single" w:sz="4" w:space="4" w:color="FFFFFF"/>
        <w:bottom w:val="single" w:sz="4" w:space="1" w:color="FFFFFF"/>
        <w:right w:val="single" w:sz="4" w:space="4" w:color="FFFFFF"/>
      </w:pBdr>
      <w:spacing w:line="560" w:lineRule="exact"/>
      <w:ind w:left="1800" w:hangingChars="500" w:hanging="1800"/>
    </w:pPr>
    <w:rPr>
      <w:rFonts w:ascii="Times New Roman" w:eastAsia="標楷體" w:hAnsi="Times New Roman"/>
      <w:spacing w:val="2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225</Words>
  <Characters>1286</Characters>
  <Application>Microsoft Office Word</Application>
  <DocSecurity>2</DocSecurity>
  <Lines>10</Lines>
  <Paragraphs>3</Paragraphs>
  <ScaleCrop>false</ScaleCrop>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Creasy Ho</dc:creator>
  <cp:keywords/>
  <dc:description/>
  <cp:lastModifiedBy>蔡昀穎</cp:lastModifiedBy>
  <cp:revision>16</cp:revision>
  <dcterms:created xsi:type="dcterms:W3CDTF">2021-04-29T08:19:00Z</dcterms:created>
  <dcterms:modified xsi:type="dcterms:W3CDTF">2024-04-15T10:39:00Z</dcterms:modified>
</cp:coreProperties>
</file>