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498FB" w14:textId="77777777" w:rsidR="00FB0827" w:rsidRDefault="00FB0827" w:rsidP="00FB0827">
      <w:pPr>
        <w:pStyle w:val="aa"/>
        <w:ind w:left="0" w:firstLineChars="0" w:firstLine="0"/>
        <w:rPr>
          <w:rFonts w:ascii="標楷體" w:hAnsi="標楷體"/>
        </w:rPr>
      </w:pPr>
      <w:r>
        <w:rPr>
          <w:rFonts w:ascii="標楷體" w:hAnsi="標楷體" w:hint="eastAsia"/>
        </w:rPr>
        <w:t>監察院內政及族群、財政及經濟、教育及文化委員會第6屆第21次聯席會議紀錄</w:t>
      </w:r>
    </w:p>
    <w:p w14:paraId="787DBC0F" w14:textId="77777777" w:rsidR="00FB0827" w:rsidRDefault="00FB0827" w:rsidP="00FB0827">
      <w:pPr>
        <w:pStyle w:val="aa"/>
        <w:ind w:left="1440" w:hangingChars="400" w:hanging="1440"/>
        <w:rPr>
          <w:rFonts w:ascii="標楷體" w:hAnsi="標楷體"/>
          <w:szCs w:val="32"/>
        </w:rPr>
      </w:pPr>
      <w:r>
        <w:rPr>
          <w:rFonts w:ascii="標楷體" w:hAnsi="標楷體" w:hint="eastAsia"/>
          <w:szCs w:val="32"/>
        </w:rPr>
        <w:t>時　間：中華民國113年02月27日(星期二) 上午11時2分</w:t>
      </w:r>
    </w:p>
    <w:p w14:paraId="0AA4746D" w14:textId="77777777" w:rsidR="00FB0827" w:rsidRDefault="00FB0827" w:rsidP="00FB0827">
      <w:pPr>
        <w:pStyle w:val="aa"/>
        <w:ind w:left="1793" w:hangingChars="498" w:hanging="1793"/>
        <w:rPr>
          <w:rFonts w:ascii="標楷體" w:hAnsi="標楷體"/>
          <w:szCs w:val="32"/>
        </w:rPr>
      </w:pPr>
      <w:r>
        <w:rPr>
          <w:rFonts w:ascii="標楷體" w:hAnsi="標楷體" w:hint="eastAsia"/>
          <w:szCs w:val="32"/>
        </w:rPr>
        <w:t>地　點：第1會議室</w:t>
      </w:r>
    </w:p>
    <w:p w14:paraId="62133F81" w14:textId="77777777" w:rsidR="00FB0827" w:rsidRDefault="00FB0827" w:rsidP="00FB0827">
      <w:pPr>
        <w:pStyle w:val="aa"/>
        <w:ind w:left="1793" w:hangingChars="498" w:hanging="1793"/>
        <w:rPr>
          <w:rFonts w:ascii="標楷體" w:hAnsi="標楷體"/>
        </w:rPr>
      </w:pPr>
      <w:r>
        <w:rPr>
          <w:rFonts w:ascii="標楷體" w:hAnsi="標楷體" w:hint="eastAsia"/>
        </w:rPr>
        <w:t>出席委員：王美玉、王麗珍、林文程、林郁容、林國明、林盛豐、施錦芳、范巽綠、浦忠成、張菊芳、郭文東、陳景峻、葉宜津、趙永清、蕭自佑、賴振昌、蘇麗瓊</w:t>
      </w:r>
    </w:p>
    <w:p w14:paraId="177823C3" w14:textId="77777777" w:rsidR="00FB0827" w:rsidRDefault="00FB0827" w:rsidP="00FB0827">
      <w:pPr>
        <w:pStyle w:val="aa"/>
        <w:ind w:left="1793" w:hangingChars="498" w:hanging="1793"/>
        <w:rPr>
          <w:rFonts w:ascii="標楷體" w:hAnsi="標楷體"/>
        </w:rPr>
      </w:pPr>
      <w:r>
        <w:rPr>
          <w:rFonts w:ascii="標楷體" w:hAnsi="標楷體" w:hint="eastAsia"/>
        </w:rPr>
        <w:t>列席委員：高涌誠、蔡崇義</w:t>
      </w:r>
    </w:p>
    <w:p w14:paraId="4AF0AAB8" w14:textId="77777777" w:rsidR="00FB0827" w:rsidRDefault="00FB0827" w:rsidP="00FB0827">
      <w:pPr>
        <w:pStyle w:val="aa"/>
        <w:ind w:left="1793" w:hangingChars="498" w:hanging="1793"/>
        <w:rPr>
          <w:rFonts w:ascii="標楷體" w:hAnsi="標楷體"/>
        </w:rPr>
      </w:pPr>
      <w:r>
        <w:rPr>
          <w:rFonts w:ascii="標楷體" w:hAnsi="標楷體" w:hint="eastAsia"/>
        </w:rPr>
        <w:t>請假委員：田秋堇、葉大華、賴鼎銘、鴻義章</w:t>
      </w:r>
    </w:p>
    <w:p w14:paraId="7700B8E4" w14:textId="77777777" w:rsidR="00FB0827" w:rsidRDefault="00FB0827" w:rsidP="00FB0827">
      <w:pPr>
        <w:pStyle w:val="aa"/>
        <w:ind w:left="0" w:firstLineChars="0" w:firstLine="0"/>
        <w:rPr>
          <w:rFonts w:ascii="標楷體" w:hAnsi="標楷體"/>
        </w:rPr>
      </w:pPr>
      <w:r>
        <w:rPr>
          <w:rFonts w:ascii="標楷體" w:hAnsi="標楷體" w:hint="eastAsia"/>
        </w:rPr>
        <w:t>主　　席：王麗珍</w:t>
      </w:r>
    </w:p>
    <w:p w14:paraId="71C206D9" w14:textId="77777777" w:rsidR="00FB0827" w:rsidRDefault="00FB0827" w:rsidP="00FB0827">
      <w:pPr>
        <w:pStyle w:val="aa"/>
        <w:ind w:left="0" w:firstLineChars="0" w:firstLine="0"/>
        <w:rPr>
          <w:rFonts w:ascii="標楷體" w:hAnsi="標楷體"/>
        </w:rPr>
      </w:pPr>
      <w:r>
        <w:rPr>
          <w:rFonts w:ascii="標楷體" w:hAnsi="標楷體" w:hint="eastAsia"/>
        </w:rPr>
        <w:t>主任秘書：楊華璇、邱瑞枝、李昀</w:t>
      </w:r>
    </w:p>
    <w:p w14:paraId="3B8DB522" w14:textId="77777777" w:rsidR="00FB0827" w:rsidRDefault="00FB0827" w:rsidP="00FB0827">
      <w:pPr>
        <w:pStyle w:val="aa"/>
        <w:ind w:left="0" w:firstLineChars="0" w:firstLine="0"/>
        <w:rPr>
          <w:rFonts w:ascii="標楷體" w:hAnsi="標楷體"/>
        </w:rPr>
      </w:pPr>
      <w:r>
        <w:rPr>
          <w:rFonts w:ascii="標楷體" w:hAnsi="標楷體" w:hint="eastAsia"/>
        </w:rPr>
        <w:t>紀　　錄：陳美如</w:t>
      </w:r>
    </w:p>
    <w:p w14:paraId="466AAE65" w14:textId="77777777" w:rsidR="00FB0827" w:rsidRDefault="00FB0827" w:rsidP="00FB0827">
      <w:pPr>
        <w:pStyle w:val="aa"/>
        <w:ind w:left="0" w:firstLineChars="0" w:firstLine="0"/>
        <w:rPr>
          <w:rFonts w:ascii="標楷體" w:hAnsi="標楷體"/>
        </w:rPr>
      </w:pPr>
      <w:r>
        <w:rPr>
          <w:rFonts w:ascii="標楷體" w:hAnsi="標楷體" w:hint="eastAsia"/>
        </w:rPr>
        <w:t xml:space="preserve">　　甲、報告事項</w:t>
      </w:r>
    </w:p>
    <w:p w14:paraId="5F422146" w14:textId="77777777" w:rsidR="00FB0827" w:rsidRDefault="00FB0827" w:rsidP="00FB0827">
      <w:pPr>
        <w:pStyle w:val="aa"/>
        <w:ind w:left="658" w:firstLineChars="0" w:hanging="658"/>
        <w:jc w:val="both"/>
        <w:rPr>
          <w:rFonts w:ascii="標楷體" w:hAnsi="標楷體"/>
        </w:rPr>
      </w:pPr>
      <w:r>
        <w:rPr>
          <w:rFonts w:ascii="標楷體" w:hAnsi="標楷體" w:hint="eastAsia"/>
        </w:rPr>
        <w:t>一、宣讀上次會議紀錄。（紀錄印附）</w:t>
      </w:r>
    </w:p>
    <w:p w14:paraId="070367E8" w14:textId="77777777" w:rsidR="00FB0827" w:rsidRDefault="00FB0827" w:rsidP="00FB0827">
      <w:pPr>
        <w:pStyle w:val="aa"/>
        <w:ind w:firstLineChars="0" w:hanging="1080"/>
        <w:rPr>
          <w:rFonts w:ascii="標楷體" w:hAnsi="標楷體"/>
        </w:rPr>
      </w:pPr>
      <w:r>
        <w:rPr>
          <w:rFonts w:ascii="標楷體" w:hAnsi="標楷體" w:hint="eastAsia"/>
        </w:rPr>
        <w:t>決定：確定。</w:t>
      </w:r>
    </w:p>
    <w:p w14:paraId="00FF5A91" w14:textId="77777777" w:rsidR="00FB0827" w:rsidRDefault="00FB0827" w:rsidP="00FB0827">
      <w:pPr>
        <w:pStyle w:val="aa"/>
        <w:ind w:left="0" w:firstLineChars="0" w:firstLine="0"/>
        <w:rPr>
          <w:rFonts w:ascii="標楷體" w:hAnsi="標楷體"/>
        </w:rPr>
      </w:pPr>
      <w:r>
        <w:rPr>
          <w:rFonts w:ascii="標楷體" w:hAnsi="標楷體" w:hint="eastAsia"/>
        </w:rPr>
        <w:t xml:space="preserve">　　乙、討論事項</w:t>
      </w:r>
    </w:p>
    <w:p w14:paraId="0DD22F49" w14:textId="77777777" w:rsidR="00FB0827" w:rsidRDefault="00FB0827" w:rsidP="00FB0827">
      <w:pPr>
        <w:pStyle w:val="aa"/>
        <w:ind w:left="658" w:firstLineChars="0" w:hanging="658"/>
        <w:jc w:val="both"/>
        <w:rPr>
          <w:rFonts w:ascii="標楷體" w:hAnsi="標楷體"/>
        </w:rPr>
      </w:pPr>
      <w:r>
        <w:rPr>
          <w:rFonts w:ascii="標楷體" w:hAnsi="標楷體" w:hint="eastAsia"/>
        </w:rPr>
        <w:t>一、行政院函復，為蘭嶼達悟族人之海洋島嶼生活文化深具獨特性，惟主管機關就蘭嶼教育及傳統產業政策推動之執行成效如何等情案之續處情形。(111內調42)提請 討論案。</w:t>
      </w:r>
    </w:p>
    <w:p w14:paraId="03AED7FB" w14:textId="77777777" w:rsidR="004C1BFD" w:rsidRDefault="00FB0827" w:rsidP="00FB0827">
      <w:pPr>
        <w:pStyle w:val="aa"/>
        <w:ind w:firstLineChars="0" w:hanging="1080"/>
        <w:rPr>
          <w:rFonts w:ascii="標楷體" w:hAnsi="標楷體"/>
        </w:rPr>
      </w:pPr>
      <w:r>
        <w:rPr>
          <w:rFonts w:ascii="標楷體" w:hAnsi="標楷體" w:hint="eastAsia"/>
        </w:rPr>
        <w:t>決議：</w:t>
      </w:r>
    </w:p>
    <w:p w14:paraId="6BE1F2F0" w14:textId="77777777" w:rsidR="004C1BFD" w:rsidRDefault="00FB0827" w:rsidP="004C1BFD">
      <w:pPr>
        <w:pStyle w:val="aa"/>
        <w:ind w:firstLineChars="0" w:hanging="722"/>
        <w:rPr>
          <w:rFonts w:ascii="標楷體" w:hAnsi="標楷體"/>
        </w:rPr>
      </w:pPr>
      <w:r>
        <w:rPr>
          <w:rFonts w:ascii="標楷體" w:hAnsi="標楷體" w:hint="eastAsia"/>
        </w:rPr>
        <w:t>一、</w:t>
      </w:r>
      <w:proofErr w:type="gramStart"/>
      <w:r>
        <w:rPr>
          <w:rFonts w:ascii="標楷體" w:hAnsi="標楷體" w:hint="eastAsia"/>
        </w:rPr>
        <w:t>抄核簽</w:t>
      </w:r>
      <w:proofErr w:type="gramEnd"/>
      <w:r>
        <w:rPr>
          <w:rFonts w:ascii="標楷體" w:hAnsi="標楷體" w:hint="eastAsia"/>
        </w:rPr>
        <w:t>意見三，函請行政院於113年12月31</w:t>
      </w:r>
      <w:r>
        <w:rPr>
          <w:rFonts w:ascii="標楷體" w:hAnsi="標楷體" w:hint="eastAsia"/>
        </w:rPr>
        <w:lastRenderedPageBreak/>
        <w:t>日前</w:t>
      </w:r>
      <w:proofErr w:type="gramStart"/>
      <w:r>
        <w:rPr>
          <w:rFonts w:ascii="標楷體" w:hAnsi="標楷體" w:hint="eastAsia"/>
        </w:rPr>
        <w:t>見復</w:t>
      </w:r>
      <w:proofErr w:type="gramEnd"/>
      <w:r>
        <w:rPr>
          <w:rFonts w:ascii="標楷體" w:hAnsi="標楷體" w:hint="eastAsia"/>
        </w:rPr>
        <w:t>。</w:t>
      </w:r>
    </w:p>
    <w:p w14:paraId="536CC036" w14:textId="5A39864C" w:rsidR="00FB0827" w:rsidRDefault="00FB0827" w:rsidP="004C1BFD">
      <w:pPr>
        <w:pStyle w:val="aa"/>
        <w:ind w:firstLineChars="0" w:hanging="722"/>
        <w:rPr>
          <w:rFonts w:ascii="標楷體" w:hAnsi="標楷體"/>
        </w:rPr>
      </w:pPr>
      <w:r>
        <w:rPr>
          <w:rFonts w:ascii="標楷體" w:hAnsi="標楷體" w:hint="eastAsia"/>
        </w:rPr>
        <w:t>二、</w:t>
      </w:r>
      <w:proofErr w:type="gramStart"/>
      <w:r>
        <w:rPr>
          <w:rFonts w:ascii="標楷體" w:hAnsi="標楷體" w:hint="eastAsia"/>
        </w:rPr>
        <w:t>抄核簽</w:t>
      </w:r>
      <w:proofErr w:type="gramEnd"/>
      <w:r>
        <w:rPr>
          <w:rFonts w:ascii="標楷體" w:hAnsi="標楷體" w:hint="eastAsia"/>
        </w:rPr>
        <w:t>意見第43-46頁「有關蘭嶼</w:t>
      </w:r>
      <w:proofErr w:type="gramStart"/>
      <w:r>
        <w:rPr>
          <w:rFonts w:ascii="標楷體" w:hAnsi="標楷體" w:hint="eastAsia"/>
        </w:rPr>
        <w:t>地下</w:t>
      </w:r>
      <w:proofErr w:type="gramEnd"/>
      <w:r>
        <w:rPr>
          <w:rFonts w:ascii="標楷體" w:hAnsi="標楷體" w:hint="eastAsia"/>
        </w:rPr>
        <w:t>屋維護及保存納入」部分，移本院教育及文化委員會納入通案研究一併討論並辦理履勘。</w:t>
      </w:r>
    </w:p>
    <w:p w14:paraId="0E16B668" w14:textId="77777777" w:rsidR="00FB0827" w:rsidRDefault="00FB0827" w:rsidP="00FB0827">
      <w:pPr>
        <w:pStyle w:val="aa"/>
        <w:ind w:left="658" w:firstLineChars="0" w:hanging="658"/>
        <w:jc w:val="both"/>
        <w:rPr>
          <w:rFonts w:ascii="標楷體" w:hAnsi="標楷體"/>
        </w:rPr>
      </w:pPr>
      <w:r>
        <w:rPr>
          <w:rFonts w:ascii="標楷體" w:hAnsi="標楷體" w:hint="eastAsia"/>
        </w:rPr>
        <w:t>二、行政院函復，有關海洋委員會及所屬業經改制成立，有利海洋政策之規劃、協調及推動，惟海洋保育業務之上位政策綱領及相關機關之協調聯繫機制尚待研訂及建立等情案(109內調32)。提請 討論案。</w:t>
      </w:r>
    </w:p>
    <w:p w14:paraId="18605EA5" w14:textId="77777777" w:rsidR="00FB0827" w:rsidRDefault="00FB0827" w:rsidP="00FB0827">
      <w:pPr>
        <w:pStyle w:val="aa"/>
        <w:ind w:firstLineChars="0" w:hanging="1080"/>
        <w:rPr>
          <w:rFonts w:ascii="標楷體" w:hAnsi="標楷體"/>
        </w:rPr>
      </w:pPr>
      <w:r>
        <w:rPr>
          <w:rFonts w:ascii="標楷體" w:hAnsi="標楷體" w:hint="eastAsia"/>
        </w:rPr>
        <w:t>決議：抄核簽意見四，函請行政院於113年7月底前，將113年上半年推動情形見復。</w:t>
      </w:r>
    </w:p>
    <w:p w14:paraId="69D95E01" w14:textId="77777777" w:rsidR="00FB0827" w:rsidRDefault="00FB0827" w:rsidP="00FB0827">
      <w:pPr>
        <w:pStyle w:val="aa"/>
        <w:ind w:firstLineChars="0" w:hanging="1080"/>
        <w:rPr>
          <w:rFonts w:ascii="標楷體" w:hAnsi="標楷體"/>
        </w:rPr>
      </w:pPr>
    </w:p>
    <w:p w14:paraId="52F848D1" w14:textId="77777777" w:rsidR="00FB0827" w:rsidRDefault="00FB0827" w:rsidP="00FB0827">
      <w:pPr>
        <w:pStyle w:val="aa"/>
        <w:ind w:firstLineChars="0" w:hanging="1080"/>
        <w:rPr>
          <w:rFonts w:ascii="標楷體" w:hAnsi="標楷體"/>
        </w:rPr>
      </w:pPr>
    </w:p>
    <w:p w14:paraId="1A0E6ED1" w14:textId="77777777" w:rsidR="00FB0827" w:rsidRDefault="00FB0827" w:rsidP="00FB0827">
      <w:pPr>
        <w:pStyle w:val="aa"/>
        <w:ind w:firstLineChars="0" w:hanging="1080"/>
        <w:rPr>
          <w:rFonts w:ascii="標楷體" w:hAnsi="標楷體"/>
        </w:rPr>
      </w:pPr>
    </w:p>
    <w:p w14:paraId="1C12F905" w14:textId="4E706B30" w:rsidR="00F348D9" w:rsidRPr="00FB0827" w:rsidRDefault="00FB0827" w:rsidP="006E1C22">
      <w:pPr>
        <w:pStyle w:val="aa"/>
        <w:ind w:left="1080" w:firstLineChars="0" w:hanging="1080"/>
      </w:pPr>
      <w:r>
        <w:rPr>
          <w:rFonts w:ascii="標楷體" w:hAnsi="標楷體" w:hint="eastAsia"/>
        </w:rPr>
        <w:t>散會：上午 11時05分</w:t>
      </w:r>
      <w:bookmarkStart w:id="0" w:name="_GoBack"/>
      <w:bookmarkEnd w:id="0"/>
    </w:p>
    <w:sectPr w:rsidR="00F348D9" w:rsidRPr="00FB0827" w:rsidSect="00880750">
      <w:footerReference w:type="default" r:id="rId6"/>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75B25" w14:textId="77777777" w:rsidR="00F04274" w:rsidRDefault="00F04274">
      <w:r>
        <w:separator/>
      </w:r>
    </w:p>
  </w:endnote>
  <w:endnote w:type="continuationSeparator" w:id="0">
    <w:p w14:paraId="381D32C9" w14:textId="77777777" w:rsidR="00F04274" w:rsidRDefault="00F04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C9C4A" w14:textId="77777777" w:rsidR="00A91E2F" w:rsidRPr="003A264A" w:rsidRDefault="0072109C" w:rsidP="003A264A">
    <w:pPr>
      <w:pStyle w:val="a5"/>
      <w:jc w:val="center"/>
    </w:pPr>
    <w:proofErr w:type="gramStart"/>
    <w:r>
      <w:rPr>
        <w:rStyle w:val="a7"/>
        <w:rFonts w:hint="eastAsia"/>
      </w:rPr>
      <w:t>內財教紀</w:t>
    </w:r>
    <w:proofErr w:type="gramEnd"/>
    <w:r>
      <w:rPr>
        <w:rStyle w:val="a7"/>
        <w:rFonts w:hint="eastAsia"/>
      </w:rPr>
      <w:t>-</w:t>
    </w:r>
    <w:r>
      <w:rPr>
        <w:rStyle w:val="a7"/>
      </w:rPr>
      <w:fldChar w:fldCharType="begin"/>
    </w:r>
    <w:r>
      <w:rPr>
        <w:rStyle w:val="a7"/>
      </w:rPr>
      <w:instrText xml:space="preserve"> </w:instrText>
    </w:r>
    <w:r>
      <w:rPr>
        <w:rStyle w:val="a7"/>
        <w:rFonts w:hint="eastAsia"/>
      </w:rPr>
      <w:instrText xml:space="preserve">PAGE </w:instrText>
    </w:r>
    <w:r>
      <w:rPr>
        <w:rStyle w:val="a7"/>
        <w:rFonts w:hint="eastAsia"/>
      </w:rPr>
      <w:instrText>內財教紀</w:instrText>
    </w:r>
    <w:r>
      <w:rPr>
        <w:rStyle w:val="a7"/>
        <w:rFonts w:hint="eastAsia"/>
      </w:rPr>
      <w:instrText xml:space="preserve"> \* MERGEFORMAT</w:instrText>
    </w:r>
    <w:r>
      <w:rPr>
        <w:rStyle w:val="a7"/>
      </w:rPr>
      <w:instrText xml:space="preserve"> </w:instrText>
    </w:r>
    <w:r>
      <w:rPr>
        <w:rStyle w:val="a7"/>
      </w:rPr>
      <w:fldChar w:fldCharType="separate"/>
    </w:r>
    <w:r>
      <w:rPr>
        <w:rStyle w:val="a7"/>
        <w:noProof/>
      </w:rPr>
      <w:t>1</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1992E" w14:textId="77777777" w:rsidR="00F04274" w:rsidRDefault="00F04274">
      <w:r>
        <w:separator/>
      </w:r>
    </w:p>
  </w:footnote>
  <w:footnote w:type="continuationSeparator" w:id="0">
    <w:p w14:paraId="180C093B" w14:textId="77777777" w:rsidR="00F04274" w:rsidRDefault="00F042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37E"/>
    <w:rsid w:val="004C1BFD"/>
    <w:rsid w:val="006E1C22"/>
    <w:rsid w:val="0072109C"/>
    <w:rsid w:val="008C2836"/>
    <w:rsid w:val="00E7437E"/>
    <w:rsid w:val="00EB4F76"/>
    <w:rsid w:val="00F04274"/>
    <w:rsid w:val="00F348D9"/>
    <w:rsid w:val="00FB08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EEF0E"/>
  <w15:chartTrackingRefBased/>
  <w15:docId w15:val="{B710F2B2-7319-4131-B8E9-46F3A6F10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109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109C"/>
    <w:pPr>
      <w:tabs>
        <w:tab w:val="center" w:pos="4153"/>
        <w:tab w:val="right" w:pos="8306"/>
      </w:tabs>
      <w:snapToGrid w:val="0"/>
    </w:pPr>
    <w:rPr>
      <w:sz w:val="20"/>
      <w:szCs w:val="20"/>
    </w:rPr>
  </w:style>
  <w:style w:type="character" w:customStyle="1" w:styleId="a4">
    <w:name w:val="頁首 字元"/>
    <w:basedOn w:val="a0"/>
    <w:link w:val="a3"/>
    <w:uiPriority w:val="99"/>
    <w:rsid w:val="0072109C"/>
    <w:rPr>
      <w:rFonts w:ascii="Calibri" w:eastAsia="新細明體" w:hAnsi="Calibri" w:cs="Times New Roman"/>
      <w:sz w:val="20"/>
      <w:szCs w:val="20"/>
    </w:rPr>
  </w:style>
  <w:style w:type="paragraph" w:styleId="a5">
    <w:name w:val="footer"/>
    <w:basedOn w:val="a"/>
    <w:link w:val="a6"/>
    <w:uiPriority w:val="99"/>
    <w:unhideWhenUsed/>
    <w:rsid w:val="0072109C"/>
    <w:pPr>
      <w:tabs>
        <w:tab w:val="center" w:pos="4153"/>
        <w:tab w:val="right" w:pos="8306"/>
      </w:tabs>
      <w:snapToGrid w:val="0"/>
    </w:pPr>
    <w:rPr>
      <w:sz w:val="20"/>
      <w:szCs w:val="20"/>
    </w:rPr>
  </w:style>
  <w:style w:type="character" w:customStyle="1" w:styleId="a6">
    <w:name w:val="頁尾 字元"/>
    <w:basedOn w:val="a0"/>
    <w:link w:val="a5"/>
    <w:uiPriority w:val="99"/>
    <w:rsid w:val="0072109C"/>
    <w:rPr>
      <w:rFonts w:ascii="Calibri" w:eastAsia="新細明體" w:hAnsi="Calibri" w:cs="Times New Roman"/>
      <w:sz w:val="20"/>
      <w:szCs w:val="20"/>
    </w:rPr>
  </w:style>
  <w:style w:type="character" w:styleId="a7">
    <w:name w:val="page number"/>
    <w:basedOn w:val="a0"/>
    <w:rsid w:val="0072109C"/>
  </w:style>
  <w:style w:type="paragraph" w:styleId="a8">
    <w:name w:val="Title"/>
    <w:basedOn w:val="a"/>
    <w:link w:val="a9"/>
    <w:qFormat/>
    <w:rsid w:val="0072109C"/>
    <w:pPr>
      <w:spacing w:line="560" w:lineRule="exact"/>
      <w:ind w:left="1080" w:hangingChars="300" w:hanging="1080"/>
      <w:jc w:val="center"/>
    </w:pPr>
    <w:rPr>
      <w:rFonts w:ascii="Times New Roman" w:eastAsia="標楷體" w:hAnsi="Times New Roman"/>
      <w:spacing w:val="20"/>
      <w:sz w:val="32"/>
      <w:szCs w:val="24"/>
    </w:rPr>
  </w:style>
  <w:style w:type="character" w:customStyle="1" w:styleId="a9">
    <w:name w:val="標題 字元"/>
    <w:basedOn w:val="a0"/>
    <w:link w:val="a8"/>
    <w:rsid w:val="0072109C"/>
    <w:rPr>
      <w:rFonts w:ascii="Times New Roman" w:eastAsia="標楷體" w:hAnsi="Times New Roman" w:cs="Times New Roman"/>
      <w:spacing w:val="20"/>
      <w:sz w:val="32"/>
      <w:szCs w:val="24"/>
    </w:rPr>
  </w:style>
  <w:style w:type="paragraph" w:customStyle="1" w:styleId="aa">
    <w:name w:val="標題項目"/>
    <w:basedOn w:val="a"/>
    <w:rsid w:val="00FB0827"/>
    <w:pPr>
      <w:pBdr>
        <w:top w:val="single" w:sz="4" w:space="1" w:color="FFFFFF"/>
        <w:left w:val="single" w:sz="4" w:space="4" w:color="FFFFFF"/>
        <w:bottom w:val="single" w:sz="4" w:space="1" w:color="FFFFFF"/>
        <w:right w:val="single" w:sz="4" w:space="4" w:color="FFFFFF"/>
      </w:pBdr>
      <w:spacing w:line="560" w:lineRule="exact"/>
      <w:ind w:left="1800" w:hangingChars="500" w:hanging="1800"/>
    </w:pPr>
    <w:rPr>
      <w:rFonts w:ascii="Times New Roman" w:eastAsia="標楷體" w:hAnsi="Times New Roman"/>
      <w:spacing w:val="20"/>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Words>
  <Characters>504</Characters>
  <Application>Microsoft Office Word</Application>
  <DocSecurity>0</DocSecurity>
  <Lines>4</Lines>
  <Paragraphs>1</Paragraphs>
  <ScaleCrop>false</ScaleCrop>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Creasy Ho</dc:creator>
  <cp:keywords/>
  <dc:description/>
  <cp:lastModifiedBy>陳美如</cp:lastModifiedBy>
  <cp:revision>2</cp:revision>
  <dcterms:created xsi:type="dcterms:W3CDTF">2024-03-12T07:14:00Z</dcterms:created>
  <dcterms:modified xsi:type="dcterms:W3CDTF">2024-03-12T07:14:00Z</dcterms:modified>
</cp:coreProperties>
</file>