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監察院外交及國防委員會第6屆第31次會議紀錄</w:t>
      </w:r>
    </w:p>
    <w:p w14:paraId="787DBC0F" w14:textId="303B593C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間：中華民國113年2月22日(星期四) 上午9時30分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出席委員：林文程、范巽綠、陳景峻、葉宜津、蔡崇義、蕭自佑、鴻義章</w:t>
      </w:r>
    </w:p>
    <w:p w14:paraId="177823C3" w14:textId="03EC64F0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</w:t>
      </w:r>
      <w:r w:rsidR="009B580B">
        <w:rPr>
          <w:rFonts w:ascii="標楷體" w:hAnsi="標楷體" w:hint="eastAsia"/>
        </w:rPr>
        <w:t>李鴻鈞、</w:t>
      </w:r>
      <w:r>
        <w:rPr>
          <w:rFonts w:ascii="標楷體" w:hAnsi="標楷體" w:hint="eastAsia"/>
        </w:rPr>
        <w:t>王美玉、王麗珍、林郁容、林盛豐、張菊芳、趙永清、賴振昌、蘇麗瓊</w:t>
      </w:r>
    </w:p>
    <w:p w14:paraId="68158180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請假委員：浦忠成、賴鼎銘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席：蕭自佑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主任秘書：林明輝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錄：陳瑞周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1164F14E" w:rsidR="00FB0827" w:rsidRDefault="00FB0827" w:rsidP="00214350">
      <w:pPr>
        <w:pStyle w:val="aa"/>
        <w:kinsoku w:val="0"/>
        <w:overflowPunct w:val="0"/>
        <w:autoSpaceDN w:val="0"/>
        <w:ind w:left="1750" w:firstLineChars="0" w:hanging="103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決定：</w:t>
      </w:r>
      <w:r w:rsidR="00214350" w:rsidRPr="00214350">
        <w:rPr>
          <w:rFonts w:ascii="標楷體" w:hAnsi="標楷體" w:hint="eastAsia"/>
        </w:rPr>
        <w:t>討論事項第一案（即113國調1）決議（二）增加第四項「4.檢附調查報告(含調查事實及調查意見)</w:t>
      </w:r>
      <w:r w:rsidR="001F22F1">
        <w:rPr>
          <w:rFonts w:ascii="標楷體" w:hAnsi="標楷體" w:hint="eastAsia"/>
        </w:rPr>
        <w:t>，</w:t>
      </w:r>
      <w:r w:rsidR="00214350" w:rsidRPr="00214350">
        <w:rPr>
          <w:rFonts w:ascii="標楷體" w:hAnsi="標楷體" w:hint="eastAsia"/>
        </w:rPr>
        <w:t>函請總統府秘書長轉陳總統參考。」文字後，確定。</w:t>
      </w:r>
    </w:p>
    <w:p w14:paraId="1C15EAA9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二、本院內政及族群委員會箋送行政院函復本院112年度巡察該院巡察座談委員所提問題之辦理情形，囑將處理結果檢還該會俾憑彙辦乙案，經送請發言委員審查表示無意見，擬影附發言委員審查意見，移請該會彙辦，報請 鑒察。</w:t>
      </w:r>
    </w:p>
    <w:p w14:paraId="0FD82319" w14:textId="4649E7ED" w:rsidR="00FB0827" w:rsidRDefault="003559BB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</w:t>
      </w:r>
      <w:r w:rsidR="00FB0827">
        <w:rPr>
          <w:rFonts w:ascii="標楷體" w:hAnsi="標楷體" w:hint="eastAsia"/>
        </w:rPr>
        <w:t>：准予備查。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 xml:space="preserve">　　乙、討論事項</w:t>
      </w:r>
    </w:p>
    <w:p w14:paraId="71C7376B" w14:textId="04B1788D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一、蔡崇義委員、賴鼎銘委員、張菊芳委員調查:</w:t>
      </w:r>
      <w:bookmarkStart w:id="0" w:name="_Hlk159502383"/>
      <w:r w:rsidR="00665CCD">
        <w:rPr>
          <w:rFonts w:ascii="標楷體" w:hAnsi="標楷體" w:hint="eastAsia"/>
        </w:rPr>
        <w:t>○○○</w:t>
      </w:r>
      <w:bookmarkEnd w:id="0"/>
      <w:proofErr w:type="gramStart"/>
      <w:r>
        <w:rPr>
          <w:rFonts w:ascii="標楷體" w:hAnsi="標楷體" w:hint="eastAsia"/>
        </w:rPr>
        <w:t>等情案之</w:t>
      </w:r>
      <w:proofErr w:type="gramEnd"/>
      <w:r>
        <w:rPr>
          <w:rFonts w:ascii="標楷體" w:hAnsi="標楷體" w:hint="eastAsia"/>
        </w:rPr>
        <w:t>報告</w:t>
      </w:r>
      <w:r w:rsidR="0025028C">
        <w:rPr>
          <w:rFonts w:ascii="標楷體" w:hAnsi="標楷體" w:hint="eastAsia"/>
        </w:rPr>
        <w:t>，</w:t>
      </w:r>
      <w:r>
        <w:rPr>
          <w:rFonts w:ascii="標楷體" w:hAnsi="標楷體" w:hint="eastAsia"/>
        </w:rPr>
        <w:t>提請 討論案。</w:t>
      </w:r>
      <w:r w:rsidR="00665CCD">
        <w:rPr>
          <w:rFonts w:ascii="標楷體" w:hAnsi="標楷體" w:hint="eastAsia"/>
        </w:rPr>
        <w:t>(</w:t>
      </w:r>
      <w:r w:rsidR="00665CCD">
        <w:rPr>
          <w:rFonts w:ascii="標楷體" w:hAnsi="標楷體"/>
        </w:rPr>
        <w:t>113國調</w:t>
      </w:r>
      <w:r w:rsidR="00665CCD">
        <w:rPr>
          <w:rFonts w:ascii="標楷體" w:hAnsi="標楷體" w:hint="eastAsia"/>
        </w:rPr>
        <w:t>2)</w:t>
      </w:r>
    </w:p>
    <w:p w14:paraId="02A5ECB3" w14:textId="3AA542D3" w:rsidR="00FB0827" w:rsidRDefault="00FB0827" w:rsidP="00665CCD">
      <w:pPr>
        <w:pStyle w:val="aa"/>
        <w:kinsoku w:val="0"/>
        <w:overflowPunct w:val="0"/>
        <w:autoSpaceDN w:val="0"/>
        <w:ind w:left="1797" w:firstLineChars="0" w:hanging="1077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  <w:r w:rsidR="001F22F1" w:rsidRPr="001F22F1">
        <w:rPr>
          <w:rFonts w:ascii="標楷體" w:hAnsi="標楷體" w:hint="eastAsia"/>
        </w:rPr>
        <w:t>本案保留（請另提糾正案文於下次會議併調查報告討論）</w:t>
      </w:r>
      <w:r>
        <w:rPr>
          <w:rFonts w:ascii="標楷體" w:hAnsi="標楷體" w:hint="eastAsia"/>
        </w:rPr>
        <w:t>。</w:t>
      </w:r>
    </w:p>
    <w:p w14:paraId="32764700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二、監察業務處移來：「據報載，我國111年有近3成駐外館處採用有資安疑慮之設備或電信服務，而外交業務屬性機敏，駐外館處受限駐地資訊環境非可自己掌控，且資訊專業人力有限，恐生資安防護缺口等情」乙案，是否推派委員調查，提請討論案。</w:t>
      </w:r>
    </w:p>
    <w:p w14:paraId="7E8E98C6" w14:textId="7A2A0119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  <w:r w:rsidR="001F22F1" w:rsidRPr="001F22F1">
        <w:rPr>
          <w:rFonts w:ascii="標楷體" w:hAnsi="標楷體" w:hint="eastAsia"/>
        </w:rPr>
        <w:t>移回監察業務處，並由該處函請</w:t>
      </w:r>
      <w:proofErr w:type="gramStart"/>
      <w:r w:rsidR="001F22F1" w:rsidRPr="001F22F1">
        <w:rPr>
          <w:rFonts w:ascii="標楷體" w:hAnsi="標楷體" w:hint="eastAsia"/>
        </w:rPr>
        <w:t>審計部於抽查</w:t>
      </w:r>
      <w:proofErr w:type="gramEnd"/>
      <w:r w:rsidR="001F22F1" w:rsidRPr="001F22F1">
        <w:rPr>
          <w:rFonts w:ascii="標楷體" w:hAnsi="標楷體" w:hint="eastAsia"/>
        </w:rPr>
        <w:t>外</w:t>
      </w:r>
      <w:proofErr w:type="gramStart"/>
      <w:r w:rsidR="001F22F1" w:rsidRPr="001F22F1">
        <w:rPr>
          <w:rFonts w:ascii="標楷體" w:hAnsi="標楷體" w:hint="eastAsia"/>
        </w:rPr>
        <w:t>館資</w:t>
      </w:r>
      <w:proofErr w:type="gramEnd"/>
      <w:r w:rsidR="001F22F1" w:rsidRPr="001F22F1">
        <w:rPr>
          <w:rFonts w:ascii="標楷體" w:hAnsi="標楷體" w:hint="eastAsia"/>
        </w:rPr>
        <w:t>安結果後</w:t>
      </w:r>
      <w:proofErr w:type="gramStart"/>
      <w:r w:rsidR="001F22F1" w:rsidRPr="001F22F1">
        <w:rPr>
          <w:rFonts w:ascii="標楷體" w:hAnsi="標楷體" w:hint="eastAsia"/>
        </w:rPr>
        <w:t>函復本</w:t>
      </w:r>
      <w:proofErr w:type="gramEnd"/>
      <w:r w:rsidR="001F22F1" w:rsidRPr="001F22F1">
        <w:rPr>
          <w:rFonts w:ascii="標楷體" w:hAnsi="標楷體" w:hint="eastAsia"/>
        </w:rPr>
        <w:t>院。</w:t>
      </w:r>
    </w:p>
    <w:p w14:paraId="3F87E99A" w14:textId="7FED5D70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三、監察業務處移來：「據報導，</w:t>
      </w:r>
      <w:r w:rsidR="00665CCD" w:rsidRPr="00665CCD">
        <w:rPr>
          <w:rFonts w:ascii="標楷體" w:hAnsi="標楷體" w:hint="eastAsia"/>
        </w:rPr>
        <w:t>○○○</w:t>
      </w:r>
      <w:r>
        <w:rPr>
          <w:rFonts w:ascii="標楷體" w:hAnsi="標楷體" w:hint="eastAsia"/>
        </w:rPr>
        <w:t>等情」乙案，是否推派委員調查，提請討論案。</w:t>
      </w:r>
    </w:p>
    <w:p w14:paraId="5C199495" w14:textId="27CFD539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決議：本案推請葉</w:t>
      </w:r>
      <w:r w:rsidR="00665CCD" w:rsidRPr="00665CCD">
        <w:rPr>
          <w:rFonts w:ascii="標楷體" w:hAnsi="標楷體" w:hint="eastAsia"/>
        </w:rPr>
        <w:t>○○</w:t>
      </w:r>
      <w:r>
        <w:rPr>
          <w:rFonts w:ascii="標楷體" w:hAnsi="標楷體" w:hint="eastAsia"/>
        </w:rPr>
        <w:t>委員、林</w:t>
      </w:r>
      <w:r w:rsidR="00665CCD" w:rsidRPr="00665CCD">
        <w:rPr>
          <w:rFonts w:ascii="標楷體" w:hAnsi="標楷體" w:hint="eastAsia"/>
        </w:rPr>
        <w:t>○○</w:t>
      </w:r>
      <w:proofErr w:type="gramStart"/>
      <w:r>
        <w:rPr>
          <w:rFonts w:ascii="標楷體" w:hAnsi="標楷體" w:hint="eastAsia"/>
        </w:rPr>
        <w:t>委員及蕭</w:t>
      </w:r>
      <w:r w:rsidR="00665CCD" w:rsidRPr="00665CCD">
        <w:rPr>
          <w:rFonts w:ascii="標楷體" w:hAnsi="標楷體" w:hint="eastAsia"/>
        </w:rPr>
        <w:t>○○</w:t>
      </w:r>
      <w:proofErr w:type="gramEnd"/>
      <w:r>
        <w:rPr>
          <w:rFonts w:ascii="標楷體" w:hAnsi="標楷體" w:hint="eastAsia"/>
        </w:rPr>
        <w:t>委員調查。</w:t>
      </w:r>
    </w:p>
    <w:p w14:paraId="5C65F796" w14:textId="0BFEE8D6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四、行政院函復，有關「</w:t>
      </w:r>
      <w:r w:rsidR="0000467F" w:rsidRPr="0000467F">
        <w:rPr>
          <w:rFonts w:ascii="標楷體" w:hAnsi="標楷體" w:hint="eastAsia"/>
        </w:rPr>
        <w:t>○○○</w:t>
      </w:r>
      <w:r>
        <w:rPr>
          <w:rFonts w:ascii="標楷體" w:hAnsi="標楷體" w:hint="eastAsia"/>
        </w:rPr>
        <w:t>等情糾正案」之辦理情形乙節，提請 討論案。(110國正2)</w:t>
      </w:r>
    </w:p>
    <w:p w14:paraId="2BA79BCD" w14:textId="77777777" w:rsidR="0025028C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  <w:proofErr w:type="gramStart"/>
      <w:r>
        <w:rPr>
          <w:rFonts w:ascii="標楷體" w:hAnsi="標楷體" w:hint="eastAsia"/>
        </w:rPr>
        <w:t>照核簽</w:t>
      </w:r>
      <w:proofErr w:type="gramEnd"/>
      <w:r>
        <w:rPr>
          <w:rFonts w:ascii="標楷體" w:hAnsi="標楷體" w:hint="eastAsia"/>
        </w:rPr>
        <w:t>意見辦理：</w:t>
      </w:r>
    </w:p>
    <w:p w14:paraId="4ED81F11" w14:textId="715A2E1A" w:rsidR="00FB0827" w:rsidRDefault="00FB0827" w:rsidP="0025028C">
      <w:pPr>
        <w:pStyle w:val="aa"/>
        <w:kinsoku w:val="0"/>
        <w:wordWrap w:val="0"/>
        <w:overflowPunct w:val="0"/>
        <w:autoSpaceDN w:val="0"/>
        <w:ind w:left="1797" w:firstLineChars="0" w:firstLine="6"/>
        <w:rPr>
          <w:rFonts w:ascii="標楷體" w:hAnsi="標楷體"/>
        </w:rPr>
      </w:pPr>
      <w:proofErr w:type="gramStart"/>
      <w:r>
        <w:rPr>
          <w:rFonts w:ascii="標楷體" w:hAnsi="標楷體" w:hint="eastAsia"/>
        </w:rPr>
        <w:t>抄核提</w:t>
      </w:r>
      <w:proofErr w:type="gramEnd"/>
      <w:r>
        <w:rPr>
          <w:rFonts w:ascii="標楷體" w:hAnsi="標楷體" w:hint="eastAsia"/>
        </w:rPr>
        <w:t>意見三(二)，函請行政院督飭國防部將後續執行情形及具體成效，於114年1月31日前</w:t>
      </w:r>
      <w:proofErr w:type="gramStart"/>
      <w:r>
        <w:rPr>
          <w:rFonts w:ascii="標楷體" w:hAnsi="標楷體" w:hint="eastAsia"/>
        </w:rPr>
        <w:t>見復</w:t>
      </w:r>
      <w:proofErr w:type="gramEnd"/>
      <w:r>
        <w:rPr>
          <w:rFonts w:ascii="標楷體" w:hAnsi="標楷體" w:hint="eastAsia"/>
        </w:rPr>
        <w:t>。</w:t>
      </w:r>
    </w:p>
    <w:p w14:paraId="542CA664" w14:textId="2E344E5B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五、行政院函復，有關「我國駐外單位性騷擾或性侵害事</w:t>
      </w:r>
      <w:r>
        <w:rPr>
          <w:rFonts w:ascii="標楷體" w:hAnsi="標楷體" w:hint="eastAsia"/>
        </w:rPr>
        <w:lastRenderedPageBreak/>
        <w:t>件之申訴與協處機制案」調查意見二、四之檢討改進情形，提請 討論案。(112國調4)</w:t>
      </w:r>
    </w:p>
    <w:p w14:paraId="2809C231" w14:textId="77777777" w:rsidR="0025028C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  <w:proofErr w:type="gramStart"/>
      <w:r>
        <w:rPr>
          <w:rFonts w:ascii="標楷體" w:hAnsi="標楷體" w:hint="eastAsia"/>
        </w:rPr>
        <w:t>照核簽</w:t>
      </w:r>
      <w:proofErr w:type="gramEnd"/>
      <w:r>
        <w:rPr>
          <w:rFonts w:ascii="標楷體" w:hAnsi="標楷體" w:hint="eastAsia"/>
        </w:rPr>
        <w:t>意見辦理：</w:t>
      </w:r>
    </w:p>
    <w:p w14:paraId="4FF834A7" w14:textId="2D6C1FB9" w:rsidR="00FB0827" w:rsidRDefault="00FB0827" w:rsidP="00BB5B8A">
      <w:pPr>
        <w:pStyle w:val="aa"/>
        <w:kinsoku w:val="0"/>
        <w:overflowPunct w:val="0"/>
        <w:autoSpaceDN w:val="0"/>
        <w:ind w:left="1797" w:firstLineChars="0" w:firstLine="6"/>
        <w:jc w:val="both"/>
        <w:rPr>
          <w:rFonts w:ascii="標楷體" w:hAnsi="標楷體"/>
        </w:rPr>
      </w:pPr>
      <w:proofErr w:type="gramStart"/>
      <w:r>
        <w:rPr>
          <w:rFonts w:ascii="標楷體" w:hAnsi="標楷體" w:hint="eastAsia"/>
        </w:rPr>
        <w:t>抄核簽</w:t>
      </w:r>
      <w:proofErr w:type="gramEnd"/>
      <w:r>
        <w:rPr>
          <w:rFonts w:ascii="標楷體" w:hAnsi="標楷體" w:hint="eastAsia"/>
        </w:rPr>
        <w:t>意見三(一)(二)，函請行政院</w:t>
      </w:r>
      <w:proofErr w:type="gramStart"/>
      <w:r>
        <w:rPr>
          <w:rFonts w:ascii="標楷體" w:hAnsi="標楷體" w:hint="eastAsia"/>
        </w:rPr>
        <w:t>性平處檢</w:t>
      </w:r>
      <w:proofErr w:type="gramEnd"/>
      <w:r>
        <w:rPr>
          <w:rFonts w:ascii="標楷體" w:hAnsi="標楷體" w:hint="eastAsia"/>
        </w:rPr>
        <w:t>討改善，並定期(每年1月底前)將改善情形函復到院。</w:t>
      </w:r>
    </w:p>
    <w:p w14:paraId="0008BAD8" w14:textId="7665694B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六、行政院及國防部分別函復，有關「陸軍</w:t>
      </w:r>
      <w:proofErr w:type="gramStart"/>
      <w:r>
        <w:rPr>
          <w:rFonts w:ascii="標楷體" w:hAnsi="標楷體" w:hint="eastAsia"/>
        </w:rPr>
        <w:t>砲</w:t>
      </w:r>
      <w:proofErr w:type="gramEnd"/>
      <w:r>
        <w:rPr>
          <w:rFonts w:ascii="標楷體" w:hAnsi="標楷體" w:hint="eastAsia"/>
        </w:rPr>
        <w:t>兵定位定向系統」糾正案及調查意見之辦理情形，計2件，提請 討論案。(110國調5)(110國正4)</w:t>
      </w:r>
    </w:p>
    <w:p w14:paraId="71536940" w14:textId="77777777" w:rsidR="0025028C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  <w:proofErr w:type="gramStart"/>
      <w:r>
        <w:rPr>
          <w:rFonts w:ascii="標楷體" w:hAnsi="標楷體" w:hint="eastAsia"/>
        </w:rPr>
        <w:t>照核簽</w:t>
      </w:r>
      <w:proofErr w:type="gramEnd"/>
      <w:r>
        <w:rPr>
          <w:rFonts w:ascii="標楷體" w:hAnsi="標楷體" w:hint="eastAsia"/>
        </w:rPr>
        <w:t>意見辦理：</w:t>
      </w:r>
    </w:p>
    <w:p w14:paraId="69F4B194" w14:textId="74C62A58" w:rsidR="00FB0827" w:rsidRDefault="00FB0827" w:rsidP="0025028C">
      <w:pPr>
        <w:pStyle w:val="aa"/>
        <w:kinsoku w:val="0"/>
        <w:wordWrap w:val="0"/>
        <w:overflowPunct w:val="0"/>
        <w:autoSpaceDN w:val="0"/>
        <w:ind w:left="1797" w:firstLineChars="0" w:firstLine="6"/>
        <w:rPr>
          <w:rFonts w:ascii="標楷體" w:hAnsi="標楷體"/>
        </w:rPr>
      </w:pPr>
      <w:r>
        <w:rPr>
          <w:rFonts w:ascii="標楷體" w:hAnsi="標楷體" w:hint="eastAsia"/>
        </w:rPr>
        <w:t>函請行政院轉</w:t>
      </w:r>
      <w:proofErr w:type="gramStart"/>
      <w:r>
        <w:rPr>
          <w:rFonts w:ascii="標楷體" w:hAnsi="標楷體" w:hint="eastAsia"/>
        </w:rPr>
        <w:t>飭</w:t>
      </w:r>
      <w:proofErr w:type="gramEnd"/>
      <w:r>
        <w:rPr>
          <w:rFonts w:ascii="標楷體" w:hAnsi="標楷體" w:hint="eastAsia"/>
        </w:rPr>
        <w:t>所屬，於114年1月底前，將113年規劃新式裝備之實際辦理情形</w:t>
      </w:r>
      <w:proofErr w:type="gramStart"/>
      <w:r>
        <w:rPr>
          <w:rFonts w:ascii="標楷體" w:hAnsi="標楷體" w:hint="eastAsia"/>
        </w:rPr>
        <w:t>函復本</w:t>
      </w:r>
      <w:proofErr w:type="gramEnd"/>
      <w:r>
        <w:rPr>
          <w:rFonts w:ascii="標楷體" w:hAnsi="標楷體" w:hint="eastAsia"/>
        </w:rPr>
        <w:t>院。</w:t>
      </w:r>
    </w:p>
    <w:p w14:paraId="6B4D750C" w14:textId="5E117AE9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七、行政院函復，有關「</w:t>
      </w:r>
      <w:proofErr w:type="gramStart"/>
      <w:r>
        <w:rPr>
          <w:rFonts w:ascii="標楷體" w:hAnsi="標楷體" w:hint="eastAsia"/>
        </w:rPr>
        <w:t>據訴</w:t>
      </w:r>
      <w:proofErr w:type="gramEnd"/>
      <w:r>
        <w:rPr>
          <w:rFonts w:ascii="標楷體" w:hAnsi="標楷體" w:hint="eastAsia"/>
        </w:rPr>
        <w:t>，金門縣烏坵鄉東發電廠於元旦期間發生火災，發電廠屬軍事要塞，島上卻無消防緊急設施，軍方也無緊急應變處理能力等情」案調查意見四之後續辦理情形</w:t>
      </w:r>
      <w:r w:rsidR="00BB5B8A">
        <w:rPr>
          <w:rFonts w:ascii="標楷體" w:hAnsi="標楷體" w:hint="eastAsia"/>
        </w:rPr>
        <w:t>，</w:t>
      </w:r>
      <w:r>
        <w:rPr>
          <w:rFonts w:ascii="標楷體" w:hAnsi="標楷體" w:hint="eastAsia"/>
        </w:rPr>
        <w:t>提請 討論案。</w:t>
      </w:r>
      <w:r w:rsidR="00BB5B8A">
        <w:rPr>
          <w:rFonts w:ascii="標楷體" w:hAnsi="標楷體" w:hint="eastAsia"/>
        </w:rPr>
        <w:t>(107國調14)</w:t>
      </w:r>
    </w:p>
    <w:p w14:paraId="2144B8AD" w14:textId="77777777" w:rsidR="0025028C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  <w:proofErr w:type="gramStart"/>
      <w:r>
        <w:rPr>
          <w:rFonts w:ascii="標楷體" w:hAnsi="標楷體" w:hint="eastAsia"/>
        </w:rPr>
        <w:t>照核簽</w:t>
      </w:r>
      <w:proofErr w:type="gramEnd"/>
      <w:r>
        <w:rPr>
          <w:rFonts w:ascii="標楷體" w:hAnsi="標楷體" w:hint="eastAsia"/>
        </w:rPr>
        <w:t>意見辦理:</w:t>
      </w:r>
    </w:p>
    <w:p w14:paraId="1590459F" w14:textId="00142E66" w:rsidR="00FB0827" w:rsidRDefault="00FB0827" w:rsidP="00BB5B8A">
      <w:pPr>
        <w:pStyle w:val="aa"/>
        <w:ind w:firstLineChars="0" w:hanging="8"/>
        <w:rPr>
          <w:rFonts w:ascii="標楷體" w:hAnsi="標楷體"/>
        </w:rPr>
      </w:pPr>
      <w:r>
        <w:rPr>
          <w:rFonts w:ascii="標楷體" w:hAnsi="標楷體" w:hint="eastAsia"/>
        </w:rPr>
        <w:t>函請行政院持續督促相關主管機關積極辦理，並於114年2月底前將烏坵燈塔修復及再利用工程後續辦理情形及具體執行成效</w:t>
      </w:r>
      <w:proofErr w:type="gramStart"/>
      <w:r>
        <w:rPr>
          <w:rFonts w:ascii="標楷體" w:hAnsi="標楷體" w:hint="eastAsia"/>
        </w:rPr>
        <w:t>具報本院憑處</w:t>
      </w:r>
      <w:proofErr w:type="gramEnd"/>
      <w:r>
        <w:rPr>
          <w:rFonts w:ascii="標楷體" w:hAnsi="標楷體" w:hint="eastAsia"/>
        </w:rPr>
        <w:t>。</w:t>
      </w:r>
    </w:p>
    <w:p w14:paraId="5ACBACC4" w14:textId="1C5349EA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八、國防部函復，有關「部隊訓練」</w:t>
      </w:r>
      <w:proofErr w:type="gramStart"/>
      <w:r>
        <w:rPr>
          <w:rFonts w:ascii="標楷體" w:hAnsi="標楷體" w:hint="eastAsia"/>
        </w:rPr>
        <w:t>等情案</w:t>
      </w:r>
      <w:proofErr w:type="gramEnd"/>
      <w:r>
        <w:rPr>
          <w:rFonts w:ascii="標楷體" w:hAnsi="標楷體" w:hint="eastAsia"/>
        </w:rPr>
        <w:t>，調查意見辦理情形乙節，提請 討論案。(111國調7)</w:t>
      </w:r>
    </w:p>
    <w:p w14:paraId="036D6DEE" w14:textId="77777777" w:rsidR="00BB5B8A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>決議：</w:t>
      </w:r>
      <w:proofErr w:type="gramStart"/>
      <w:r>
        <w:rPr>
          <w:rFonts w:ascii="標楷體" w:hAnsi="標楷體" w:hint="eastAsia"/>
        </w:rPr>
        <w:t>照核簽</w:t>
      </w:r>
      <w:proofErr w:type="gramEnd"/>
      <w:r>
        <w:rPr>
          <w:rFonts w:ascii="標楷體" w:hAnsi="標楷體" w:hint="eastAsia"/>
        </w:rPr>
        <w:t>意見辦理：</w:t>
      </w:r>
    </w:p>
    <w:p w14:paraId="52AFCA65" w14:textId="068DA7DD" w:rsidR="00FB0827" w:rsidRDefault="00FB0827" w:rsidP="00BB5B8A">
      <w:pPr>
        <w:pStyle w:val="aa"/>
        <w:kinsoku w:val="0"/>
        <w:wordWrap w:val="0"/>
        <w:overflowPunct w:val="0"/>
        <w:autoSpaceDN w:val="0"/>
        <w:ind w:left="1798" w:firstLineChars="0" w:hanging="6"/>
        <w:rPr>
          <w:rFonts w:ascii="標楷體" w:hAnsi="標楷體"/>
        </w:rPr>
      </w:pPr>
      <w:proofErr w:type="gramStart"/>
      <w:r>
        <w:rPr>
          <w:rFonts w:ascii="標楷體" w:hAnsi="標楷體" w:hint="eastAsia"/>
        </w:rPr>
        <w:t>抄核提</w:t>
      </w:r>
      <w:proofErr w:type="gramEnd"/>
      <w:r>
        <w:rPr>
          <w:rFonts w:ascii="標楷體" w:hAnsi="標楷體" w:hint="eastAsia"/>
        </w:rPr>
        <w:t>意見三，函請國防部提供完整作業手冊，並同意本院派員實際瞭解國軍訓練管理系統建置完整性、可用性及登錄、運作實況等情，作為結案之重要參考。</w:t>
      </w:r>
    </w:p>
    <w:p w14:paraId="3CF473D0" w14:textId="6E512478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九、國防部函復，有關「</w:t>
      </w:r>
      <w:r w:rsidR="0000467F" w:rsidRPr="0000467F">
        <w:rPr>
          <w:rFonts w:ascii="標楷體" w:hAnsi="標楷體" w:hint="eastAsia"/>
        </w:rPr>
        <w:t>○○○</w:t>
      </w:r>
      <w:r>
        <w:rPr>
          <w:rFonts w:ascii="標楷體" w:hAnsi="標楷體" w:hint="eastAsia"/>
        </w:rPr>
        <w:t>案」糾正案及調查意見後續辦理情形，提請 討論案。(112國調7)(112國正2)</w:t>
      </w:r>
    </w:p>
    <w:p w14:paraId="396125CD" w14:textId="77777777" w:rsidR="00BB5B8A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  <w:proofErr w:type="gramStart"/>
      <w:r>
        <w:rPr>
          <w:rFonts w:ascii="標楷體" w:hAnsi="標楷體" w:hint="eastAsia"/>
        </w:rPr>
        <w:t>照核簽</w:t>
      </w:r>
      <w:proofErr w:type="gramEnd"/>
      <w:r>
        <w:rPr>
          <w:rFonts w:ascii="標楷體" w:hAnsi="標楷體" w:hint="eastAsia"/>
        </w:rPr>
        <w:t>意見辦理：</w:t>
      </w:r>
    </w:p>
    <w:p w14:paraId="090BB45A" w14:textId="6513884F" w:rsidR="00FB0827" w:rsidRDefault="00FB0827" w:rsidP="00BB5B8A">
      <w:pPr>
        <w:pStyle w:val="aa"/>
        <w:ind w:firstLineChars="0" w:firstLine="6"/>
        <w:rPr>
          <w:rFonts w:ascii="標楷體" w:hAnsi="標楷體"/>
        </w:rPr>
      </w:pPr>
      <w:proofErr w:type="gramStart"/>
      <w:r>
        <w:rPr>
          <w:rFonts w:ascii="標楷體" w:hAnsi="標楷體" w:hint="eastAsia"/>
        </w:rPr>
        <w:t>抄核提</w:t>
      </w:r>
      <w:proofErr w:type="gramEnd"/>
      <w:r>
        <w:rPr>
          <w:rFonts w:ascii="標楷體" w:hAnsi="標楷體" w:hint="eastAsia"/>
        </w:rPr>
        <w:t>意見三(二)，函請國防部於113年7月底前續</w:t>
      </w:r>
      <w:proofErr w:type="gramStart"/>
      <w:r>
        <w:rPr>
          <w:rFonts w:ascii="標楷體" w:hAnsi="標楷體" w:hint="eastAsia"/>
        </w:rPr>
        <w:t>辦見復</w:t>
      </w:r>
      <w:proofErr w:type="gramEnd"/>
      <w:r>
        <w:rPr>
          <w:rFonts w:ascii="標楷體" w:hAnsi="標楷體" w:hint="eastAsia"/>
        </w:rPr>
        <w:t>。</w:t>
      </w:r>
    </w:p>
    <w:p w14:paraId="2112A69B" w14:textId="666AE5EB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十、</w:t>
      </w:r>
      <w:proofErr w:type="gramStart"/>
      <w:r>
        <w:rPr>
          <w:rFonts w:ascii="標楷體" w:hAnsi="標楷體" w:hint="eastAsia"/>
        </w:rPr>
        <w:t>臺</w:t>
      </w:r>
      <w:proofErr w:type="gramEnd"/>
      <w:r>
        <w:rPr>
          <w:rFonts w:ascii="標楷體" w:hAnsi="標楷體" w:hint="eastAsia"/>
        </w:rPr>
        <w:t>南市政府函復，有關「陸軍砲兵學校遷建與開發案」調查意見之辦理情形乙節，提請 討論案。(110國調13)</w:t>
      </w:r>
      <w:r w:rsidR="00BB5B8A">
        <w:rPr>
          <w:rFonts w:ascii="標楷體" w:hAnsi="標楷體"/>
        </w:rPr>
        <w:t xml:space="preserve"> </w:t>
      </w:r>
    </w:p>
    <w:p w14:paraId="512EFF56" w14:textId="77777777" w:rsidR="00BB5B8A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  <w:proofErr w:type="gramStart"/>
      <w:r>
        <w:rPr>
          <w:rFonts w:ascii="標楷體" w:hAnsi="標楷體" w:hint="eastAsia"/>
        </w:rPr>
        <w:t>照核簽</w:t>
      </w:r>
      <w:proofErr w:type="gramEnd"/>
      <w:r>
        <w:rPr>
          <w:rFonts w:ascii="標楷體" w:hAnsi="標楷體" w:hint="eastAsia"/>
        </w:rPr>
        <w:t>意見辦理：</w:t>
      </w:r>
    </w:p>
    <w:p w14:paraId="638E4DD7" w14:textId="2E03570B" w:rsidR="00FB0827" w:rsidRDefault="00FB0827" w:rsidP="00BB5B8A">
      <w:pPr>
        <w:pStyle w:val="aa"/>
        <w:kinsoku w:val="0"/>
        <w:overflowPunct w:val="0"/>
        <w:autoSpaceDN w:val="0"/>
        <w:ind w:left="1797" w:firstLineChars="0" w:firstLine="34"/>
        <w:jc w:val="both"/>
        <w:rPr>
          <w:rFonts w:ascii="標楷體" w:hAnsi="標楷體"/>
        </w:rPr>
      </w:pPr>
      <w:proofErr w:type="gramStart"/>
      <w:r>
        <w:rPr>
          <w:rFonts w:ascii="標楷體" w:hAnsi="標楷體" w:hint="eastAsia"/>
        </w:rPr>
        <w:t>抄核提</w:t>
      </w:r>
      <w:proofErr w:type="gramEnd"/>
      <w:r>
        <w:rPr>
          <w:rFonts w:ascii="標楷體" w:hAnsi="標楷體" w:hint="eastAsia"/>
        </w:rPr>
        <w:t>意見三（一），函請臺南市政府確實檢討改進並每6個月將後續辦理情形與工程進度</w:t>
      </w:r>
      <w:proofErr w:type="gramStart"/>
      <w:r>
        <w:rPr>
          <w:rFonts w:ascii="標楷體" w:hAnsi="標楷體" w:hint="eastAsia"/>
        </w:rPr>
        <w:t>見復</w:t>
      </w:r>
      <w:proofErr w:type="gramEnd"/>
      <w:r>
        <w:rPr>
          <w:rFonts w:ascii="標楷體" w:hAnsi="標楷體" w:hint="eastAsia"/>
        </w:rPr>
        <w:t>。</w:t>
      </w:r>
    </w:p>
    <w:p w14:paraId="654D208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十一、本院函送「中央政府嚴重特殊傳染性肺炎防治及紓困振興特別決算審核報告(中華民國109年1月15日至112年6月30日)」1冊，提請 討論案。</w:t>
      </w:r>
    </w:p>
    <w:p w14:paraId="5AE59257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決議：推請本會召集人蕭自佑委員審議。</w:t>
      </w:r>
    </w:p>
    <w:p w14:paraId="342BEF65" w14:textId="091AB663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十二、江</w:t>
      </w:r>
      <w:r w:rsidR="0000467F" w:rsidRPr="0000467F">
        <w:rPr>
          <w:rFonts w:ascii="標楷體" w:hAnsi="標楷體" w:hint="eastAsia"/>
        </w:rPr>
        <w:t>○</w:t>
      </w:r>
      <w:proofErr w:type="gramStart"/>
      <w:r>
        <w:rPr>
          <w:rFonts w:ascii="標楷體" w:hAnsi="標楷體" w:hint="eastAsia"/>
        </w:rPr>
        <w:t>君續訴</w:t>
      </w:r>
      <w:proofErr w:type="gramEnd"/>
      <w:r>
        <w:rPr>
          <w:rFonts w:ascii="標楷體" w:hAnsi="標楷體" w:hint="eastAsia"/>
        </w:rPr>
        <w:t>，有關「崇實新村」眷改案，國防部未遵守行政院之訴願決定，不</w:t>
      </w:r>
      <w:proofErr w:type="gramStart"/>
      <w:r>
        <w:rPr>
          <w:rFonts w:ascii="標楷體" w:hAnsi="標楷體" w:hint="eastAsia"/>
        </w:rPr>
        <w:t>遵</w:t>
      </w:r>
      <w:proofErr w:type="gramEnd"/>
      <w:r>
        <w:rPr>
          <w:rFonts w:ascii="標楷體" w:hAnsi="標楷體" w:hint="eastAsia"/>
        </w:rPr>
        <w:t>重大法官解釋，影響權益</w:t>
      </w:r>
      <w:proofErr w:type="gramStart"/>
      <w:r>
        <w:rPr>
          <w:rFonts w:ascii="標楷體" w:hAnsi="標楷體" w:hint="eastAsia"/>
        </w:rPr>
        <w:t>等情乙</w:t>
      </w:r>
      <w:proofErr w:type="gramEnd"/>
      <w:r>
        <w:rPr>
          <w:rFonts w:ascii="標楷體" w:hAnsi="標楷體" w:hint="eastAsia"/>
        </w:rPr>
        <w:t>節，提請 討論案。(107國調32)</w:t>
      </w:r>
    </w:p>
    <w:p w14:paraId="043F210F" w14:textId="77777777" w:rsidR="00BB5B8A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>決議：</w:t>
      </w:r>
      <w:proofErr w:type="gramStart"/>
      <w:r>
        <w:rPr>
          <w:rFonts w:ascii="標楷體" w:hAnsi="標楷體" w:hint="eastAsia"/>
        </w:rPr>
        <w:t>照核簽</w:t>
      </w:r>
      <w:proofErr w:type="gramEnd"/>
      <w:r>
        <w:rPr>
          <w:rFonts w:ascii="標楷體" w:hAnsi="標楷體" w:hint="eastAsia"/>
        </w:rPr>
        <w:t>意見辦理：</w:t>
      </w:r>
    </w:p>
    <w:p w14:paraId="148BBCBA" w14:textId="325DEFA6" w:rsidR="00FB0827" w:rsidRDefault="00FB0827" w:rsidP="00BB5B8A">
      <w:pPr>
        <w:pStyle w:val="aa"/>
        <w:ind w:firstLineChars="0" w:firstLine="20"/>
        <w:rPr>
          <w:rFonts w:ascii="標楷體" w:hAnsi="標楷體"/>
        </w:rPr>
      </w:pPr>
      <w:r>
        <w:rPr>
          <w:rFonts w:ascii="標楷體" w:hAnsi="標楷體" w:hint="eastAsia"/>
        </w:rPr>
        <w:t>有關「崇實新村」</w:t>
      </w:r>
      <w:proofErr w:type="gramStart"/>
      <w:r>
        <w:rPr>
          <w:rFonts w:ascii="標楷體" w:hAnsi="標楷體" w:hint="eastAsia"/>
        </w:rPr>
        <w:t>眷</w:t>
      </w:r>
      <w:proofErr w:type="gramEnd"/>
      <w:r>
        <w:rPr>
          <w:rFonts w:ascii="標楷體" w:hAnsi="標楷體" w:hint="eastAsia"/>
        </w:rPr>
        <w:t>改爭議案，</w:t>
      </w:r>
      <w:proofErr w:type="gramStart"/>
      <w:r>
        <w:rPr>
          <w:rFonts w:ascii="標楷體" w:hAnsi="標楷體" w:hint="eastAsia"/>
        </w:rPr>
        <w:t>影附陳</w:t>
      </w:r>
      <w:proofErr w:type="gramEnd"/>
      <w:r>
        <w:rPr>
          <w:rFonts w:ascii="標楷體" w:hAnsi="標楷體" w:hint="eastAsia"/>
        </w:rPr>
        <w:t>訴書函請國防部卓處逕復。（並副知陳訴人-江</w:t>
      </w:r>
      <w:r w:rsidR="0000467F" w:rsidRPr="0000467F">
        <w:rPr>
          <w:rFonts w:ascii="標楷體" w:hAnsi="標楷體" w:hint="eastAsia"/>
        </w:rPr>
        <w:t>○</w:t>
      </w:r>
      <w:r>
        <w:rPr>
          <w:rFonts w:ascii="標楷體" w:hAnsi="標楷體" w:hint="eastAsia"/>
        </w:rPr>
        <w:t>君）</w:t>
      </w:r>
    </w:p>
    <w:p w14:paraId="4FD3E68A" w14:textId="25531CAA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十三、國防部海軍司令部函復，有關「</w:t>
      </w:r>
      <w:proofErr w:type="gramStart"/>
      <w:r>
        <w:rPr>
          <w:rFonts w:ascii="標楷體" w:hAnsi="標楷體" w:hint="eastAsia"/>
        </w:rPr>
        <w:t>據訴，蘇君</w:t>
      </w:r>
      <w:proofErr w:type="gramEnd"/>
      <w:r>
        <w:rPr>
          <w:rFonts w:ascii="標楷體" w:hAnsi="標楷體" w:hint="eastAsia"/>
        </w:rPr>
        <w:t>任職海軍陸戰隊指揮部烏坵守備大隊，執行公務整理庫房，跌落地面受傷，由於醫療器材損壞</w:t>
      </w:r>
      <w:proofErr w:type="gramStart"/>
      <w:r>
        <w:rPr>
          <w:rFonts w:ascii="標楷體" w:hAnsi="標楷體" w:hint="eastAsia"/>
        </w:rPr>
        <w:t>未獲妥</w:t>
      </w:r>
      <w:proofErr w:type="gramEnd"/>
      <w:r>
        <w:rPr>
          <w:rFonts w:ascii="標楷體" w:hAnsi="標楷體" w:hint="eastAsia"/>
        </w:rPr>
        <w:t>適診斷，事後申請因公受傷證明亦</w:t>
      </w:r>
      <w:proofErr w:type="gramStart"/>
      <w:r>
        <w:rPr>
          <w:rFonts w:ascii="標楷體" w:hAnsi="標楷體" w:hint="eastAsia"/>
        </w:rPr>
        <w:t>遭否准等</w:t>
      </w:r>
      <w:proofErr w:type="gramEnd"/>
      <w:r>
        <w:rPr>
          <w:rFonts w:ascii="標楷體" w:hAnsi="標楷體" w:hint="eastAsia"/>
        </w:rPr>
        <w:t>情」案調查意見之檢討改進情形</w:t>
      </w:r>
      <w:r w:rsidR="00BB5B8A">
        <w:rPr>
          <w:rFonts w:ascii="標楷體" w:hAnsi="標楷體" w:hint="eastAsia"/>
        </w:rPr>
        <w:t>，</w:t>
      </w:r>
      <w:r>
        <w:rPr>
          <w:rFonts w:ascii="標楷體" w:hAnsi="標楷體" w:hint="eastAsia"/>
        </w:rPr>
        <w:t>提請 討論案。</w:t>
      </w:r>
      <w:r w:rsidR="00BB5B8A">
        <w:rPr>
          <w:rFonts w:ascii="標楷體" w:hAnsi="標楷體" w:hint="eastAsia"/>
        </w:rPr>
        <w:t>(112國調17)</w:t>
      </w:r>
    </w:p>
    <w:p w14:paraId="45BEB42E" w14:textId="77777777" w:rsidR="00BB5B8A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  <w:proofErr w:type="gramStart"/>
      <w:r>
        <w:rPr>
          <w:rFonts w:ascii="標楷體" w:hAnsi="標楷體" w:hint="eastAsia"/>
        </w:rPr>
        <w:t>照核簽</w:t>
      </w:r>
      <w:proofErr w:type="gramEnd"/>
      <w:r>
        <w:rPr>
          <w:rFonts w:ascii="標楷體" w:hAnsi="標楷體" w:hint="eastAsia"/>
        </w:rPr>
        <w:t>意見辦理:</w:t>
      </w:r>
    </w:p>
    <w:p w14:paraId="0F40141A" w14:textId="1A623CAF" w:rsidR="00FB0827" w:rsidRDefault="00FB0827" w:rsidP="00BB5B8A">
      <w:pPr>
        <w:pStyle w:val="aa"/>
        <w:ind w:firstLineChars="0" w:firstLine="6"/>
        <w:rPr>
          <w:rFonts w:ascii="標楷體" w:hAnsi="標楷體"/>
        </w:rPr>
      </w:pPr>
      <w:proofErr w:type="gramStart"/>
      <w:r>
        <w:rPr>
          <w:rFonts w:ascii="標楷體" w:hAnsi="標楷體" w:hint="eastAsia"/>
        </w:rPr>
        <w:t>抄核簽</w:t>
      </w:r>
      <w:proofErr w:type="gramEnd"/>
      <w:r>
        <w:rPr>
          <w:rFonts w:ascii="標楷體" w:hAnsi="標楷體" w:hint="eastAsia"/>
        </w:rPr>
        <w:t>意見三，函請國防部海軍司令部督促所屬檢討改善，並將改善情形於113年7月底前函復到院。</w:t>
      </w:r>
    </w:p>
    <w:p w14:paraId="284FE65D" w14:textId="6C3A718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十四、國防部函復，有關該部陸軍司令部所屬陸軍機械化步兵第</w:t>
      </w:r>
      <w:r w:rsidR="0000467F" w:rsidRPr="0000467F">
        <w:rPr>
          <w:rFonts w:ascii="標楷體" w:hAnsi="標楷體" w:hint="eastAsia"/>
        </w:rPr>
        <w:t>○</w:t>
      </w:r>
      <w:r>
        <w:rPr>
          <w:rFonts w:ascii="標楷體" w:hAnsi="標楷體" w:hint="eastAsia"/>
        </w:rPr>
        <w:t>旅發生管教不當</w:t>
      </w:r>
      <w:proofErr w:type="gramStart"/>
      <w:r>
        <w:rPr>
          <w:rFonts w:ascii="標楷體" w:hAnsi="標楷體" w:hint="eastAsia"/>
        </w:rPr>
        <w:t>等情案之</w:t>
      </w:r>
      <w:proofErr w:type="gramEnd"/>
      <w:r>
        <w:rPr>
          <w:rFonts w:ascii="標楷體" w:hAnsi="標楷體" w:hint="eastAsia"/>
        </w:rPr>
        <w:t>重新議處失職人員檢討改進情形</w:t>
      </w:r>
      <w:r w:rsidR="00BB5B8A">
        <w:rPr>
          <w:rFonts w:ascii="標楷體" w:hAnsi="標楷體" w:hint="eastAsia"/>
        </w:rPr>
        <w:t>，</w:t>
      </w:r>
      <w:r>
        <w:rPr>
          <w:rFonts w:ascii="標楷體" w:hAnsi="標楷體" w:hint="eastAsia"/>
        </w:rPr>
        <w:t>提請 討論案。</w:t>
      </w:r>
      <w:r w:rsidR="00BB5B8A">
        <w:rPr>
          <w:rFonts w:ascii="標楷體" w:hAnsi="標楷體" w:hint="eastAsia"/>
        </w:rPr>
        <w:t>(111國調18)</w:t>
      </w:r>
    </w:p>
    <w:p w14:paraId="24EFBF79" w14:textId="77777777" w:rsidR="00BB5B8A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  <w:proofErr w:type="gramStart"/>
      <w:r>
        <w:rPr>
          <w:rFonts w:ascii="標楷體" w:hAnsi="標楷體" w:hint="eastAsia"/>
        </w:rPr>
        <w:t>照核簽</w:t>
      </w:r>
      <w:proofErr w:type="gramEnd"/>
      <w:r>
        <w:rPr>
          <w:rFonts w:ascii="標楷體" w:hAnsi="標楷體" w:hint="eastAsia"/>
        </w:rPr>
        <w:t>意見辦理:</w:t>
      </w:r>
    </w:p>
    <w:p w14:paraId="1C454B1D" w14:textId="47A1CAD9" w:rsidR="00FB0827" w:rsidRDefault="00FB0827" w:rsidP="00BB5B8A">
      <w:pPr>
        <w:pStyle w:val="aa"/>
        <w:ind w:firstLineChars="0" w:hanging="8"/>
        <w:rPr>
          <w:rFonts w:ascii="標楷體" w:hAnsi="標楷體"/>
        </w:rPr>
      </w:pPr>
      <w:proofErr w:type="gramStart"/>
      <w:r>
        <w:rPr>
          <w:rFonts w:ascii="標楷體" w:hAnsi="標楷體" w:hint="eastAsia"/>
        </w:rPr>
        <w:t>抄核簽</w:t>
      </w:r>
      <w:proofErr w:type="gramEnd"/>
      <w:r>
        <w:rPr>
          <w:rFonts w:ascii="標楷體" w:hAnsi="標楷體" w:hint="eastAsia"/>
        </w:rPr>
        <w:t>意見參三，函請國防部於文到2個月內辦理</w:t>
      </w:r>
      <w:proofErr w:type="gramStart"/>
      <w:r>
        <w:rPr>
          <w:rFonts w:ascii="標楷體" w:hAnsi="標楷體" w:hint="eastAsia"/>
        </w:rPr>
        <w:t>見復</w:t>
      </w:r>
      <w:proofErr w:type="gramEnd"/>
      <w:r>
        <w:rPr>
          <w:rFonts w:ascii="標楷體" w:hAnsi="標楷體" w:hint="eastAsia"/>
        </w:rPr>
        <w:t>。</w:t>
      </w:r>
    </w:p>
    <w:p w14:paraId="295F5C65" w14:textId="58A31B08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十五、國防部函復，有關「</w:t>
      </w:r>
      <w:r w:rsidR="0000467F" w:rsidRPr="0000467F">
        <w:rPr>
          <w:rFonts w:ascii="標楷體" w:hAnsi="標楷體" w:hint="eastAsia"/>
        </w:rPr>
        <w:t>○○○</w:t>
      </w:r>
      <w:r>
        <w:rPr>
          <w:rFonts w:ascii="標楷體" w:hAnsi="標楷體" w:hint="eastAsia"/>
        </w:rPr>
        <w:t>等情」糾正案及調查意見之檢討改進情形</w:t>
      </w:r>
      <w:r w:rsidR="00BB5B8A">
        <w:rPr>
          <w:rFonts w:ascii="標楷體" w:hAnsi="標楷體" w:hint="eastAsia"/>
        </w:rPr>
        <w:t>，</w:t>
      </w:r>
      <w:r>
        <w:rPr>
          <w:rFonts w:ascii="標楷體" w:hAnsi="標楷體" w:hint="eastAsia"/>
        </w:rPr>
        <w:t>提請 討論案。</w:t>
      </w:r>
      <w:r w:rsidR="00BB5B8A">
        <w:rPr>
          <w:rFonts w:ascii="標楷體" w:hAnsi="標楷體" w:hint="eastAsia"/>
        </w:rPr>
        <w:t>(111國調9)(111國正1)</w:t>
      </w:r>
    </w:p>
    <w:p w14:paraId="1B9EA050" w14:textId="77777777" w:rsidR="00BB5B8A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  <w:proofErr w:type="gramStart"/>
      <w:r>
        <w:rPr>
          <w:rFonts w:ascii="標楷體" w:hAnsi="標楷體" w:hint="eastAsia"/>
        </w:rPr>
        <w:t>照核簽</w:t>
      </w:r>
      <w:proofErr w:type="gramEnd"/>
      <w:r>
        <w:rPr>
          <w:rFonts w:ascii="標楷體" w:hAnsi="標楷體" w:hint="eastAsia"/>
        </w:rPr>
        <w:t>意見辦理:</w:t>
      </w:r>
    </w:p>
    <w:p w14:paraId="4A6865C2" w14:textId="0F611CE8" w:rsidR="00FB0827" w:rsidRDefault="00FB0827" w:rsidP="00BB5B8A">
      <w:pPr>
        <w:pStyle w:val="aa"/>
        <w:ind w:firstLineChars="0" w:firstLine="6"/>
        <w:rPr>
          <w:rFonts w:ascii="標楷體" w:hAnsi="標楷體"/>
        </w:rPr>
      </w:pPr>
      <w:proofErr w:type="gramStart"/>
      <w:r>
        <w:rPr>
          <w:rFonts w:ascii="標楷體" w:hAnsi="標楷體" w:hint="eastAsia"/>
        </w:rPr>
        <w:t>抄核簽</w:t>
      </w:r>
      <w:proofErr w:type="gramEnd"/>
      <w:r>
        <w:rPr>
          <w:rFonts w:ascii="標楷體" w:hAnsi="標楷體" w:hint="eastAsia"/>
        </w:rPr>
        <w:t>意見三，函請國防部確實檢討</w:t>
      </w:r>
      <w:proofErr w:type="gramStart"/>
      <w:r>
        <w:rPr>
          <w:rFonts w:ascii="標楷體" w:hAnsi="標楷體" w:hint="eastAsia"/>
        </w:rPr>
        <w:t>見復</w:t>
      </w:r>
      <w:proofErr w:type="gramEnd"/>
      <w:r>
        <w:rPr>
          <w:rFonts w:ascii="標楷體" w:hAnsi="標楷體" w:hint="eastAsia"/>
        </w:rPr>
        <w:t>。</w:t>
      </w:r>
    </w:p>
    <w:p w14:paraId="22149FDE" w14:textId="5DF2BC71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>十六、國防部函復，有關「</w:t>
      </w:r>
      <w:r w:rsidR="007807A2" w:rsidRPr="007807A2">
        <w:rPr>
          <w:rFonts w:ascii="標楷體" w:hAnsi="標楷體" w:hint="eastAsia"/>
        </w:rPr>
        <w:t>○○○</w:t>
      </w:r>
      <w:r>
        <w:rPr>
          <w:rFonts w:ascii="標楷體" w:hAnsi="標楷體" w:hint="eastAsia"/>
        </w:rPr>
        <w:t>」案調查意見之檢討改進情形</w:t>
      </w:r>
      <w:r w:rsidR="003559BB">
        <w:rPr>
          <w:rFonts w:ascii="標楷體" w:hAnsi="標楷體" w:hint="eastAsia"/>
        </w:rPr>
        <w:t>，</w:t>
      </w:r>
      <w:r>
        <w:rPr>
          <w:rFonts w:ascii="標楷體" w:hAnsi="標楷體" w:hint="eastAsia"/>
        </w:rPr>
        <w:t>提請 討論案。</w:t>
      </w:r>
      <w:r w:rsidR="003559BB">
        <w:rPr>
          <w:rFonts w:ascii="標楷體" w:hAnsi="標楷體" w:hint="eastAsia"/>
        </w:rPr>
        <w:t>(112國調5)</w:t>
      </w:r>
    </w:p>
    <w:p w14:paraId="62D4A62D" w14:textId="77777777" w:rsidR="006A2A5A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  <w:proofErr w:type="gramStart"/>
      <w:r>
        <w:rPr>
          <w:rFonts w:ascii="標楷體" w:hAnsi="標楷體" w:hint="eastAsia"/>
        </w:rPr>
        <w:t>照核簽</w:t>
      </w:r>
      <w:proofErr w:type="gramEnd"/>
      <w:r>
        <w:rPr>
          <w:rFonts w:ascii="標楷體" w:hAnsi="標楷體" w:hint="eastAsia"/>
        </w:rPr>
        <w:t>意見辦理：</w:t>
      </w:r>
    </w:p>
    <w:p w14:paraId="4B2F9225" w14:textId="3FCA1FE2" w:rsidR="006A2A5A" w:rsidRDefault="00FB0827" w:rsidP="006A2A5A">
      <w:pPr>
        <w:pStyle w:val="aa"/>
        <w:kinsoku w:val="0"/>
        <w:overflowPunct w:val="0"/>
        <w:autoSpaceDN w:val="0"/>
        <w:ind w:left="1803" w:firstLineChars="0" w:hanging="765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</w:t>
      </w:r>
      <w:proofErr w:type="gramStart"/>
      <w:r>
        <w:rPr>
          <w:rFonts w:ascii="標楷體" w:hAnsi="標楷體" w:hint="eastAsia"/>
        </w:rPr>
        <w:t>一</w:t>
      </w:r>
      <w:proofErr w:type="gramEnd"/>
      <w:r>
        <w:rPr>
          <w:rFonts w:ascii="標楷體" w:hAnsi="標楷體" w:hint="eastAsia"/>
        </w:rPr>
        <w:t>)函請國防部於113年底前將</w:t>
      </w:r>
      <w:r w:rsidR="007807A2" w:rsidRPr="007807A2">
        <w:rPr>
          <w:rFonts w:ascii="標楷體" w:hAnsi="標楷體" w:hint="eastAsia"/>
        </w:rPr>
        <w:t>○○○</w:t>
      </w:r>
      <w:r>
        <w:rPr>
          <w:rFonts w:ascii="標楷體" w:hAnsi="標楷體" w:hint="eastAsia"/>
        </w:rPr>
        <w:t>函報本院。</w:t>
      </w:r>
    </w:p>
    <w:p w14:paraId="0C45B9B4" w14:textId="12F7E597" w:rsidR="00FB0827" w:rsidRDefault="00FB0827" w:rsidP="006A2A5A">
      <w:pPr>
        <w:pStyle w:val="aa"/>
        <w:kinsoku w:val="0"/>
        <w:overflowPunct w:val="0"/>
        <w:autoSpaceDN w:val="0"/>
        <w:ind w:left="1803" w:firstLineChars="0" w:hanging="765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(二)依國防部本次來函說明</w:t>
      </w:r>
      <w:proofErr w:type="gramStart"/>
      <w:r>
        <w:rPr>
          <w:rFonts w:ascii="標楷體" w:hAnsi="標楷體" w:hint="eastAsia"/>
        </w:rPr>
        <w:t>二所述</w:t>
      </w:r>
      <w:proofErr w:type="gramEnd"/>
      <w:r>
        <w:rPr>
          <w:rFonts w:ascii="標楷體" w:hAnsi="標楷體" w:hint="eastAsia"/>
        </w:rPr>
        <w:t>，本件涉及國家機密資訊，本院用畢，應以正式函文還回附件。</w:t>
      </w:r>
    </w:p>
    <w:p w14:paraId="69F1EEC0" w14:textId="3C340AEA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十七、國防部函復，有關「馬祖莒光鄉缺糧」</w:t>
      </w:r>
      <w:proofErr w:type="gramStart"/>
      <w:r>
        <w:rPr>
          <w:rFonts w:ascii="標楷體" w:hAnsi="標楷體" w:hint="eastAsia"/>
        </w:rPr>
        <w:t>等情案</w:t>
      </w:r>
      <w:proofErr w:type="gramEnd"/>
      <w:r>
        <w:rPr>
          <w:rFonts w:ascii="標楷體" w:hAnsi="標楷體" w:hint="eastAsia"/>
        </w:rPr>
        <w:t>，調查意見之辦理情形，提請 討論案。(112國調14)</w:t>
      </w:r>
    </w:p>
    <w:p w14:paraId="34AB5CD2" w14:textId="77777777" w:rsidR="00AB1296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  <w:proofErr w:type="gramStart"/>
      <w:r>
        <w:rPr>
          <w:rFonts w:ascii="標楷體" w:hAnsi="標楷體" w:hint="eastAsia"/>
        </w:rPr>
        <w:t>照核簽</w:t>
      </w:r>
      <w:proofErr w:type="gramEnd"/>
      <w:r>
        <w:rPr>
          <w:rFonts w:ascii="標楷體" w:hAnsi="標楷體" w:hint="eastAsia"/>
        </w:rPr>
        <w:t>意見辦理：</w:t>
      </w:r>
    </w:p>
    <w:p w14:paraId="01613D15" w14:textId="25DD44F6" w:rsidR="00FB0827" w:rsidRDefault="00FB0827" w:rsidP="00AB1296">
      <w:pPr>
        <w:pStyle w:val="aa"/>
        <w:kinsoku w:val="0"/>
        <w:wordWrap w:val="0"/>
        <w:overflowPunct w:val="0"/>
        <w:autoSpaceDN w:val="0"/>
        <w:ind w:left="1797" w:firstLineChars="0" w:firstLine="6"/>
        <w:jc w:val="both"/>
        <w:rPr>
          <w:rFonts w:ascii="標楷體" w:hAnsi="標楷體"/>
        </w:rPr>
      </w:pPr>
      <w:proofErr w:type="gramStart"/>
      <w:r>
        <w:rPr>
          <w:rFonts w:ascii="標楷體" w:hAnsi="標楷體" w:hint="eastAsia"/>
        </w:rPr>
        <w:t>抄核簽</w:t>
      </w:r>
      <w:proofErr w:type="gramEnd"/>
      <w:r>
        <w:rPr>
          <w:rFonts w:ascii="標楷體" w:hAnsi="標楷體" w:hint="eastAsia"/>
        </w:rPr>
        <w:t>意見三(二)，函請國防部於113年8月底前</w:t>
      </w:r>
      <w:proofErr w:type="gramStart"/>
      <w:r>
        <w:rPr>
          <w:rFonts w:ascii="標楷體" w:hAnsi="標楷體" w:hint="eastAsia"/>
        </w:rPr>
        <w:t>見復</w:t>
      </w:r>
      <w:proofErr w:type="gramEnd"/>
      <w:r>
        <w:rPr>
          <w:rFonts w:ascii="標楷體" w:hAnsi="標楷體" w:hint="eastAsia"/>
        </w:rPr>
        <w:t>。</w:t>
      </w:r>
    </w:p>
    <w:p w14:paraId="0A70EF60" w14:textId="01EF4652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十八、監察業務處</w:t>
      </w:r>
      <w:proofErr w:type="gramStart"/>
      <w:r>
        <w:rPr>
          <w:rFonts w:ascii="標楷體" w:hAnsi="標楷體" w:hint="eastAsia"/>
        </w:rPr>
        <w:t>移來施</w:t>
      </w:r>
      <w:proofErr w:type="gramEnd"/>
      <w:r w:rsidR="007807A2" w:rsidRPr="007807A2">
        <w:rPr>
          <w:rFonts w:ascii="標楷體" w:hAnsi="標楷體" w:hint="eastAsia"/>
        </w:rPr>
        <w:t>○</w:t>
      </w:r>
      <w:r>
        <w:rPr>
          <w:rFonts w:ascii="標楷體" w:hAnsi="標楷體" w:hint="eastAsia"/>
        </w:rPr>
        <w:t>陳訴，有關本院就「中科院大量</w:t>
      </w:r>
      <w:proofErr w:type="gramStart"/>
      <w:r>
        <w:rPr>
          <w:rFonts w:ascii="標楷體" w:hAnsi="標楷體" w:hint="eastAsia"/>
        </w:rPr>
        <w:t>延聘屆退</w:t>
      </w:r>
      <w:proofErr w:type="gramEnd"/>
      <w:r>
        <w:rPr>
          <w:rFonts w:ascii="標楷體" w:hAnsi="標楷體" w:hint="eastAsia"/>
        </w:rPr>
        <w:t>或退伍軍官擔任主管職，衍生內部升遷受</w:t>
      </w:r>
      <w:proofErr w:type="gramStart"/>
      <w:r>
        <w:rPr>
          <w:rFonts w:ascii="標楷體" w:hAnsi="標楷體" w:hint="eastAsia"/>
        </w:rPr>
        <w:t>阻等</w:t>
      </w:r>
      <w:proofErr w:type="gramEnd"/>
      <w:r>
        <w:rPr>
          <w:rFonts w:ascii="標楷體" w:hAnsi="標楷體" w:hint="eastAsia"/>
        </w:rPr>
        <w:t>情」糾正國防部後，該院仍持續回聘高齡人員，且增設非常態之高階職缺（特助），建請本院持續追查一節，提請 討論案。(112國調21)(112國正6)</w:t>
      </w:r>
      <w:r w:rsidR="00AB1296">
        <w:rPr>
          <w:rFonts w:ascii="標楷體" w:hAnsi="標楷體"/>
        </w:rPr>
        <w:t xml:space="preserve"> </w:t>
      </w:r>
    </w:p>
    <w:p w14:paraId="30B0B913" w14:textId="77777777" w:rsidR="00AB1296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  <w:proofErr w:type="gramStart"/>
      <w:r>
        <w:rPr>
          <w:rFonts w:ascii="標楷體" w:hAnsi="標楷體" w:hint="eastAsia"/>
        </w:rPr>
        <w:t>照核簽</w:t>
      </w:r>
      <w:proofErr w:type="gramEnd"/>
      <w:r>
        <w:rPr>
          <w:rFonts w:ascii="標楷體" w:hAnsi="標楷體" w:hint="eastAsia"/>
        </w:rPr>
        <w:t>意見辦理：</w:t>
      </w:r>
    </w:p>
    <w:p w14:paraId="79E7EC02" w14:textId="5F15A9AE" w:rsidR="00AB1296" w:rsidRDefault="00AB1296" w:rsidP="00AB1296">
      <w:pPr>
        <w:pStyle w:val="aa"/>
        <w:kinsoku w:val="0"/>
        <w:wordWrap w:val="0"/>
        <w:overflowPunct w:val="0"/>
        <w:autoSpaceDN w:val="0"/>
        <w:ind w:left="1797" w:firstLineChars="0" w:hanging="719"/>
        <w:rPr>
          <w:rFonts w:ascii="標楷體" w:hAnsi="標楷體"/>
        </w:rPr>
      </w:pPr>
      <w:r>
        <w:rPr>
          <w:rFonts w:ascii="標楷體" w:hAnsi="標楷體" w:hint="eastAsia"/>
        </w:rPr>
        <w:t>(</w:t>
      </w:r>
      <w:proofErr w:type="gramStart"/>
      <w:r w:rsidR="00FB0827">
        <w:rPr>
          <w:rFonts w:ascii="標楷體" w:hAnsi="標楷體" w:hint="eastAsia"/>
        </w:rPr>
        <w:t>一</w:t>
      </w:r>
      <w:proofErr w:type="gramEnd"/>
      <w:r>
        <w:rPr>
          <w:rFonts w:ascii="標楷體" w:hAnsi="標楷體" w:hint="eastAsia"/>
        </w:rPr>
        <w:t>)</w:t>
      </w:r>
      <w:proofErr w:type="gramStart"/>
      <w:r w:rsidR="00FB0827">
        <w:rPr>
          <w:rFonts w:ascii="標楷體" w:hAnsi="標楷體" w:hint="eastAsia"/>
        </w:rPr>
        <w:t>抄核</w:t>
      </w:r>
      <w:proofErr w:type="gramEnd"/>
      <w:r w:rsidR="00FB0827">
        <w:rPr>
          <w:rFonts w:ascii="標楷體" w:hAnsi="標楷體" w:hint="eastAsia"/>
        </w:rPr>
        <w:t>提意見三(一)，函請國防部於文到一個月內說明</w:t>
      </w:r>
      <w:proofErr w:type="gramStart"/>
      <w:r w:rsidR="00FB0827">
        <w:rPr>
          <w:rFonts w:ascii="標楷體" w:hAnsi="標楷體" w:hint="eastAsia"/>
        </w:rPr>
        <w:t>見復</w:t>
      </w:r>
      <w:proofErr w:type="gramEnd"/>
      <w:r w:rsidR="00FB0827">
        <w:rPr>
          <w:rFonts w:ascii="標楷體" w:hAnsi="標楷體" w:hint="eastAsia"/>
        </w:rPr>
        <w:t>。</w:t>
      </w:r>
    </w:p>
    <w:p w14:paraId="299BF7D1" w14:textId="06B8C846" w:rsidR="00FB0827" w:rsidRDefault="00FB0827" w:rsidP="00AB1296">
      <w:pPr>
        <w:pStyle w:val="aa"/>
        <w:kinsoku w:val="0"/>
        <w:overflowPunct w:val="0"/>
        <w:autoSpaceDN w:val="0"/>
        <w:ind w:left="1797" w:firstLineChars="0" w:hanging="72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(二)回復陳訴人(施君)：「感謝您提供相關訊息，本院將據以進行相關作為。」</w:t>
      </w:r>
    </w:p>
    <w:p w14:paraId="5F7EC5E8" w14:textId="7484CB2E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十九、國防部海軍司令部函復，有關「</w:t>
      </w:r>
      <w:r w:rsidR="007807A2" w:rsidRPr="007807A2">
        <w:rPr>
          <w:rFonts w:ascii="標楷體" w:hAnsi="標楷體" w:hint="eastAsia"/>
        </w:rPr>
        <w:t>○○</w:t>
      </w:r>
      <w:r>
        <w:rPr>
          <w:rFonts w:ascii="標楷體" w:hAnsi="標楷體" w:hint="eastAsia"/>
        </w:rPr>
        <w:t>計畫」案，調查意見後續辦理情形，提請 討論案。(112國調30)</w:t>
      </w:r>
    </w:p>
    <w:p w14:paraId="09854925" w14:textId="77777777" w:rsidR="00AB1296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>決議：</w:t>
      </w:r>
      <w:proofErr w:type="gramStart"/>
      <w:r>
        <w:rPr>
          <w:rFonts w:ascii="標楷體" w:hAnsi="標楷體" w:hint="eastAsia"/>
        </w:rPr>
        <w:t>照核簽</w:t>
      </w:r>
      <w:proofErr w:type="gramEnd"/>
      <w:r>
        <w:rPr>
          <w:rFonts w:ascii="標楷體" w:hAnsi="標楷體" w:hint="eastAsia"/>
        </w:rPr>
        <w:t>意見辦理：</w:t>
      </w:r>
    </w:p>
    <w:p w14:paraId="1D7B4796" w14:textId="1836CDE3" w:rsidR="00FB0827" w:rsidRDefault="00FB0827" w:rsidP="00AB1296">
      <w:pPr>
        <w:pStyle w:val="aa"/>
        <w:ind w:firstLineChars="0" w:hanging="22"/>
        <w:rPr>
          <w:rFonts w:ascii="標楷體" w:hAnsi="標楷體"/>
        </w:rPr>
      </w:pPr>
      <w:r>
        <w:rPr>
          <w:rFonts w:ascii="標楷體" w:hAnsi="標楷體" w:hint="eastAsia"/>
        </w:rPr>
        <w:t>本件先行存查，</w:t>
      </w:r>
      <w:proofErr w:type="gramStart"/>
      <w:r>
        <w:rPr>
          <w:rFonts w:ascii="標楷體" w:hAnsi="標楷體" w:hint="eastAsia"/>
        </w:rPr>
        <w:t>俟</w:t>
      </w:r>
      <w:proofErr w:type="gramEnd"/>
      <w:r>
        <w:rPr>
          <w:rFonts w:ascii="標楷體" w:hAnsi="標楷體" w:hint="eastAsia"/>
        </w:rPr>
        <w:t>國防部函復後併同辦理。</w:t>
      </w:r>
    </w:p>
    <w:p w14:paraId="1D760FAC" w14:textId="7FDDC665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二十、國防部政治作戰局函陳訴人</w:t>
      </w:r>
      <w:proofErr w:type="gramStart"/>
      <w:r>
        <w:rPr>
          <w:rFonts w:ascii="標楷體" w:hAnsi="標楷體" w:hint="eastAsia"/>
        </w:rPr>
        <w:t>郭</w:t>
      </w:r>
      <w:proofErr w:type="gramEnd"/>
      <w:r w:rsidR="007807A2" w:rsidRPr="007807A2">
        <w:rPr>
          <w:rFonts w:ascii="標楷體" w:hAnsi="標楷體" w:hint="eastAsia"/>
        </w:rPr>
        <w:t>○○</w:t>
      </w:r>
      <w:r>
        <w:rPr>
          <w:rFonts w:ascii="標楷體" w:hAnsi="標楷體" w:hint="eastAsia"/>
        </w:rPr>
        <w:t>副本，有關「</w:t>
      </w:r>
      <w:proofErr w:type="gramStart"/>
      <w:r>
        <w:rPr>
          <w:rFonts w:ascii="標楷體" w:hAnsi="標楷體" w:hint="eastAsia"/>
        </w:rPr>
        <w:t>據訴，為</w:t>
      </w:r>
      <w:proofErr w:type="gramEnd"/>
      <w:r>
        <w:rPr>
          <w:rFonts w:ascii="標楷體" w:hAnsi="標楷體" w:hint="eastAsia"/>
        </w:rPr>
        <w:t>渠位於臺北市松山區民權東路3段</w:t>
      </w:r>
      <w:r w:rsidR="007807A2" w:rsidRPr="007807A2">
        <w:rPr>
          <w:rFonts w:ascii="標楷體" w:hAnsi="標楷體" w:hint="eastAsia"/>
        </w:rPr>
        <w:t>○</w:t>
      </w:r>
      <w:r>
        <w:rPr>
          <w:rFonts w:ascii="標楷體" w:hAnsi="標楷體" w:hint="eastAsia"/>
        </w:rPr>
        <w:t>、</w:t>
      </w:r>
      <w:r w:rsidR="007807A2" w:rsidRPr="007807A2">
        <w:rPr>
          <w:rFonts w:ascii="標楷體" w:hAnsi="標楷體" w:hint="eastAsia"/>
        </w:rPr>
        <w:t>○</w:t>
      </w:r>
      <w:r>
        <w:rPr>
          <w:rFonts w:ascii="標楷體" w:hAnsi="標楷體" w:hint="eastAsia"/>
        </w:rPr>
        <w:t>號之房屋，遭國防部訴請</w:t>
      </w:r>
      <w:proofErr w:type="gramStart"/>
      <w:r>
        <w:rPr>
          <w:rFonts w:ascii="標楷體" w:hAnsi="標楷體" w:hint="eastAsia"/>
        </w:rPr>
        <w:t>拆除及返</w:t>
      </w:r>
      <w:proofErr w:type="gramEnd"/>
      <w:r>
        <w:rPr>
          <w:rFonts w:ascii="標楷體" w:hAnsi="標楷體" w:hint="eastAsia"/>
        </w:rPr>
        <w:t>還土地等情」案，提請 討論案。</w:t>
      </w:r>
      <w:r w:rsidR="00AB1296">
        <w:rPr>
          <w:rFonts w:ascii="標楷體" w:hAnsi="標楷體" w:hint="eastAsia"/>
        </w:rPr>
        <w:t>(110國調11)</w:t>
      </w:r>
    </w:p>
    <w:p w14:paraId="6B6D2CA2" w14:textId="77777777" w:rsidR="00AB1296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  <w:proofErr w:type="gramStart"/>
      <w:r>
        <w:rPr>
          <w:rFonts w:ascii="標楷體" w:hAnsi="標楷體" w:hint="eastAsia"/>
        </w:rPr>
        <w:t>照核簽</w:t>
      </w:r>
      <w:proofErr w:type="gramEnd"/>
      <w:r>
        <w:rPr>
          <w:rFonts w:ascii="標楷體" w:hAnsi="標楷體" w:hint="eastAsia"/>
        </w:rPr>
        <w:t>意見辦理:</w:t>
      </w:r>
    </w:p>
    <w:p w14:paraId="55440C94" w14:textId="4D23A491" w:rsidR="00FB0827" w:rsidRDefault="00FB0827" w:rsidP="00AB1296">
      <w:pPr>
        <w:pStyle w:val="aa"/>
        <w:ind w:firstLineChars="0" w:firstLine="6"/>
        <w:rPr>
          <w:rFonts w:ascii="標楷體" w:hAnsi="標楷體"/>
        </w:rPr>
      </w:pPr>
      <w:r>
        <w:rPr>
          <w:rFonts w:ascii="標楷體" w:hAnsi="標楷體" w:hint="eastAsia"/>
        </w:rPr>
        <w:t>國防部來函</w:t>
      </w:r>
      <w:proofErr w:type="gramStart"/>
      <w:r>
        <w:rPr>
          <w:rFonts w:ascii="標楷體" w:hAnsi="標楷體" w:hint="eastAsia"/>
        </w:rPr>
        <w:t>併</w:t>
      </w:r>
      <w:proofErr w:type="gramEnd"/>
      <w:r>
        <w:rPr>
          <w:rFonts w:ascii="標楷體" w:hAnsi="標楷體" w:hint="eastAsia"/>
        </w:rPr>
        <w:t>案存查。</w:t>
      </w:r>
    </w:p>
    <w:p w14:paraId="2EA37477" w14:textId="1E485389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二十一、國防部函復，有關「</w:t>
      </w:r>
      <w:r w:rsidR="007807A2" w:rsidRPr="007807A2">
        <w:rPr>
          <w:rFonts w:ascii="標楷體" w:hAnsi="標楷體" w:hint="eastAsia"/>
        </w:rPr>
        <w:t>○○○</w:t>
      </w:r>
      <w:r>
        <w:rPr>
          <w:rFonts w:ascii="標楷體" w:hAnsi="標楷體" w:hint="eastAsia"/>
        </w:rPr>
        <w:t>」案調查意見及糾正案之檢討改進情形</w:t>
      </w:r>
      <w:r w:rsidR="00AB1296">
        <w:rPr>
          <w:rFonts w:ascii="標楷體" w:hAnsi="標楷體" w:hint="eastAsia"/>
        </w:rPr>
        <w:t>，</w:t>
      </w:r>
      <w:r>
        <w:rPr>
          <w:rFonts w:ascii="標楷體" w:hAnsi="標楷體" w:hint="eastAsia"/>
        </w:rPr>
        <w:t>提請 討論案。</w:t>
      </w:r>
      <w:r w:rsidR="00AB1296">
        <w:rPr>
          <w:rFonts w:ascii="標楷體" w:hAnsi="標楷體" w:hint="eastAsia"/>
        </w:rPr>
        <w:t>(112國調23)(112國正7)</w:t>
      </w:r>
    </w:p>
    <w:p w14:paraId="024C9622" w14:textId="77777777" w:rsidR="00AB1296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  <w:proofErr w:type="gramStart"/>
      <w:r>
        <w:rPr>
          <w:rFonts w:ascii="標楷體" w:hAnsi="標楷體" w:hint="eastAsia"/>
        </w:rPr>
        <w:t>照核簽</w:t>
      </w:r>
      <w:proofErr w:type="gramEnd"/>
      <w:r>
        <w:rPr>
          <w:rFonts w:ascii="標楷體" w:hAnsi="標楷體" w:hint="eastAsia"/>
        </w:rPr>
        <w:t>意見辦理：</w:t>
      </w:r>
    </w:p>
    <w:p w14:paraId="58E14D76" w14:textId="77777777" w:rsidR="00AB1296" w:rsidRDefault="00FB0827" w:rsidP="00AB1296">
      <w:pPr>
        <w:pStyle w:val="aa"/>
        <w:ind w:firstLineChars="0" w:hanging="624"/>
        <w:rPr>
          <w:rFonts w:ascii="標楷體" w:hAnsi="標楷體"/>
        </w:rPr>
      </w:pPr>
      <w:r>
        <w:rPr>
          <w:rFonts w:ascii="標楷體" w:hAnsi="標楷體" w:hint="eastAsia"/>
        </w:rPr>
        <w:t>(</w:t>
      </w:r>
      <w:proofErr w:type="gramStart"/>
      <w:r>
        <w:rPr>
          <w:rFonts w:ascii="標楷體" w:hAnsi="標楷體" w:hint="eastAsia"/>
        </w:rPr>
        <w:t>一</w:t>
      </w:r>
      <w:proofErr w:type="gramEnd"/>
      <w:r>
        <w:rPr>
          <w:rFonts w:ascii="標楷體" w:hAnsi="標楷體" w:hint="eastAsia"/>
        </w:rPr>
        <w:t>)全案結案存查。</w:t>
      </w:r>
    </w:p>
    <w:p w14:paraId="4FB7C5E2" w14:textId="4F285212" w:rsidR="00FB0827" w:rsidRDefault="00FB0827" w:rsidP="00AB1296">
      <w:pPr>
        <w:pStyle w:val="aa"/>
        <w:ind w:firstLineChars="0" w:hanging="624"/>
        <w:rPr>
          <w:rFonts w:ascii="標楷體" w:hAnsi="標楷體"/>
        </w:rPr>
      </w:pPr>
      <w:r>
        <w:rPr>
          <w:rFonts w:ascii="標楷體" w:hAnsi="標楷體" w:hint="eastAsia"/>
        </w:rPr>
        <w:t>(二)函請國防部及空軍司令部無須再</w:t>
      </w:r>
      <w:proofErr w:type="gramStart"/>
      <w:r>
        <w:rPr>
          <w:rFonts w:ascii="標楷體" w:hAnsi="標楷體" w:hint="eastAsia"/>
        </w:rPr>
        <w:t>函復本院</w:t>
      </w:r>
      <w:proofErr w:type="gramEnd"/>
      <w:r>
        <w:rPr>
          <w:rFonts w:ascii="標楷體" w:hAnsi="標楷體" w:hint="eastAsia"/>
        </w:rPr>
        <w:t>。</w:t>
      </w:r>
    </w:p>
    <w:p w14:paraId="582F41F9" w14:textId="628CE4F4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二十二、國防部函復，有關中國無人機一再侵擾金門等外島領空，嚴重威脅國防安全及區域穩定</w:t>
      </w:r>
      <w:proofErr w:type="gramStart"/>
      <w:r>
        <w:rPr>
          <w:rFonts w:ascii="標楷體" w:hAnsi="標楷體" w:hint="eastAsia"/>
        </w:rPr>
        <w:t>等情案</w:t>
      </w:r>
      <w:proofErr w:type="gramEnd"/>
      <w:r>
        <w:rPr>
          <w:rFonts w:ascii="標楷體" w:hAnsi="標楷體" w:hint="eastAsia"/>
        </w:rPr>
        <w:t>，調查意見辦理情形，提請 討論案。(112國調10)</w:t>
      </w:r>
      <w:r w:rsidR="00AB1296">
        <w:rPr>
          <w:rFonts w:ascii="標楷體" w:hAnsi="標楷體"/>
        </w:rPr>
        <w:t xml:space="preserve"> </w:t>
      </w:r>
    </w:p>
    <w:p w14:paraId="53573FA1" w14:textId="77777777" w:rsidR="00AB1296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  <w:proofErr w:type="gramStart"/>
      <w:r>
        <w:rPr>
          <w:rFonts w:ascii="標楷體" w:hAnsi="標楷體" w:hint="eastAsia"/>
        </w:rPr>
        <w:t>照核簽</w:t>
      </w:r>
      <w:proofErr w:type="gramEnd"/>
      <w:r>
        <w:rPr>
          <w:rFonts w:ascii="標楷體" w:hAnsi="標楷體" w:hint="eastAsia"/>
        </w:rPr>
        <w:t>意見辦理：</w:t>
      </w:r>
    </w:p>
    <w:p w14:paraId="50F7D68C" w14:textId="77777777" w:rsidR="00AB1296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（一）函請國防部依計畫期程管控，儘速完成籌獲，以維護我國防安全。</w:t>
      </w:r>
    </w:p>
    <w:p w14:paraId="2802C340" w14:textId="5530ECC3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（二）調查案結案。(112國調10)</w:t>
      </w:r>
    </w:p>
    <w:p w14:paraId="0D094745" w14:textId="60331A4A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二十三、國防部函復，有關屏東縣「共和新村」等26戶眷村改建爭議案，後續之辦理情形乙節，提請 討論案。 </w:t>
      </w:r>
      <w:r>
        <w:rPr>
          <w:rFonts w:ascii="標楷體" w:hAnsi="標楷體" w:hint="eastAsia"/>
        </w:rPr>
        <w:lastRenderedPageBreak/>
        <w:t>(107國調32)</w:t>
      </w:r>
      <w:r w:rsidR="00AB1296">
        <w:rPr>
          <w:rFonts w:ascii="標楷體" w:hAnsi="標楷體"/>
        </w:rPr>
        <w:t xml:space="preserve"> </w:t>
      </w:r>
    </w:p>
    <w:p w14:paraId="28C38545" w14:textId="77777777" w:rsidR="00AB1296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  <w:proofErr w:type="gramStart"/>
      <w:r>
        <w:rPr>
          <w:rFonts w:ascii="標楷體" w:hAnsi="標楷體" w:hint="eastAsia"/>
        </w:rPr>
        <w:t>照核簽</w:t>
      </w:r>
      <w:proofErr w:type="gramEnd"/>
      <w:r>
        <w:rPr>
          <w:rFonts w:ascii="標楷體" w:hAnsi="標楷體" w:hint="eastAsia"/>
        </w:rPr>
        <w:t>意見辦理：</w:t>
      </w:r>
    </w:p>
    <w:p w14:paraId="7579C09A" w14:textId="77777777" w:rsidR="00AB1296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（一）函請國防部就剩餘未配合搬遷之不同意改建</w:t>
      </w:r>
      <w:proofErr w:type="gramStart"/>
      <w:r>
        <w:rPr>
          <w:rFonts w:ascii="標楷體" w:hAnsi="標楷體" w:hint="eastAsia"/>
        </w:rPr>
        <w:t>眷</w:t>
      </w:r>
      <w:proofErr w:type="gramEnd"/>
      <w:r>
        <w:rPr>
          <w:rFonts w:ascii="標楷體" w:hAnsi="標楷體" w:hint="eastAsia"/>
        </w:rPr>
        <w:t>戶，仍應秉持兩公約「保障居住權」之意旨</w:t>
      </w:r>
      <w:proofErr w:type="gramStart"/>
      <w:r>
        <w:rPr>
          <w:rFonts w:ascii="標楷體" w:hAnsi="標楷體" w:hint="eastAsia"/>
        </w:rPr>
        <w:t>予以妥</w:t>
      </w:r>
      <w:proofErr w:type="gramEnd"/>
      <w:r>
        <w:rPr>
          <w:rFonts w:ascii="標楷體" w:hAnsi="標楷體" w:hint="eastAsia"/>
        </w:rPr>
        <w:t>處。</w:t>
      </w:r>
    </w:p>
    <w:p w14:paraId="37FFCD73" w14:textId="6FDC6774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（二）調查案結案。（107國調32）</w:t>
      </w:r>
    </w:p>
    <w:p w14:paraId="6B799522" w14:textId="671F059C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二十四、王美玉委員、賴鼎銘委員、郭文東委員調查「據悉，海軍教育訓練暨準則發展指揮部遺失1把『點45手槍』，惟事發時之營長</w:t>
      </w:r>
      <w:proofErr w:type="gramStart"/>
      <w:r>
        <w:rPr>
          <w:rFonts w:ascii="標楷體" w:hAnsi="標楷體" w:hint="eastAsia"/>
        </w:rPr>
        <w:t>疑</w:t>
      </w:r>
      <w:proofErr w:type="gramEnd"/>
      <w:r>
        <w:rPr>
          <w:rFonts w:ascii="標楷體" w:hAnsi="標楷體" w:hint="eastAsia"/>
        </w:rPr>
        <w:t>以擬真模型</w:t>
      </w:r>
      <w:proofErr w:type="gramStart"/>
      <w:r>
        <w:rPr>
          <w:rFonts w:ascii="標楷體" w:hAnsi="標楷體" w:hint="eastAsia"/>
        </w:rPr>
        <w:t>槍混儲於械</w:t>
      </w:r>
      <w:proofErr w:type="gramEnd"/>
      <w:r>
        <w:rPr>
          <w:rFonts w:ascii="標楷體" w:hAnsi="標楷體" w:hint="eastAsia"/>
        </w:rPr>
        <w:t>庫，隱匿未向上呈報；另海軍陸戰隊指揮部亦發現短少T91步槍『槍機』2件，</w:t>
      </w:r>
      <w:proofErr w:type="gramStart"/>
      <w:r>
        <w:rPr>
          <w:rFonts w:ascii="標楷體" w:hAnsi="標楷體" w:hint="eastAsia"/>
        </w:rPr>
        <w:t>凸</w:t>
      </w:r>
      <w:proofErr w:type="gramEnd"/>
      <w:r>
        <w:rPr>
          <w:rFonts w:ascii="標楷體" w:hAnsi="標楷體" w:hint="eastAsia"/>
        </w:rPr>
        <w:t>顯內部管理稽核及軍法紀教育失當，國軍械彈管制疑涉重大疏失</w:t>
      </w:r>
      <w:proofErr w:type="gramStart"/>
      <w:r>
        <w:rPr>
          <w:rFonts w:ascii="標楷體" w:hAnsi="標楷體" w:hint="eastAsia"/>
        </w:rPr>
        <w:t>等情</w:t>
      </w:r>
      <w:proofErr w:type="gramEnd"/>
      <w:r>
        <w:rPr>
          <w:rFonts w:ascii="標楷體" w:hAnsi="標楷體" w:hint="eastAsia"/>
        </w:rPr>
        <w:t>案」之報告，提請 討論案。(113國調3)</w:t>
      </w:r>
    </w:p>
    <w:p w14:paraId="4B0BEC4F" w14:textId="77777777" w:rsidR="00AB1296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決議：照調查報告處理辦法辦理：</w:t>
      </w:r>
    </w:p>
    <w:p w14:paraId="6887562F" w14:textId="77BD15D1" w:rsidR="00AB1296" w:rsidRDefault="00FB0827" w:rsidP="00EB7B73">
      <w:pPr>
        <w:pStyle w:val="aa"/>
        <w:pBdr>
          <w:left w:val="single" w:sz="4" w:space="0" w:color="FFFFFF"/>
        </w:pBdr>
        <w:kinsoku w:val="0"/>
        <w:overflowPunct w:val="0"/>
        <w:autoSpaceDN w:val="0"/>
        <w:ind w:left="1798" w:firstLineChars="0" w:hanging="777"/>
        <w:jc w:val="both"/>
        <w:rPr>
          <w:rFonts w:ascii="標楷體" w:hAnsi="標楷體"/>
        </w:rPr>
      </w:pPr>
      <w:bookmarkStart w:id="1" w:name="_Hlk159496409"/>
      <w:r>
        <w:rPr>
          <w:rFonts w:ascii="標楷體" w:hAnsi="標楷體" w:hint="eastAsia"/>
        </w:rPr>
        <w:t>(</w:t>
      </w:r>
      <w:proofErr w:type="gramStart"/>
      <w:r>
        <w:rPr>
          <w:rFonts w:ascii="標楷體" w:hAnsi="標楷體" w:hint="eastAsia"/>
        </w:rPr>
        <w:t>一</w:t>
      </w:r>
      <w:proofErr w:type="gramEnd"/>
      <w:r>
        <w:rPr>
          <w:rFonts w:ascii="標楷體" w:hAnsi="標楷體" w:hint="eastAsia"/>
        </w:rPr>
        <w:t>)</w:t>
      </w:r>
      <w:bookmarkEnd w:id="1"/>
      <w:r>
        <w:rPr>
          <w:rFonts w:ascii="標楷體" w:hAnsi="標楷體" w:hint="eastAsia"/>
        </w:rPr>
        <w:t>就調查意見一，有關海軍陸戰隊新兵訓練中心指揮官潘</w:t>
      </w:r>
      <w:r w:rsidR="007807A2" w:rsidRPr="007807A2">
        <w:rPr>
          <w:rFonts w:ascii="標楷體" w:hAnsi="標楷體" w:hint="eastAsia"/>
        </w:rPr>
        <w:t>○○</w:t>
      </w:r>
      <w:r>
        <w:rPr>
          <w:rFonts w:ascii="標楷體" w:hAnsi="標楷體" w:hint="eastAsia"/>
        </w:rPr>
        <w:t>及所屬第2營營長林</w:t>
      </w:r>
      <w:r w:rsidR="007807A2" w:rsidRPr="007807A2">
        <w:rPr>
          <w:rFonts w:ascii="標楷體" w:hAnsi="標楷體" w:hint="eastAsia"/>
        </w:rPr>
        <w:t>○○</w:t>
      </w:r>
      <w:r>
        <w:rPr>
          <w:rFonts w:ascii="標楷體" w:hAnsi="標楷體" w:hint="eastAsia"/>
        </w:rPr>
        <w:t>等二人違反公務員服務法規定部分，已於113年2月6日提案彈劾。</w:t>
      </w:r>
    </w:p>
    <w:p w14:paraId="113240EF" w14:textId="77777777" w:rsidR="00AB1296" w:rsidRDefault="00FB0827" w:rsidP="00EB7B73">
      <w:pPr>
        <w:pStyle w:val="aa"/>
        <w:pBdr>
          <w:left w:val="single" w:sz="4" w:space="0" w:color="FFFFFF"/>
        </w:pBdr>
        <w:kinsoku w:val="0"/>
        <w:overflowPunct w:val="0"/>
        <w:autoSpaceDN w:val="0"/>
        <w:ind w:left="1798" w:firstLineChars="0" w:hanging="777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(二)就調查意見一、二，提案糾正海軍司令部。</w:t>
      </w:r>
    </w:p>
    <w:p w14:paraId="0B1577DA" w14:textId="143D8D3D" w:rsidR="00AB1296" w:rsidRDefault="00FB0827" w:rsidP="00EB7B73">
      <w:pPr>
        <w:pStyle w:val="aa"/>
        <w:pBdr>
          <w:left w:val="single" w:sz="4" w:space="0" w:color="FFFFFF"/>
        </w:pBdr>
        <w:kinsoku w:val="0"/>
        <w:overflowPunct w:val="0"/>
        <w:autoSpaceDN w:val="0"/>
        <w:ind w:left="1798" w:firstLineChars="0" w:hanging="777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(三)抄調查意見三、四，函請海軍司令部確實檢討改進</w:t>
      </w:r>
      <w:proofErr w:type="gramStart"/>
      <w:r>
        <w:rPr>
          <w:rFonts w:ascii="標楷體" w:hAnsi="標楷體" w:hint="eastAsia"/>
        </w:rPr>
        <w:t>見復。</w:t>
      </w:r>
      <w:proofErr w:type="gramEnd"/>
    </w:p>
    <w:p w14:paraId="325B29D2" w14:textId="6BCA5CE6" w:rsidR="00FB0827" w:rsidRDefault="00AB1296" w:rsidP="00EB7B73">
      <w:pPr>
        <w:pStyle w:val="aa"/>
        <w:pBdr>
          <w:left w:val="single" w:sz="4" w:space="0" w:color="FFFFFF"/>
        </w:pBdr>
        <w:kinsoku w:val="0"/>
        <w:overflowPunct w:val="0"/>
        <w:autoSpaceDN w:val="0"/>
        <w:ind w:left="1798" w:firstLineChars="0" w:hanging="777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(四)</w:t>
      </w:r>
      <w:r w:rsidR="00FB0827">
        <w:rPr>
          <w:rFonts w:ascii="標楷體" w:hAnsi="標楷體" w:hint="eastAsia"/>
        </w:rPr>
        <w:t>調查報告通過後，案由、調查意見上網公布（另製作公布版）。</w:t>
      </w:r>
    </w:p>
    <w:p w14:paraId="6E60297D" w14:textId="68DE7D30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二十五、王美玉委員、賴鼎銘委員、郭文東委員提「海軍教</w:t>
      </w:r>
      <w:r>
        <w:rPr>
          <w:rFonts w:ascii="標楷體" w:hAnsi="標楷體" w:hint="eastAsia"/>
        </w:rPr>
        <w:lastRenderedPageBreak/>
        <w:t>育訓練暨準則發展指揮部陸戰新兵訓練中心遺失1把點45手槍，相關人員均隱匿未向上呈報，指揮官潘</w:t>
      </w:r>
      <w:r w:rsidR="007807A2" w:rsidRPr="007807A2">
        <w:rPr>
          <w:rFonts w:ascii="標楷體" w:hAnsi="標楷體" w:hint="eastAsia"/>
        </w:rPr>
        <w:t>○○</w:t>
      </w:r>
      <w:r>
        <w:rPr>
          <w:rFonts w:ascii="標楷體" w:hAnsi="標楷體" w:hint="eastAsia"/>
        </w:rPr>
        <w:t>甚至默許所屬第2營營長林</w:t>
      </w:r>
      <w:r w:rsidR="007807A2" w:rsidRPr="007807A2">
        <w:rPr>
          <w:rFonts w:ascii="標楷體" w:hAnsi="標楷體" w:hint="eastAsia"/>
        </w:rPr>
        <w:t>○○</w:t>
      </w:r>
      <w:r>
        <w:rPr>
          <w:rFonts w:ascii="標楷體" w:hAnsi="標楷體" w:hint="eastAsia"/>
        </w:rPr>
        <w:t>及4位連長上下勾結討論後，以集資購買仿真模型槍偽充真槍魚目混珠混儲於械庫；第2營營長歷經主管交接、清點，新任營長雖發現槍枝有異向上回報，卻遭潘</w:t>
      </w:r>
      <w:r w:rsidR="00A047C4" w:rsidRPr="007807A2">
        <w:rPr>
          <w:rFonts w:ascii="標楷體" w:hAnsi="標楷體" w:hint="eastAsia"/>
        </w:rPr>
        <w:t>○○</w:t>
      </w:r>
      <w:bookmarkStart w:id="2" w:name="_GoBack"/>
      <w:bookmarkEnd w:id="2"/>
      <w:r>
        <w:rPr>
          <w:rFonts w:ascii="標楷體" w:hAnsi="標楷體" w:hint="eastAsia"/>
        </w:rPr>
        <w:t>斥責，僅在清冊註記槍枝有異，未送鑑定亦未向更上一級呈報；又海軍教準部陸戰新訓中心及陸戰隊99旅因械彈庫房鑰匙管理及領用、人員進出登記管制、軍械安全鑰匙違反規定長期由一人保管、械彈領用與歸還清點、人員交接械彈清點及發生槍械零件遺失處理回報均有嚴重缺失，不僅未建置警監系統，亦未依規定保存監視器檔案，包括教育召集時設置臨時槍械庫房等，均與國軍現行械彈爆材管理相關規定有悖，械彈管理便宜行事、紀律渙散。海軍司令部未能善盡監督職責，精進官兵訓練，肇致槍械遺失事件發生，</w:t>
      </w:r>
      <w:proofErr w:type="gramStart"/>
      <w:r>
        <w:rPr>
          <w:rFonts w:ascii="標楷體" w:hAnsi="標楷體" w:hint="eastAsia"/>
        </w:rPr>
        <w:t>均核有</w:t>
      </w:r>
      <w:proofErr w:type="gramEnd"/>
      <w:r>
        <w:rPr>
          <w:rFonts w:ascii="標楷體" w:hAnsi="標楷體" w:hint="eastAsia"/>
        </w:rPr>
        <w:t>違失」之糾正案，提請 討論案。（113國正2）</w:t>
      </w:r>
    </w:p>
    <w:p w14:paraId="3C59E74B" w14:textId="77777777" w:rsidR="00AB1296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</w:p>
    <w:p w14:paraId="1AF7D595" w14:textId="77777777" w:rsidR="00AB1296" w:rsidRDefault="00AB1296" w:rsidP="00EB7B73">
      <w:pPr>
        <w:pStyle w:val="aa"/>
        <w:pBdr>
          <w:left w:val="single" w:sz="4" w:space="0" w:color="FFFFFF"/>
        </w:pBdr>
        <w:kinsoku w:val="0"/>
        <w:overflowPunct w:val="0"/>
        <w:autoSpaceDN w:val="0"/>
        <w:ind w:left="1798" w:firstLineChars="0" w:hanging="777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</w:t>
      </w:r>
      <w:proofErr w:type="gramStart"/>
      <w:r>
        <w:rPr>
          <w:rFonts w:ascii="標楷體" w:hAnsi="標楷體" w:hint="eastAsia"/>
        </w:rPr>
        <w:t>一</w:t>
      </w:r>
      <w:proofErr w:type="gramEnd"/>
      <w:r>
        <w:rPr>
          <w:rFonts w:ascii="標楷體" w:hAnsi="標楷體" w:hint="eastAsia"/>
        </w:rPr>
        <w:t>)</w:t>
      </w:r>
      <w:r w:rsidR="00FB0827">
        <w:rPr>
          <w:rFonts w:ascii="標楷體" w:hAnsi="標楷體" w:hint="eastAsia"/>
        </w:rPr>
        <w:t>依憲法第97條第1項及監察法第24條之規定提案糾正，移送國防部轉飭海軍司令部確實檢討改善</w:t>
      </w:r>
      <w:proofErr w:type="gramStart"/>
      <w:r w:rsidR="00FB0827">
        <w:rPr>
          <w:rFonts w:ascii="標楷體" w:hAnsi="標楷體" w:hint="eastAsia"/>
        </w:rPr>
        <w:t>見復</w:t>
      </w:r>
      <w:proofErr w:type="gramEnd"/>
      <w:r w:rsidR="00FB0827">
        <w:rPr>
          <w:rFonts w:ascii="標楷體" w:hAnsi="標楷體" w:hint="eastAsia"/>
        </w:rPr>
        <w:t>。</w:t>
      </w:r>
    </w:p>
    <w:p w14:paraId="7A249632" w14:textId="30C96C21" w:rsidR="00FB0827" w:rsidRDefault="00AB1296" w:rsidP="00EB7B73">
      <w:pPr>
        <w:pStyle w:val="aa"/>
        <w:pBdr>
          <w:left w:val="single" w:sz="4" w:space="0" w:color="FFFFFF"/>
        </w:pBdr>
        <w:kinsoku w:val="0"/>
        <w:overflowPunct w:val="0"/>
        <w:autoSpaceDN w:val="0"/>
        <w:ind w:left="1798" w:firstLineChars="0" w:hanging="777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(二)</w:t>
      </w:r>
      <w:r w:rsidR="00FB0827">
        <w:rPr>
          <w:rFonts w:ascii="標楷體" w:hAnsi="標楷體" w:hint="eastAsia"/>
        </w:rPr>
        <w:t>糾正案文通過後，上網公告（另製作公布版）。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77777777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散會：上午 10時12分</w:t>
      </w:r>
    </w:p>
    <w:p w14:paraId="3373584C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席：蕭自佑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E50A5" w14:textId="77777777" w:rsidR="00EF634E" w:rsidRDefault="00EF634E">
      <w:r>
        <w:separator/>
      </w:r>
    </w:p>
  </w:endnote>
  <w:endnote w:type="continuationSeparator" w:id="0">
    <w:p w14:paraId="50F37448" w14:textId="77777777" w:rsidR="00EF634E" w:rsidRDefault="00EF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國紀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國紀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416AD" w14:textId="77777777" w:rsidR="00EF634E" w:rsidRDefault="00EF634E">
      <w:r>
        <w:separator/>
      </w:r>
    </w:p>
  </w:footnote>
  <w:footnote w:type="continuationSeparator" w:id="0">
    <w:p w14:paraId="684812BA" w14:textId="77777777" w:rsidR="00EF634E" w:rsidRDefault="00EF6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00467F"/>
    <w:rsid w:val="001213F1"/>
    <w:rsid w:val="001F22F1"/>
    <w:rsid w:val="00214350"/>
    <w:rsid w:val="0025028C"/>
    <w:rsid w:val="002D7FF6"/>
    <w:rsid w:val="003559BB"/>
    <w:rsid w:val="00400E79"/>
    <w:rsid w:val="00665CCD"/>
    <w:rsid w:val="006A2A5A"/>
    <w:rsid w:val="0072109C"/>
    <w:rsid w:val="007807A2"/>
    <w:rsid w:val="008B2C78"/>
    <w:rsid w:val="009B580B"/>
    <w:rsid w:val="00A047C4"/>
    <w:rsid w:val="00AB1296"/>
    <w:rsid w:val="00BB5B8A"/>
    <w:rsid w:val="00C34FAA"/>
    <w:rsid w:val="00E42335"/>
    <w:rsid w:val="00E7437E"/>
    <w:rsid w:val="00EB4F76"/>
    <w:rsid w:val="00EB7B73"/>
    <w:rsid w:val="00EF634E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2B48F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C7F55-686F-43E0-8684-6C938D45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陳瑞周</cp:lastModifiedBy>
  <cp:revision>7</cp:revision>
  <dcterms:created xsi:type="dcterms:W3CDTF">2024-02-22T05:49:00Z</dcterms:created>
  <dcterms:modified xsi:type="dcterms:W3CDTF">2024-03-27T07:19:00Z</dcterms:modified>
</cp:coreProperties>
</file>