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2DC" w:rsidRPr="003E4316" w:rsidRDefault="005D3BB0" w:rsidP="00190E2A">
      <w:pPr>
        <w:overflowPunct w:val="0"/>
        <w:spacing w:beforeLines="50" w:before="180"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3E4316">
        <w:rPr>
          <w:rFonts w:ascii="Times New Roman" w:eastAsia="標楷體" w:hAnsi="Times New Roman" w:cs="Times New Roman"/>
          <w:sz w:val="36"/>
          <w:szCs w:val="36"/>
        </w:rPr>
        <w:t>監察院中央機關巡察報告</w:t>
      </w:r>
    </w:p>
    <w:p w:rsidR="00280AAB" w:rsidRDefault="005D3BB0" w:rsidP="00190E2A">
      <w:pPr>
        <w:overflowPunct w:val="0"/>
        <w:spacing w:beforeLines="50" w:before="180" w:line="500" w:lineRule="exact"/>
        <w:ind w:left="2240" w:hangingChars="700" w:hanging="22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3E4316">
        <w:rPr>
          <w:rFonts w:ascii="Times New Roman" w:eastAsia="標楷體" w:hAnsi="Times New Roman" w:cs="Times New Roman"/>
          <w:sz w:val="32"/>
          <w:szCs w:val="32"/>
        </w:rPr>
        <w:t>一、巡察機關：</w:t>
      </w:r>
      <w:r w:rsidR="00143CEA">
        <w:rPr>
          <w:rFonts w:ascii="Times New Roman" w:eastAsia="標楷體" w:hAnsi="Times New Roman" w:cs="Times New Roman" w:hint="eastAsia"/>
          <w:sz w:val="32"/>
          <w:szCs w:val="32"/>
        </w:rPr>
        <w:t>交通部</w:t>
      </w:r>
      <w:r w:rsidR="006731EE">
        <w:rPr>
          <w:rFonts w:ascii="Times New Roman" w:eastAsia="標楷體" w:hAnsi="Times New Roman" w:cs="Times New Roman" w:hint="eastAsia"/>
          <w:sz w:val="32"/>
          <w:szCs w:val="32"/>
        </w:rPr>
        <w:t>鐵道局、公路總局</w:t>
      </w:r>
    </w:p>
    <w:p w:rsidR="005D3BB0" w:rsidRPr="004E4F97" w:rsidRDefault="005D3BB0" w:rsidP="00555EE3">
      <w:pPr>
        <w:overflowPunct w:val="0"/>
        <w:spacing w:beforeLines="50" w:before="180" w:line="500" w:lineRule="exact"/>
        <w:ind w:left="2154" w:hangingChars="673" w:hanging="215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3E4316">
        <w:rPr>
          <w:rFonts w:ascii="Times New Roman" w:eastAsia="標楷體" w:hAnsi="Times New Roman" w:cs="Times New Roman"/>
          <w:sz w:val="32"/>
          <w:szCs w:val="32"/>
        </w:rPr>
        <w:t>二、巡察時間：</w:t>
      </w:r>
      <w:r w:rsidR="00143CEA">
        <w:rPr>
          <w:rFonts w:ascii="Times New Roman" w:eastAsia="標楷體" w:hAnsi="Times New Roman" w:cs="Times New Roman"/>
          <w:sz w:val="32"/>
          <w:szCs w:val="32"/>
        </w:rPr>
        <w:t>11</w:t>
      </w:r>
      <w:r w:rsidR="006731EE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3E4316">
        <w:rPr>
          <w:rFonts w:ascii="Times New Roman" w:eastAsia="標楷體" w:hAnsi="Times New Roman" w:cs="Times New Roman"/>
          <w:sz w:val="32"/>
          <w:szCs w:val="32"/>
        </w:rPr>
        <w:t>年</w:t>
      </w:r>
      <w:r w:rsidR="006731EE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3E4316">
        <w:rPr>
          <w:rFonts w:ascii="Times New Roman" w:eastAsia="標楷體" w:hAnsi="Times New Roman" w:cs="Times New Roman"/>
          <w:sz w:val="32"/>
          <w:szCs w:val="32"/>
        </w:rPr>
        <w:t>月</w:t>
      </w:r>
      <w:r w:rsidR="006731EE">
        <w:rPr>
          <w:rFonts w:ascii="Times New Roman" w:eastAsia="標楷體" w:hAnsi="Times New Roman" w:cs="Times New Roman" w:hint="eastAsia"/>
          <w:sz w:val="32"/>
          <w:szCs w:val="32"/>
        </w:rPr>
        <w:t>16</w:t>
      </w:r>
      <w:r w:rsidRPr="003E4316">
        <w:rPr>
          <w:rFonts w:ascii="Times New Roman" w:eastAsia="標楷體" w:hAnsi="Times New Roman" w:cs="Times New Roman"/>
          <w:sz w:val="32"/>
          <w:szCs w:val="32"/>
        </w:rPr>
        <w:t>日</w:t>
      </w:r>
      <w:r w:rsidR="006731EE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6731EE">
        <w:rPr>
          <w:rFonts w:ascii="Times New Roman" w:eastAsia="標楷體" w:hAnsi="Times New Roman" w:cs="Times New Roman" w:hint="eastAsia"/>
          <w:sz w:val="32"/>
          <w:szCs w:val="32"/>
        </w:rPr>
        <w:t>17</w:t>
      </w:r>
      <w:r w:rsidR="006731EE"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:rsidR="005D3BB0" w:rsidRDefault="005D3BB0" w:rsidP="00555EE3">
      <w:pPr>
        <w:overflowPunct w:val="0"/>
        <w:spacing w:beforeLines="50" w:before="180" w:line="500" w:lineRule="exact"/>
        <w:ind w:left="2272" w:hangingChars="710" w:hanging="227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3E4316">
        <w:rPr>
          <w:rFonts w:ascii="Times New Roman" w:eastAsia="標楷體" w:hAnsi="Times New Roman" w:cs="Times New Roman"/>
          <w:sz w:val="32"/>
          <w:szCs w:val="32"/>
        </w:rPr>
        <w:t>三、巡察委員：</w:t>
      </w:r>
      <w:r w:rsidR="006731EE">
        <w:rPr>
          <w:rFonts w:ascii="Times New Roman" w:eastAsia="標楷體" w:hAnsi="Times New Roman" w:cs="Times New Roman" w:hint="eastAsia"/>
          <w:sz w:val="32"/>
          <w:szCs w:val="32"/>
        </w:rPr>
        <w:t>陳菊院長</w:t>
      </w:r>
      <w:r w:rsidR="004E4F97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711C82">
        <w:rPr>
          <w:rFonts w:ascii="Times New Roman" w:eastAsia="標楷體" w:hAnsi="Times New Roman" w:cs="Times New Roman" w:hint="eastAsia"/>
          <w:sz w:val="32"/>
          <w:szCs w:val="32"/>
        </w:rPr>
        <w:t>王麗珍</w:t>
      </w:r>
      <w:r w:rsidR="005A5170" w:rsidRPr="005A5170">
        <w:rPr>
          <w:rFonts w:ascii="Times New Roman" w:eastAsia="標楷體" w:hAnsi="Times New Roman" w:cs="Times New Roman" w:hint="eastAsia"/>
          <w:sz w:val="32"/>
          <w:szCs w:val="32"/>
        </w:rPr>
        <w:t>委員</w:t>
      </w:r>
      <w:r w:rsidR="003F75B1" w:rsidRPr="00F275AC">
        <w:rPr>
          <w:rFonts w:ascii="標楷體" w:eastAsia="標楷體" w:hAnsi="標楷體" w:cs="Times New Roman" w:hint="eastAsia"/>
          <w:sz w:val="32"/>
          <w:szCs w:val="32"/>
        </w:rPr>
        <w:t>(召集人)</w:t>
      </w:r>
      <w:r w:rsidR="003F75B1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711C82">
        <w:rPr>
          <w:rFonts w:ascii="Times New Roman" w:eastAsia="標楷體" w:hAnsi="Times New Roman" w:cs="Times New Roman" w:hint="eastAsia"/>
          <w:sz w:val="32"/>
          <w:szCs w:val="32"/>
        </w:rPr>
        <w:t>林盛豐委員、</w:t>
      </w:r>
      <w:proofErr w:type="gramStart"/>
      <w:r w:rsidR="0046135E">
        <w:rPr>
          <w:rFonts w:ascii="Times New Roman" w:eastAsia="標楷體" w:hAnsi="Times New Roman" w:cs="Times New Roman" w:hint="eastAsia"/>
          <w:sz w:val="32"/>
          <w:szCs w:val="32"/>
        </w:rPr>
        <w:t>范巽</w:t>
      </w:r>
      <w:proofErr w:type="gramEnd"/>
      <w:r w:rsidR="0046135E">
        <w:rPr>
          <w:rFonts w:ascii="Times New Roman" w:eastAsia="標楷體" w:hAnsi="Times New Roman" w:cs="Times New Roman" w:hint="eastAsia"/>
          <w:sz w:val="32"/>
          <w:szCs w:val="32"/>
        </w:rPr>
        <w:t>綠</w:t>
      </w:r>
      <w:r w:rsidR="005A5170" w:rsidRPr="005A5170">
        <w:rPr>
          <w:rFonts w:ascii="Times New Roman" w:eastAsia="標楷體" w:hAnsi="Times New Roman" w:cs="Times New Roman" w:hint="eastAsia"/>
          <w:sz w:val="32"/>
          <w:szCs w:val="32"/>
        </w:rPr>
        <w:t>委員</w:t>
      </w:r>
      <w:r w:rsidR="00F275AC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6731EE">
        <w:rPr>
          <w:rFonts w:ascii="Times New Roman" w:eastAsia="標楷體" w:hAnsi="Times New Roman" w:cs="Times New Roman" w:hint="eastAsia"/>
          <w:sz w:val="32"/>
          <w:szCs w:val="32"/>
        </w:rPr>
        <w:t>郭文東委員、陳景峻委員、</w:t>
      </w:r>
      <w:r w:rsidR="00711C82">
        <w:rPr>
          <w:rFonts w:ascii="Times New Roman" w:eastAsia="標楷體" w:hAnsi="Times New Roman" w:cs="Times New Roman" w:hint="eastAsia"/>
          <w:sz w:val="32"/>
          <w:szCs w:val="32"/>
        </w:rPr>
        <w:t>葉宜津委員</w:t>
      </w:r>
      <w:r w:rsidR="004E4F97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6731EE">
        <w:rPr>
          <w:rFonts w:ascii="Times New Roman" w:eastAsia="標楷體" w:hAnsi="Times New Roman" w:cs="Times New Roman" w:hint="eastAsia"/>
          <w:sz w:val="32"/>
          <w:szCs w:val="32"/>
        </w:rPr>
        <w:t>賴振昌委員、</w:t>
      </w:r>
      <w:r w:rsidR="00711C82" w:rsidRPr="00F9085F">
        <w:rPr>
          <w:rFonts w:ascii="Times New Roman" w:eastAsia="標楷體" w:hAnsi="Times New Roman"/>
          <w:sz w:val="32"/>
          <w:szCs w:val="32"/>
        </w:rPr>
        <w:t>賴鼎銘</w:t>
      </w:r>
      <w:r w:rsidR="00711C82">
        <w:rPr>
          <w:rFonts w:ascii="Times New Roman" w:eastAsia="標楷體" w:hAnsi="Times New Roman" w:hint="eastAsia"/>
          <w:sz w:val="32"/>
          <w:szCs w:val="32"/>
        </w:rPr>
        <w:t>委員、</w:t>
      </w:r>
      <w:r w:rsidR="006731EE">
        <w:rPr>
          <w:rFonts w:ascii="Times New Roman" w:eastAsia="標楷體" w:hAnsi="Times New Roman" w:hint="eastAsia"/>
          <w:sz w:val="32"/>
          <w:szCs w:val="32"/>
        </w:rPr>
        <w:t>田秋</w:t>
      </w:r>
      <w:proofErr w:type="gramStart"/>
      <w:r w:rsidR="006731EE">
        <w:rPr>
          <w:rFonts w:ascii="Times New Roman" w:eastAsia="標楷體" w:hAnsi="Times New Roman" w:hint="eastAsia"/>
          <w:sz w:val="32"/>
          <w:szCs w:val="32"/>
        </w:rPr>
        <w:t>堇</w:t>
      </w:r>
      <w:proofErr w:type="gramEnd"/>
      <w:r w:rsidR="00711C82">
        <w:rPr>
          <w:rFonts w:ascii="Times New Roman" w:eastAsia="標楷體" w:hAnsi="Times New Roman" w:hint="eastAsia"/>
          <w:sz w:val="32"/>
          <w:szCs w:val="32"/>
        </w:rPr>
        <w:t>委員、</w:t>
      </w:r>
      <w:r w:rsidR="006731EE">
        <w:rPr>
          <w:rFonts w:ascii="Times New Roman" w:eastAsia="標楷體" w:hAnsi="Times New Roman" w:cs="Times New Roman" w:hint="eastAsia"/>
          <w:sz w:val="32"/>
          <w:szCs w:val="32"/>
        </w:rPr>
        <w:t>趙永清</w:t>
      </w:r>
      <w:r w:rsidR="0046135E">
        <w:rPr>
          <w:rFonts w:ascii="Times New Roman" w:eastAsia="標楷體" w:hAnsi="Times New Roman" w:cs="Times New Roman" w:hint="eastAsia"/>
          <w:sz w:val="32"/>
          <w:szCs w:val="32"/>
        </w:rPr>
        <w:t>委員</w:t>
      </w:r>
      <w:r w:rsidR="006731EE">
        <w:rPr>
          <w:rFonts w:ascii="Times New Roman" w:eastAsia="標楷體" w:hAnsi="Times New Roman" w:cs="Times New Roman" w:hint="eastAsia"/>
          <w:sz w:val="32"/>
          <w:szCs w:val="32"/>
        </w:rPr>
        <w:t>、蕭自佑委員</w:t>
      </w:r>
      <w:r w:rsidR="00A27FFE">
        <w:rPr>
          <w:rFonts w:ascii="Times New Roman" w:eastAsia="標楷體" w:hAnsi="Times New Roman" w:cs="Times New Roman" w:hint="eastAsia"/>
          <w:sz w:val="32"/>
          <w:szCs w:val="32"/>
        </w:rPr>
        <w:t>，共計</w:t>
      </w:r>
      <w:r w:rsidR="004E4F97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6731EE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A27FFE">
        <w:rPr>
          <w:rFonts w:ascii="Times New Roman" w:eastAsia="標楷體" w:hAnsi="Times New Roman" w:cs="Times New Roman" w:hint="eastAsia"/>
          <w:sz w:val="32"/>
          <w:szCs w:val="32"/>
        </w:rPr>
        <w:t>位。</w:t>
      </w:r>
    </w:p>
    <w:p w:rsidR="006731EE" w:rsidRDefault="00DF55AC" w:rsidP="00D91353">
      <w:pPr>
        <w:overflowPunct w:val="0"/>
        <w:spacing w:beforeLines="50" w:before="180" w:line="500" w:lineRule="exact"/>
        <w:ind w:left="2640" w:hangingChars="825" w:hanging="264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四、</w:t>
      </w:r>
      <w:r w:rsidR="00996B34" w:rsidRPr="00DF55AC">
        <w:rPr>
          <w:rFonts w:ascii="Times New Roman" w:eastAsia="標楷體" w:hAnsi="Times New Roman" w:cs="Times New Roman"/>
          <w:sz w:val="32"/>
          <w:szCs w:val="32"/>
        </w:rPr>
        <w:t>巡察重點：</w:t>
      </w:r>
      <w:r w:rsidR="006731EE">
        <w:rPr>
          <w:rFonts w:ascii="Times New Roman" w:eastAsia="標楷體" w:hAnsi="Times New Roman" w:cs="Times New Roman" w:hint="eastAsia"/>
          <w:sz w:val="32"/>
          <w:szCs w:val="32"/>
        </w:rPr>
        <w:t>(</w:t>
      </w:r>
      <w:proofErr w:type="gramStart"/>
      <w:r w:rsidR="006731EE">
        <w:rPr>
          <w:rFonts w:ascii="Times New Roman" w:eastAsia="標楷體" w:hAnsi="Times New Roman" w:cs="Times New Roman" w:hint="eastAsia"/>
          <w:sz w:val="32"/>
          <w:szCs w:val="32"/>
        </w:rPr>
        <w:t>一</w:t>
      </w:r>
      <w:proofErr w:type="gramEnd"/>
      <w:r w:rsidR="006731EE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6731EE">
        <w:rPr>
          <w:rFonts w:ascii="Times New Roman" w:eastAsia="標楷體" w:hAnsi="Times New Roman" w:cs="Times New Roman" w:hint="eastAsia"/>
          <w:sz w:val="32"/>
          <w:szCs w:val="32"/>
        </w:rPr>
        <w:t>鐵道產業發展行動方案執行情形及辦理成效。</w:t>
      </w:r>
    </w:p>
    <w:p w:rsidR="00A27FFE" w:rsidRDefault="006731EE" w:rsidP="00D91353">
      <w:pPr>
        <w:overflowPunct w:val="0"/>
        <w:spacing w:line="500" w:lineRule="exact"/>
        <w:ind w:left="2266" w:hangingChars="708" w:hanging="2266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(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台</w:t>
      </w:r>
      <w:r>
        <w:rPr>
          <w:rFonts w:ascii="Times New Roman" w:eastAsia="標楷體" w:hAnsi="Times New Roman" w:cs="Times New Roman" w:hint="eastAsia"/>
          <w:sz w:val="32"/>
          <w:szCs w:val="32"/>
        </w:rPr>
        <w:t>20</w:t>
      </w:r>
      <w:r>
        <w:rPr>
          <w:rFonts w:ascii="Times New Roman" w:eastAsia="標楷體" w:hAnsi="Times New Roman" w:cs="Times New Roman" w:hint="eastAsia"/>
          <w:sz w:val="32"/>
          <w:szCs w:val="32"/>
        </w:rPr>
        <w:t>線南橫公路復建改善工程執行成果。</w:t>
      </w:r>
    </w:p>
    <w:p w:rsidR="00DB7913" w:rsidRPr="003E4316" w:rsidRDefault="00F275AC" w:rsidP="003178F7">
      <w:pPr>
        <w:overflowPunct w:val="0"/>
        <w:spacing w:beforeLines="50" w:before="180"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="00DF55AC">
        <w:rPr>
          <w:rFonts w:ascii="Times New Roman" w:eastAsia="標楷體" w:hAnsi="Times New Roman" w:cs="Times New Roman"/>
          <w:sz w:val="32"/>
          <w:szCs w:val="32"/>
        </w:rPr>
        <w:t>、</w:t>
      </w:r>
      <w:r w:rsidR="0063164B" w:rsidRPr="003E4316">
        <w:rPr>
          <w:rFonts w:ascii="Times New Roman" w:eastAsia="標楷體" w:hAnsi="Times New Roman" w:cs="Times New Roman"/>
          <w:sz w:val="32"/>
          <w:szCs w:val="32"/>
        </w:rPr>
        <w:t>巡察紀要：</w:t>
      </w:r>
    </w:p>
    <w:p w:rsidR="00D91353" w:rsidRPr="00CE50E0" w:rsidRDefault="00D91353" w:rsidP="00D310EE">
      <w:pPr>
        <w:kinsoku w:val="0"/>
        <w:overflowPunct w:val="0"/>
        <w:autoSpaceDE w:val="0"/>
        <w:autoSpaceDN w:val="0"/>
        <w:spacing w:beforeLines="50" w:before="180" w:line="520" w:lineRule="exact"/>
        <w:ind w:leftChars="275" w:left="660"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E50E0">
        <w:rPr>
          <w:rFonts w:ascii="Times New Roman" w:eastAsia="標楷體" w:hAnsi="Times New Roman" w:cs="Times New Roman"/>
          <w:sz w:val="32"/>
          <w:szCs w:val="32"/>
        </w:rPr>
        <w:t>監察院交通及採購委員會於</w:t>
      </w:r>
      <w:r w:rsidRPr="00CE50E0">
        <w:rPr>
          <w:rFonts w:ascii="Times New Roman" w:eastAsia="標楷體" w:hAnsi="Times New Roman" w:cs="Times New Roman"/>
          <w:sz w:val="32"/>
          <w:szCs w:val="32"/>
        </w:rPr>
        <w:t>112</w:t>
      </w:r>
      <w:r w:rsidRPr="00CE50E0">
        <w:rPr>
          <w:rFonts w:ascii="Times New Roman" w:eastAsia="標楷體" w:hAnsi="Times New Roman" w:cs="Times New Roman"/>
          <w:sz w:val="32"/>
          <w:szCs w:val="32"/>
        </w:rPr>
        <w:t>年</w:t>
      </w:r>
      <w:r w:rsidRPr="00CE50E0">
        <w:rPr>
          <w:rFonts w:ascii="Times New Roman" w:eastAsia="標楷體" w:hAnsi="Times New Roman" w:cs="Times New Roman"/>
          <w:sz w:val="32"/>
          <w:szCs w:val="32"/>
        </w:rPr>
        <w:t>3</w:t>
      </w:r>
      <w:r w:rsidRPr="00CE50E0">
        <w:rPr>
          <w:rFonts w:ascii="Times New Roman" w:eastAsia="標楷體" w:hAnsi="Times New Roman" w:cs="Times New Roman"/>
          <w:sz w:val="32"/>
          <w:szCs w:val="32"/>
        </w:rPr>
        <w:t>月</w:t>
      </w:r>
      <w:r w:rsidRPr="00CE50E0">
        <w:rPr>
          <w:rFonts w:ascii="Times New Roman" w:eastAsia="標楷體" w:hAnsi="Times New Roman" w:cs="Times New Roman"/>
          <w:sz w:val="32"/>
          <w:szCs w:val="32"/>
        </w:rPr>
        <w:t>16</w:t>
      </w:r>
      <w:r w:rsidRPr="00CE50E0">
        <w:rPr>
          <w:rFonts w:ascii="Times New Roman" w:eastAsia="標楷體" w:hAnsi="Times New Roman" w:cs="Times New Roman"/>
          <w:sz w:val="32"/>
          <w:szCs w:val="32"/>
        </w:rPr>
        <w:t>日至</w:t>
      </w:r>
      <w:r w:rsidRPr="00CE50E0">
        <w:rPr>
          <w:rFonts w:ascii="Times New Roman" w:eastAsia="標楷體" w:hAnsi="Times New Roman" w:cs="Times New Roman"/>
          <w:sz w:val="32"/>
          <w:szCs w:val="32"/>
        </w:rPr>
        <w:t>17</w:t>
      </w:r>
      <w:r w:rsidRPr="00CE50E0">
        <w:rPr>
          <w:rFonts w:ascii="Times New Roman" w:eastAsia="標楷體" w:hAnsi="Times New Roman" w:cs="Times New Roman"/>
          <w:sz w:val="32"/>
          <w:szCs w:val="32"/>
        </w:rPr>
        <w:t>日，由院長陳菊、召集人王麗珍委員偕同監察委員等</w:t>
      </w:r>
      <w:r w:rsidRPr="00CE50E0">
        <w:rPr>
          <w:rFonts w:ascii="Times New Roman" w:eastAsia="標楷體" w:hAnsi="Times New Roman" w:cs="Times New Roman"/>
          <w:sz w:val="32"/>
          <w:szCs w:val="32"/>
        </w:rPr>
        <w:t>12</w:t>
      </w:r>
      <w:r w:rsidRPr="00CE50E0">
        <w:rPr>
          <w:rFonts w:ascii="Times New Roman" w:eastAsia="標楷體" w:hAnsi="Times New Roman" w:cs="Times New Roman"/>
          <w:sz w:val="32"/>
          <w:szCs w:val="32"/>
        </w:rPr>
        <w:t>人，以「鐵路運輸安全與鐵道產業發展」為巡察主軸，</w:t>
      </w:r>
      <w:r w:rsidRPr="00CE50E0">
        <w:rPr>
          <w:rFonts w:ascii="Times New Roman" w:eastAsia="標楷體" w:hAnsi="Times New Roman" w:cs="Times New Roman"/>
          <w:sz w:val="32"/>
          <w:szCs w:val="32"/>
        </w:rPr>
        <w:t>實地巡察交通部及鐵道局推動「鐵道產業發展行動方案」執行情形與辦</w:t>
      </w:r>
      <w:bookmarkStart w:id="0" w:name="_GoBack"/>
      <w:bookmarkEnd w:id="0"/>
      <w:r w:rsidRPr="00CE50E0">
        <w:rPr>
          <w:rFonts w:ascii="Times New Roman" w:eastAsia="標楷體" w:hAnsi="Times New Roman" w:cs="Times New Roman"/>
          <w:sz w:val="32"/>
          <w:szCs w:val="32"/>
        </w:rPr>
        <w:t>理成效，及促進鐵路運輸安全之各項作為；</w:t>
      </w:r>
      <w:r w:rsidRPr="00CE50E0">
        <w:rPr>
          <w:rFonts w:ascii="Times New Roman" w:eastAsia="標楷體" w:hAnsi="Times New Roman" w:cs="Times New Roman"/>
          <w:sz w:val="32"/>
          <w:szCs w:val="32"/>
        </w:rPr>
        <w:t>另以「南橫公路安全與偏鄉交通平權」為巡察主軸，實地巡察交通部公路總局對於台</w:t>
      </w:r>
      <w:r w:rsidRPr="00CE50E0">
        <w:rPr>
          <w:rFonts w:ascii="Times New Roman" w:eastAsia="標楷體" w:hAnsi="Times New Roman" w:cs="Times New Roman"/>
          <w:sz w:val="32"/>
          <w:szCs w:val="32"/>
        </w:rPr>
        <w:t>20</w:t>
      </w:r>
      <w:r w:rsidRPr="00CE50E0">
        <w:rPr>
          <w:rFonts w:ascii="Times New Roman" w:eastAsia="標楷體" w:hAnsi="Times New Roman" w:cs="Times New Roman"/>
          <w:sz w:val="32"/>
          <w:szCs w:val="32"/>
        </w:rPr>
        <w:t>線南橫公路復建改善工程執行情形。</w:t>
      </w:r>
    </w:p>
    <w:p w:rsidR="00D91353" w:rsidRPr="00CE50E0" w:rsidRDefault="00D91353" w:rsidP="00D310EE">
      <w:pPr>
        <w:kinsoku w:val="0"/>
        <w:overflowPunct w:val="0"/>
        <w:autoSpaceDE w:val="0"/>
        <w:autoSpaceDN w:val="0"/>
        <w:spacing w:beforeLines="50" w:before="180" w:line="520" w:lineRule="exact"/>
        <w:ind w:leftChars="275" w:left="660"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E50E0">
        <w:rPr>
          <w:rFonts w:ascii="Times New Roman" w:eastAsia="標楷體" w:hAnsi="Times New Roman" w:cs="Times New Roman"/>
          <w:sz w:val="32"/>
          <w:szCs w:val="32"/>
        </w:rPr>
        <w:t>16</w:t>
      </w:r>
      <w:r w:rsidRPr="00CE50E0">
        <w:rPr>
          <w:rFonts w:ascii="Times New Roman" w:eastAsia="標楷體" w:hAnsi="Times New Roman" w:cs="Times New Roman"/>
          <w:sz w:val="32"/>
          <w:szCs w:val="32"/>
        </w:rPr>
        <w:t>日在交通部次長胡湘麟、鐵道局局長伍勝園、財團法人鐵道技術研究及驗證中心</w:t>
      </w:r>
      <w:r w:rsidRPr="00CE50E0">
        <w:rPr>
          <w:rFonts w:ascii="Times New Roman" w:eastAsia="標楷體" w:hAnsi="Times New Roman" w:cs="Times New Roman"/>
          <w:sz w:val="32"/>
          <w:szCs w:val="32"/>
        </w:rPr>
        <w:t>(</w:t>
      </w:r>
      <w:r w:rsidRPr="00CE50E0">
        <w:rPr>
          <w:rFonts w:ascii="Times New Roman" w:eastAsia="標楷體" w:hAnsi="Times New Roman" w:cs="Times New Roman"/>
          <w:sz w:val="32"/>
          <w:szCs w:val="32"/>
        </w:rPr>
        <w:t>下稱鐵</w:t>
      </w:r>
      <w:proofErr w:type="gramStart"/>
      <w:r w:rsidRPr="00CE50E0">
        <w:rPr>
          <w:rFonts w:ascii="Times New Roman" w:eastAsia="標楷體" w:hAnsi="Times New Roman" w:cs="Times New Roman"/>
          <w:sz w:val="32"/>
          <w:szCs w:val="32"/>
        </w:rPr>
        <w:t>研</w:t>
      </w:r>
      <w:proofErr w:type="gramEnd"/>
      <w:r w:rsidRPr="00CE50E0">
        <w:rPr>
          <w:rFonts w:ascii="Times New Roman" w:eastAsia="標楷體" w:hAnsi="Times New Roman" w:cs="Times New Roman"/>
          <w:sz w:val="32"/>
          <w:szCs w:val="32"/>
        </w:rPr>
        <w:t>中心</w:t>
      </w:r>
      <w:r w:rsidRPr="00CE50E0">
        <w:rPr>
          <w:rFonts w:ascii="Times New Roman" w:eastAsia="標楷體" w:hAnsi="Times New Roman" w:cs="Times New Roman"/>
          <w:sz w:val="32"/>
          <w:szCs w:val="32"/>
        </w:rPr>
        <w:t>)</w:t>
      </w:r>
      <w:r w:rsidRPr="00CE50E0">
        <w:rPr>
          <w:rFonts w:ascii="Times New Roman" w:eastAsia="標楷體" w:hAnsi="Times New Roman" w:cs="Times New Roman"/>
          <w:sz w:val="32"/>
          <w:szCs w:val="32"/>
        </w:rPr>
        <w:t>執行長郭振銘陪同下，</w:t>
      </w:r>
      <w:r w:rsidR="00CE50E0" w:rsidRPr="00CE50E0">
        <w:rPr>
          <w:rFonts w:ascii="Times New Roman" w:eastAsia="標楷體" w:hAnsi="Times New Roman" w:cs="Times New Roman"/>
          <w:sz w:val="32"/>
          <w:szCs w:val="32"/>
        </w:rPr>
        <w:t>該</w:t>
      </w:r>
      <w:r w:rsidRPr="00CE50E0">
        <w:rPr>
          <w:rFonts w:ascii="Times New Roman" w:eastAsia="標楷體" w:hAnsi="Times New Roman" w:cs="Times New Roman"/>
          <w:sz w:val="32"/>
          <w:szCs w:val="32"/>
        </w:rPr>
        <w:t>會</w:t>
      </w:r>
      <w:r w:rsidRPr="00CE50E0">
        <w:rPr>
          <w:rFonts w:ascii="Times New Roman" w:eastAsia="標楷體" w:hAnsi="Times New Roman" w:cs="Times New Roman"/>
          <w:sz w:val="32"/>
          <w:szCs w:val="32"/>
        </w:rPr>
        <w:t>實地巡察鐵</w:t>
      </w:r>
      <w:proofErr w:type="gramStart"/>
      <w:r w:rsidRPr="00CE50E0">
        <w:rPr>
          <w:rFonts w:ascii="Times New Roman" w:eastAsia="標楷體" w:hAnsi="Times New Roman" w:cs="Times New Roman"/>
          <w:sz w:val="32"/>
          <w:szCs w:val="32"/>
        </w:rPr>
        <w:t>研</w:t>
      </w:r>
      <w:proofErr w:type="gramEnd"/>
      <w:r w:rsidRPr="00CE50E0">
        <w:rPr>
          <w:rFonts w:ascii="Times New Roman" w:eastAsia="標楷體" w:hAnsi="Times New Roman" w:cs="Times New Roman"/>
          <w:sz w:val="32"/>
          <w:szCs w:val="32"/>
        </w:rPr>
        <w:t>中心之</w:t>
      </w:r>
      <w:r w:rsidRPr="00CE50E0">
        <w:rPr>
          <w:rFonts w:ascii="Times New Roman" w:eastAsia="標楷體" w:hAnsi="Times New Roman" w:cs="Times New Roman"/>
          <w:sz w:val="32"/>
          <w:szCs w:val="32"/>
        </w:rPr>
        <w:t>C1</w:t>
      </w:r>
      <w:r w:rsidRPr="00CE50E0">
        <w:rPr>
          <w:rFonts w:ascii="Times New Roman" w:eastAsia="標楷體" w:hAnsi="Times New Roman" w:cs="Times New Roman"/>
          <w:sz w:val="32"/>
          <w:szCs w:val="32"/>
        </w:rPr>
        <w:t>、</w:t>
      </w:r>
      <w:r w:rsidRPr="00CE50E0">
        <w:rPr>
          <w:rFonts w:ascii="Times New Roman" w:eastAsia="標楷體" w:hAnsi="Times New Roman" w:cs="Times New Roman"/>
          <w:sz w:val="32"/>
          <w:szCs w:val="32"/>
        </w:rPr>
        <w:t>C2</w:t>
      </w:r>
      <w:proofErr w:type="gramStart"/>
      <w:r w:rsidRPr="00CE50E0">
        <w:rPr>
          <w:rFonts w:ascii="Times New Roman" w:eastAsia="標楷體" w:hAnsi="Times New Roman" w:cs="Times New Roman"/>
          <w:sz w:val="32"/>
          <w:szCs w:val="32"/>
        </w:rPr>
        <w:t>廠區暨牽引</w:t>
      </w:r>
      <w:proofErr w:type="gramEnd"/>
      <w:r w:rsidRPr="00CE50E0">
        <w:rPr>
          <w:rFonts w:ascii="Times New Roman" w:eastAsia="標楷體" w:hAnsi="Times New Roman" w:cs="Times New Roman"/>
          <w:sz w:val="32"/>
          <w:szCs w:val="32"/>
        </w:rPr>
        <w:t>馬達動力計、軌道基</w:t>
      </w:r>
      <w:proofErr w:type="gramStart"/>
      <w:r w:rsidRPr="00CE50E0">
        <w:rPr>
          <w:rFonts w:ascii="Times New Roman" w:eastAsia="標楷體" w:hAnsi="Times New Roman" w:cs="Times New Roman"/>
          <w:sz w:val="32"/>
          <w:szCs w:val="32"/>
        </w:rPr>
        <w:t>鈑</w:t>
      </w:r>
      <w:proofErr w:type="gramEnd"/>
      <w:r w:rsidRPr="00CE50E0">
        <w:rPr>
          <w:rFonts w:ascii="Times New Roman" w:eastAsia="標楷體" w:hAnsi="Times New Roman" w:cs="Times New Roman"/>
          <w:sz w:val="32"/>
          <w:szCs w:val="32"/>
        </w:rPr>
        <w:t>、</w:t>
      </w:r>
      <w:proofErr w:type="gramStart"/>
      <w:r w:rsidRPr="00CE50E0">
        <w:rPr>
          <w:rFonts w:ascii="Times New Roman" w:eastAsia="標楷體" w:hAnsi="Times New Roman" w:cs="Times New Roman"/>
          <w:sz w:val="32"/>
          <w:szCs w:val="32"/>
        </w:rPr>
        <w:t>集電弓</w:t>
      </w:r>
      <w:proofErr w:type="gramEnd"/>
      <w:r w:rsidRPr="00CE50E0">
        <w:rPr>
          <w:rFonts w:ascii="Times New Roman" w:eastAsia="標楷體" w:hAnsi="Times New Roman" w:cs="Times New Roman"/>
          <w:sz w:val="32"/>
          <w:szCs w:val="32"/>
        </w:rPr>
        <w:t>震動、轉向架框架等相關測試實驗室，瞭解鐵</w:t>
      </w:r>
      <w:proofErr w:type="gramStart"/>
      <w:r w:rsidRPr="00CE50E0">
        <w:rPr>
          <w:rFonts w:ascii="Times New Roman" w:eastAsia="標楷體" w:hAnsi="Times New Roman" w:cs="Times New Roman"/>
          <w:sz w:val="32"/>
          <w:szCs w:val="32"/>
        </w:rPr>
        <w:t>研</w:t>
      </w:r>
      <w:proofErr w:type="gramEnd"/>
      <w:r w:rsidRPr="00CE50E0">
        <w:rPr>
          <w:rFonts w:ascii="Times New Roman" w:eastAsia="標楷體" w:hAnsi="Times New Roman" w:cs="Times New Roman"/>
          <w:sz w:val="32"/>
          <w:szCs w:val="32"/>
        </w:rPr>
        <w:t>中心鐵道技術研發及檢測驗證能力，與鐵道系統技術規範、標準與安全檢驗基準，並舉行巡察會議。</w:t>
      </w:r>
    </w:p>
    <w:p w:rsidR="004E4F97" w:rsidRPr="00CE50E0" w:rsidRDefault="004E4F97" w:rsidP="00D310EE">
      <w:pPr>
        <w:kinsoku w:val="0"/>
        <w:overflowPunct w:val="0"/>
        <w:autoSpaceDE w:val="0"/>
        <w:autoSpaceDN w:val="0"/>
        <w:spacing w:beforeLines="50" w:before="180" w:line="520" w:lineRule="exact"/>
        <w:ind w:leftChars="275" w:left="660"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E50E0">
        <w:rPr>
          <w:rFonts w:ascii="Times New Roman" w:eastAsia="標楷體" w:hAnsi="Times New Roman" w:cs="Times New Roman"/>
          <w:sz w:val="32"/>
          <w:szCs w:val="32"/>
        </w:rPr>
        <w:t>會議中，</w:t>
      </w:r>
      <w:r w:rsidR="00CE50E0" w:rsidRPr="00CE50E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CE50E0" w:rsidRPr="00CE50E0">
        <w:rPr>
          <w:rFonts w:ascii="Times New Roman" w:eastAsia="標楷體" w:hAnsi="Times New Roman" w:cs="Times New Roman"/>
          <w:sz w:val="32"/>
          <w:szCs w:val="32"/>
        </w:rPr>
        <w:t>監察委員分別就台灣高鐵近期</w:t>
      </w:r>
      <w:proofErr w:type="gramStart"/>
      <w:r w:rsidR="00CE50E0" w:rsidRPr="00CE50E0">
        <w:rPr>
          <w:rFonts w:ascii="Times New Roman" w:eastAsia="標楷體" w:hAnsi="Times New Roman" w:cs="Times New Roman"/>
          <w:sz w:val="32"/>
          <w:szCs w:val="32"/>
        </w:rPr>
        <w:t>集電弓異常</w:t>
      </w:r>
      <w:proofErr w:type="gramEnd"/>
      <w:r w:rsidR="00CE50E0" w:rsidRPr="00CE50E0">
        <w:rPr>
          <w:rFonts w:ascii="Times New Roman" w:eastAsia="標楷體" w:hAnsi="Times New Roman" w:cs="Times New Roman"/>
          <w:sz w:val="32"/>
          <w:szCs w:val="32"/>
        </w:rPr>
        <w:t>情形、鐵道產業之短、中、長程計畫及國際競爭力、鐵道產業聚落發展、鐵道產業人才培育與鐵道課程技職教育推動典範、鐵</w:t>
      </w:r>
      <w:proofErr w:type="gramStart"/>
      <w:r w:rsidR="00CE50E0" w:rsidRPr="00CE50E0">
        <w:rPr>
          <w:rFonts w:ascii="Times New Roman" w:eastAsia="標楷體" w:hAnsi="Times New Roman" w:cs="Times New Roman"/>
          <w:sz w:val="32"/>
          <w:szCs w:val="32"/>
        </w:rPr>
        <w:t>研</w:t>
      </w:r>
      <w:proofErr w:type="gramEnd"/>
      <w:r w:rsidR="00CE50E0" w:rsidRPr="00CE50E0">
        <w:rPr>
          <w:rFonts w:ascii="Times New Roman" w:eastAsia="標楷體" w:hAnsi="Times New Roman" w:cs="Times New Roman"/>
          <w:sz w:val="32"/>
          <w:szCs w:val="32"/>
        </w:rPr>
        <w:t>中心財務效益評估、未來市場定位與驗證規模、鐵路行車安全、鐵道發展基金規模及運用情形、</w:t>
      </w:r>
      <w:proofErr w:type="gramStart"/>
      <w:r w:rsidR="00CE50E0" w:rsidRPr="00CE50E0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="00CE50E0" w:rsidRPr="00CE50E0">
        <w:rPr>
          <w:rFonts w:ascii="Times New Roman" w:eastAsia="標楷體" w:hAnsi="Times New Roman" w:cs="Times New Roman"/>
          <w:sz w:val="32"/>
          <w:szCs w:val="32"/>
        </w:rPr>
        <w:t>南市區鐵路地下化文資遺構處理情形等議題提問。</w:t>
      </w:r>
    </w:p>
    <w:p w:rsidR="00CE50E0" w:rsidRPr="00CE50E0" w:rsidRDefault="00CE50E0" w:rsidP="003C6BCD">
      <w:pPr>
        <w:kinsoku w:val="0"/>
        <w:overflowPunct w:val="0"/>
        <w:autoSpaceDE w:val="0"/>
        <w:autoSpaceDN w:val="0"/>
        <w:spacing w:beforeLines="50" w:before="180" w:line="520" w:lineRule="exact"/>
        <w:ind w:leftChars="275" w:left="660"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E50E0">
        <w:rPr>
          <w:rFonts w:ascii="Times New Roman" w:eastAsia="標楷體" w:hAnsi="Times New Roman" w:cs="Times New Roman"/>
          <w:sz w:val="32"/>
          <w:szCs w:val="32"/>
        </w:rPr>
        <w:t>交通部胡次長、鐵道局伍局長及鐵</w:t>
      </w:r>
      <w:proofErr w:type="gramStart"/>
      <w:r w:rsidRPr="00CE50E0">
        <w:rPr>
          <w:rFonts w:ascii="Times New Roman" w:eastAsia="標楷體" w:hAnsi="Times New Roman" w:cs="Times New Roman"/>
          <w:sz w:val="32"/>
          <w:szCs w:val="32"/>
        </w:rPr>
        <w:t>研</w:t>
      </w:r>
      <w:proofErr w:type="gramEnd"/>
      <w:r w:rsidRPr="00CE50E0">
        <w:rPr>
          <w:rFonts w:ascii="Times New Roman" w:eastAsia="標楷體" w:hAnsi="Times New Roman" w:cs="Times New Roman"/>
          <w:sz w:val="32"/>
          <w:szCs w:val="32"/>
        </w:rPr>
        <w:t>中心</w:t>
      </w:r>
      <w:proofErr w:type="gramStart"/>
      <w:r w:rsidRPr="00CE50E0">
        <w:rPr>
          <w:rFonts w:ascii="Times New Roman" w:eastAsia="標楷體" w:hAnsi="Times New Roman" w:cs="Times New Roman"/>
          <w:sz w:val="32"/>
          <w:szCs w:val="32"/>
        </w:rPr>
        <w:t>郭</w:t>
      </w:r>
      <w:proofErr w:type="gramEnd"/>
      <w:r w:rsidRPr="00CE50E0">
        <w:rPr>
          <w:rFonts w:ascii="Times New Roman" w:eastAsia="標楷體" w:hAnsi="Times New Roman" w:cs="Times New Roman"/>
          <w:sz w:val="32"/>
          <w:szCs w:val="32"/>
        </w:rPr>
        <w:t>執行長等相關主管人員一一回覆，並表示台灣高鐵近期</w:t>
      </w:r>
      <w:proofErr w:type="gramStart"/>
      <w:r w:rsidRPr="00CE50E0">
        <w:rPr>
          <w:rFonts w:ascii="Times New Roman" w:eastAsia="標楷體" w:hAnsi="Times New Roman" w:cs="Times New Roman"/>
          <w:sz w:val="32"/>
          <w:szCs w:val="32"/>
        </w:rPr>
        <w:t>集電弓異常</w:t>
      </w:r>
      <w:proofErr w:type="gramEnd"/>
      <w:r w:rsidRPr="00CE50E0">
        <w:rPr>
          <w:rFonts w:ascii="Times New Roman" w:eastAsia="標楷體" w:hAnsi="Times New Roman" w:cs="Times New Roman"/>
          <w:sz w:val="32"/>
          <w:szCs w:val="32"/>
        </w:rPr>
        <w:t>情形持續調查瞭解中；目前我國鐵道產業正積極整合機電、土木、資訊等產業，朝向智慧鐵道方向邁進，短期內以基隆捷運</w:t>
      </w:r>
      <w:r w:rsidRPr="00CE50E0">
        <w:rPr>
          <w:rFonts w:ascii="Times New Roman" w:eastAsia="標楷體" w:hAnsi="Times New Roman" w:cs="Times New Roman"/>
          <w:sz w:val="32"/>
          <w:szCs w:val="32"/>
        </w:rPr>
        <w:t>LRRT</w:t>
      </w:r>
      <w:r w:rsidRPr="00CE50E0">
        <w:rPr>
          <w:rFonts w:ascii="Times New Roman" w:eastAsia="標楷體" w:hAnsi="Times New Roman" w:cs="Times New Roman"/>
          <w:sz w:val="32"/>
          <w:szCs w:val="32"/>
        </w:rPr>
        <w:t>為國產化之目標；另鐵道局已推動「鐵道專業人才培育研究」，期深入瞭解國內鐵道產業之人才需求，建立鐵道系統專業知識技能架構，並配合補助機制，引導國內大專院校未來開設鐵道相關專業課</w:t>
      </w:r>
      <w:r w:rsidRPr="00CE50E0">
        <w:rPr>
          <w:rFonts w:ascii="Times New Roman" w:eastAsia="標楷體" w:hAnsi="Times New Roman" w:cs="Times New Roman"/>
          <w:sz w:val="32"/>
          <w:szCs w:val="32"/>
        </w:rPr>
        <w:t>(</w:t>
      </w:r>
      <w:r w:rsidRPr="00CE50E0">
        <w:rPr>
          <w:rFonts w:ascii="Times New Roman" w:eastAsia="標楷體" w:hAnsi="Times New Roman" w:cs="Times New Roman"/>
          <w:sz w:val="32"/>
          <w:szCs w:val="32"/>
        </w:rPr>
        <w:t>學</w:t>
      </w:r>
      <w:r w:rsidRPr="00CE50E0">
        <w:rPr>
          <w:rFonts w:ascii="Times New Roman" w:eastAsia="標楷體" w:hAnsi="Times New Roman" w:cs="Times New Roman"/>
          <w:sz w:val="32"/>
          <w:szCs w:val="32"/>
        </w:rPr>
        <w:t>)</w:t>
      </w:r>
      <w:r w:rsidRPr="00CE50E0">
        <w:rPr>
          <w:rFonts w:ascii="Times New Roman" w:eastAsia="標楷體" w:hAnsi="Times New Roman" w:cs="Times New Roman"/>
          <w:sz w:val="32"/>
          <w:szCs w:val="32"/>
        </w:rPr>
        <w:t>程，降低學用落差；</w:t>
      </w:r>
      <w:proofErr w:type="gramStart"/>
      <w:r w:rsidRPr="00CE50E0">
        <w:rPr>
          <w:rFonts w:ascii="Times New Roman" w:eastAsia="標楷體" w:hAnsi="Times New Roman" w:cs="Times New Roman"/>
          <w:sz w:val="32"/>
          <w:szCs w:val="32"/>
        </w:rPr>
        <w:t>又刻正</w:t>
      </w:r>
      <w:proofErr w:type="gramEnd"/>
      <w:r w:rsidRPr="00CE50E0">
        <w:rPr>
          <w:rFonts w:ascii="Times New Roman" w:eastAsia="標楷體" w:hAnsi="Times New Roman" w:cs="Times New Roman"/>
          <w:sz w:val="32"/>
          <w:szCs w:val="32"/>
        </w:rPr>
        <w:t>持續草擬國內鐵道產品標準，積極取得財團法人全國認證基金會</w:t>
      </w:r>
      <w:r w:rsidRPr="00CE50E0">
        <w:rPr>
          <w:rFonts w:ascii="Times New Roman" w:eastAsia="標楷體" w:hAnsi="Times New Roman" w:cs="Times New Roman"/>
          <w:sz w:val="32"/>
          <w:szCs w:val="32"/>
        </w:rPr>
        <w:t>(TAF)</w:t>
      </w:r>
      <w:r w:rsidRPr="00CE50E0">
        <w:rPr>
          <w:rFonts w:ascii="Times New Roman" w:eastAsia="標楷體" w:hAnsi="Times New Roman" w:cs="Times New Roman"/>
          <w:sz w:val="32"/>
          <w:szCs w:val="32"/>
        </w:rPr>
        <w:t>認證，以利未來我國鐵道產品進入全球市場。</w:t>
      </w:r>
    </w:p>
    <w:p w:rsidR="00CE50E0" w:rsidRPr="00CE50E0" w:rsidRDefault="00CE50E0" w:rsidP="00CE50E0">
      <w:pPr>
        <w:kinsoku w:val="0"/>
        <w:overflowPunct w:val="0"/>
        <w:autoSpaceDE w:val="0"/>
        <w:autoSpaceDN w:val="0"/>
        <w:spacing w:beforeLines="50" w:before="180" w:line="520" w:lineRule="exact"/>
        <w:ind w:leftChars="275" w:left="660"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E50E0">
        <w:rPr>
          <w:rFonts w:ascii="Times New Roman" w:eastAsia="標楷體" w:hAnsi="Times New Roman" w:cs="Times New Roman"/>
          <w:sz w:val="32"/>
          <w:szCs w:val="32"/>
        </w:rPr>
        <w:t>召集人王麗珍委員表示，近年來國內鐵路運輸發生多起重大行車事故與異常事件，使得民眾對於鐵路運輸安全性產生諸多疑慮。交通部及鐵道局肩負鐵路安全監理之責任，雖引進鐵路監理檢查員制度，並提出「國家鐵路安全計畫」，然而相關安全管理制度是否有效落實，</w:t>
      </w:r>
      <w:proofErr w:type="gramStart"/>
      <w:r w:rsidRPr="00CE50E0">
        <w:rPr>
          <w:rFonts w:ascii="Times New Roman" w:eastAsia="標楷體" w:hAnsi="Times New Roman" w:cs="Times New Roman"/>
          <w:sz w:val="32"/>
          <w:szCs w:val="32"/>
        </w:rPr>
        <w:t>攸</w:t>
      </w:r>
      <w:proofErr w:type="gramEnd"/>
      <w:r w:rsidRPr="00CE50E0">
        <w:rPr>
          <w:rFonts w:ascii="Times New Roman" w:eastAsia="標楷體" w:hAnsi="Times New Roman" w:cs="Times New Roman"/>
          <w:sz w:val="32"/>
          <w:szCs w:val="32"/>
        </w:rPr>
        <w:t>關國人生命財產安全甚</w:t>
      </w:r>
      <w:proofErr w:type="gramStart"/>
      <w:r w:rsidRPr="00CE50E0">
        <w:rPr>
          <w:rFonts w:ascii="Times New Roman" w:eastAsia="標楷體" w:hAnsi="Times New Roman" w:cs="Times New Roman"/>
          <w:sz w:val="32"/>
          <w:szCs w:val="32"/>
        </w:rPr>
        <w:t>鉅</w:t>
      </w:r>
      <w:proofErr w:type="gramEnd"/>
      <w:r w:rsidRPr="00CE50E0">
        <w:rPr>
          <w:rFonts w:ascii="Times New Roman" w:eastAsia="標楷體" w:hAnsi="Times New Roman" w:cs="Times New Roman"/>
          <w:sz w:val="32"/>
          <w:szCs w:val="32"/>
        </w:rPr>
        <w:t>，</w:t>
      </w:r>
      <w:proofErr w:type="gramStart"/>
      <w:r w:rsidRPr="00CE50E0">
        <w:rPr>
          <w:rFonts w:ascii="Times New Roman" w:eastAsia="標楷體" w:hAnsi="Times New Roman" w:cs="Times New Roman"/>
          <w:sz w:val="32"/>
          <w:szCs w:val="32"/>
        </w:rPr>
        <w:t>更係本</w:t>
      </w:r>
      <w:proofErr w:type="gramEnd"/>
      <w:r w:rsidRPr="00CE50E0">
        <w:rPr>
          <w:rFonts w:ascii="Times New Roman" w:eastAsia="標楷體" w:hAnsi="Times New Roman" w:cs="Times New Roman"/>
          <w:sz w:val="32"/>
          <w:szCs w:val="32"/>
        </w:rPr>
        <w:t>院長期關注之重點。</w:t>
      </w:r>
    </w:p>
    <w:p w:rsidR="008345DB" w:rsidRPr="00CE50E0" w:rsidRDefault="00CE50E0" w:rsidP="00CE50E0">
      <w:pPr>
        <w:kinsoku w:val="0"/>
        <w:overflowPunct w:val="0"/>
        <w:autoSpaceDE w:val="0"/>
        <w:autoSpaceDN w:val="0"/>
        <w:spacing w:beforeLines="50" w:before="180" w:line="520" w:lineRule="exact"/>
        <w:ind w:leftChars="275" w:left="660"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CE50E0">
        <w:rPr>
          <w:rFonts w:ascii="Times New Roman" w:eastAsia="標楷體" w:hAnsi="Times New Roman" w:cs="Times New Roman"/>
          <w:sz w:val="32"/>
          <w:szCs w:val="32"/>
        </w:rPr>
        <w:t>此外，</w:t>
      </w:r>
      <w:proofErr w:type="gramEnd"/>
      <w:r w:rsidRPr="00CE50E0">
        <w:rPr>
          <w:rFonts w:ascii="Times New Roman" w:eastAsia="標楷體" w:hAnsi="Times New Roman" w:cs="Times New Roman"/>
          <w:sz w:val="32"/>
          <w:szCs w:val="32"/>
        </w:rPr>
        <w:t>我國近年推動「鐵道產業發展行動方案」，期藉由選定鐵道國產化優先發展項目，整合技術研發及檢測驗證能量，並透過鐵</w:t>
      </w:r>
      <w:proofErr w:type="gramStart"/>
      <w:r w:rsidRPr="00CE50E0">
        <w:rPr>
          <w:rFonts w:ascii="Times New Roman" w:eastAsia="標楷體" w:hAnsi="Times New Roman" w:cs="Times New Roman"/>
          <w:sz w:val="32"/>
          <w:szCs w:val="32"/>
        </w:rPr>
        <w:t>研</w:t>
      </w:r>
      <w:proofErr w:type="gramEnd"/>
      <w:r w:rsidRPr="00CE50E0">
        <w:rPr>
          <w:rFonts w:ascii="Times New Roman" w:eastAsia="標楷體" w:hAnsi="Times New Roman" w:cs="Times New Roman"/>
          <w:sz w:val="32"/>
          <w:szCs w:val="32"/>
        </w:rPr>
        <w:t>中心之成立，彌補國內法人不足之檢測量能，促進鐵道系統安全。</w:t>
      </w:r>
      <w:proofErr w:type="gramStart"/>
      <w:r w:rsidRPr="00CE50E0">
        <w:rPr>
          <w:rFonts w:ascii="Times New Roman" w:eastAsia="標楷體" w:hAnsi="Times New Roman" w:cs="Times New Roman"/>
          <w:sz w:val="32"/>
          <w:szCs w:val="32"/>
        </w:rPr>
        <w:t>惟</w:t>
      </w:r>
      <w:proofErr w:type="gramEnd"/>
      <w:r w:rsidRPr="00CE50E0">
        <w:rPr>
          <w:rFonts w:ascii="Times New Roman" w:eastAsia="標楷體" w:hAnsi="Times New Roman" w:cs="Times New Roman"/>
          <w:sz w:val="32"/>
          <w:szCs w:val="32"/>
        </w:rPr>
        <w:t>隨著資通訊技術的快速發展，鐵道產業自動化、智慧化已成必然發展趨勢，期許交通部及鐵道局強化鐵道安全智慧管理，善用人工智慧</w:t>
      </w:r>
      <w:r w:rsidRPr="00CE50E0">
        <w:rPr>
          <w:rFonts w:ascii="Times New Roman" w:eastAsia="標楷體" w:hAnsi="Times New Roman" w:cs="Times New Roman"/>
          <w:sz w:val="32"/>
          <w:szCs w:val="32"/>
        </w:rPr>
        <w:t>(AI)</w:t>
      </w:r>
      <w:r w:rsidRPr="00CE50E0">
        <w:rPr>
          <w:rFonts w:ascii="Times New Roman" w:eastAsia="標楷體" w:hAnsi="Times New Roman" w:cs="Times New Roman"/>
          <w:sz w:val="32"/>
          <w:szCs w:val="32"/>
        </w:rPr>
        <w:t>、</w:t>
      </w:r>
      <w:proofErr w:type="gramStart"/>
      <w:r w:rsidRPr="00CE50E0">
        <w:rPr>
          <w:rFonts w:ascii="Times New Roman" w:eastAsia="標楷體" w:hAnsi="Times New Roman" w:cs="Times New Roman"/>
          <w:sz w:val="32"/>
          <w:szCs w:val="32"/>
        </w:rPr>
        <w:t>物聯網</w:t>
      </w:r>
      <w:proofErr w:type="gramEnd"/>
      <w:r w:rsidRPr="00CE50E0">
        <w:rPr>
          <w:rFonts w:ascii="Times New Roman" w:eastAsia="標楷體" w:hAnsi="Times New Roman" w:cs="Times New Roman"/>
          <w:sz w:val="32"/>
          <w:szCs w:val="32"/>
        </w:rPr>
        <w:t>與安全科技，加強鐵道環境安全監控、預警維修、列車巡檢與旅運資訊服務等應用服務，並透過</w:t>
      </w:r>
      <w:proofErr w:type="gramStart"/>
      <w:r w:rsidRPr="00CE50E0">
        <w:rPr>
          <w:rFonts w:ascii="Times New Roman" w:eastAsia="標楷體" w:hAnsi="Times New Roman" w:cs="Times New Roman"/>
          <w:sz w:val="32"/>
          <w:szCs w:val="32"/>
        </w:rPr>
        <w:t>智慧化資通訊</w:t>
      </w:r>
      <w:proofErr w:type="gramEnd"/>
      <w:r w:rsidRPr="00CE50E0">
        <w:rPr>
          <w:rFonts w:ascii="Times New Roman" w:eastAsia="標楷體" w:hAnsi="Times New Roman" w:cs="Times New Roman"/>
          <w:sz w:val="32"/>
          <w:szCs w:val="32"/>
        </w:rPr>
        <w:t>技術的導入，提升鐵道行車安全與營運效能，</w:t>
      </w:r>
      <w:proofErr w:type="gramStart"/>
      <w:r w:rsidRPr="00CE50E0">
        <w:rPr>
          <w:rFonts w:ascii="Times New Roman" w:eastAsia="標楷體" w:hAnsi="Times New Roman" w:cs="Times New Roman"/>
          <w:sz w:val="32"/>
          <w:szCs w:val="32"/>
        </w:rPr>
        <w:t>完善旅</w:t>
      </w:r>
      <w:proofErr w:type="gramEnd"/>
      <w:r w:rsidRPr="00CE50E0">
        <w:rPr>
          <w:rFonts w:ascii="Times New Roman" w:eastAsia="標楷體" w:hAnsi="Times New Roman" w:cs="Times New Roman"/>
          <w:sz w:val="32"/>
          <w:szCs w:val="32"/>
        </w:rPr>
        <w:t>運服務品質，促進國內鐵道相關產業蓬勃發展，建立美好、便利、安全的鐵道運輸環境。</w:t>
      </w:r>
    </w:p>
    <w:p w:rsidR="00CE50E0" w:rsidRPr="00CE50E0" w:rsidRDefault="00CE50E0" w:rsidP="00CE50E0">
      <w:pPr>
        <w:kinsoku w:val="0"/>
        <w:overflowPunct w:val="0"/>
        <w:autoSpaceDE w:val="0"/>
        <w:autoSpaceDN w:val="0"/>
        <w:spacing w:beforeLines="50" w:before="180" w:line="520" w:lineRule="exact"/>
        <w:ind w:leftChars="275" w:left="660" w:firstLineChars="200" w:firstLine="640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  <w:r w:rsidRPr="00CE50E0">
        <w:rPr>
          <w:rFonts w:ascii="Times New Roman" w:eastAsia="標楷體" w:hAnsi="Times New Roman" w:cs="Times New Roman"/>
          <w:sz w:val="32"/>
          <w:szCs w:val="32"/>
        </w:rPr>
        <w:t>17</w:t>
      </w:r>
      <w:r w:rsidRPr="00CE50E0">
        <w:rPr>
          <w:rFonts w:ascii="Times New Roman" w:eastAsia="標楷體" w:hAnsi="Times New Roman" w:cs="Times New Roman"/>
          <w:sz w:val="32"/>
          <w:szCs w:val="32"/>
        </w:rPr>
        <w:t>日在</w:t>
      </w:r>
      <w:r w:rsidRPr="00CE50E0">
        <w:rPr>
          <w:rFonts w:ascii="Times New Roman" w:eastAsia="標楷體" w:hAnsi="Times New Roman" w:cs="Times New Roman" w:hint="eastAsia"/>
          <w:sz w:val="32"/>
          <w:szCs w:val="32"/>
        </w:rPr>
        <w:t>交通部次長陳彥伯、公路總局局長陳文瑞陪同下，該會實地巡察台</w:t>
      </w:r>
      <w:proofErr w:type="gramStart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Pr="00CE50E0">
        <w:rPr>
          <w:rFonts w:ascii="Times New Roman" w:eastAsia="標楷體" w:hAnsi="Times New Roman" w:cs="Times New Roman" w:hint="eastAsia"/>
          <w:sz w:val="32"/>
          <w:szCs w:val="32"/>
        </w:rPr>
        <w:t>線明霸克露橋</w:t>
      </w:r>
      <w:proofErr w:type="gramEnd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、梅蘭明隧道東端延長工程執行情形，及南橫公路行車管制中心，並舉行巡察會議。</w:t>
      </w:r>
    </w:p>
    <w:p w:rsidR="00CE50E0" w:rsidRDefault="00CE50E0" w:rsidP="00CE50E0">
      <w:pPr>
        <w:kinsoku w:val="0"/>
        <w:overflowPunct w:val="0"/>
        <w:autoSpaceDE w:val="0"/>
        <w:autoSpaceDN w:val="0"/>
        <w:spacing w:beforeLines="50" w:before="180" w:line="520" w:lineRule="exact"/>
        <w:ind w:leftChars="275" w:left="660"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E50E0">
        <w:rPr>
          <w:rFonts w:ascii="Times New Roman" w:eastAsia="標楷體" w:hAnsi="Times New Roman" w:cs="Times New Roman" w:hint="eastAsia"/>
          <w:sz w:val="32"/>
          <w:szCs w:val="32"/>
        </w:rPr>
        <w:t>會議中，監察委員分別</w:t>
      </w:r>
      <w:proofErr w:type="gramStart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就明霸克露橋</w:t>
      </w:r>
      <w:proofErr w:type="gramEnd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復建工程、梅蘭明隧道東端延伸工程、南橫公路生態與永續發展、中橫公路後續開通期程、南橫邊坡管理、道路風險預測與評估、南橫公路無線基地</w:t>
      </w:r>
      <w:proofErr w:type="gramStart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及防災通訊、公路監視系統備援方案、山區公路水土保持與國土規劃、與當地居民建立溝通平</w:t>
      </w:r>
      <w:proofErr w:type="gramStart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等議題提問。</w:t>
      </w:r>
    </w:p>
    <w:p w:rsidR="00CE50E0" w:rsidRPr="00CE50E0" w:rsidRDefault="00CE50E0" w:rsidP="00CE50E0">
      <w:pPr>
        <w:kinsoku w:val="0"/>
        <w:overflowPunct w:val="0"/>
        <w:autoSpaceDE w:val="0"/>
        <w:autoSpaceDN w:val="0"/>
        <w:spacing w:beforeLines="50" w:before="180" w:line="520" w:lineRule="exact"/>
        <w:ind w:leftChars="275" w:left="660" w:firstLineChars="200" w:firstLine="640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  <w:r w:rsidRPr="00CE50E0">
        <w:rPr>
          <w:rFonts w:ascii="Times New Roman" w:eastAsia="標楷體" w:hAnsi="Times New Roman" w:cs="Times New Roman" w:hint="eastAsia"/>
          <w:sz w:val="32"/>
          <w:szCs w:val="32"/>
        </w:rPr>
        <w:t>交通部陳次長、公路總局陳局長等相關主管人員一一</w:t>
      </w:r>
      <w:r w:rsidR="007375C8">
        <w:rPr>
          <w:rFonts w:ascii="Times New Roman" w:eastAsia="標楷體" w:hAnsi="Times New Roman" w:cs="Times New Roman" w:hint="eastAsia"/>
          <w:sz w:val="32"/>
          <w:szCs w:val="32"/>
        </w:rPr>
        <w:t>回</w:t>
      </w:r>
      <w:r w:rsidRPr="00CE50E0">
        <w:rPr>
          <w:rFonts w:ascii="Times New Roman" w:eastAsia="標楷體" w:hAnsi="Times New Roman" w:cs="Times New Roman" w:hint="eastAsia"/>
          <w:sz w:val="32"/>
          <w:szCs w:val="32"/>
        </w:rPr>
        <w:t>復委員之提問，並表示交通部公路總局將持續推動南橫公路復建工程，維護偏鄉民行；中橫公路受限於地質、水文環境不穩定，目前僅開放當地居民及工作者通行，公路總局將加速進行復建可行性評估；另針對邊坡風險管理，將加強易致</w:t>
      </w:r>
      <w:proofErr w:type="gramStart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災邊坡巡</w:t>
      </w:r>
      <w:proofErr w:type="gramEnd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檢及並進行氣候分析，降低用路人風險曝露度，並持續與民眾溝通，共同維護南橫公路安全並兼顧當地居民需求。</w:t>
      </w:r>
    </w:p>
    <w:p w:rsidR="00CE50E0" w:rsidRPr="00CE50E0" w:rsidRDefault="00CE50E0" w:rsidP="00CE50E0">
      <w:pPr>
        <w:kinsoku w:val="0"/>
        <w:overflowPunct w:val="0"/>
        <w:autoSpaceDE w:val="0"/>
        <w:autoSpaceDN w:val="0"/>
        <w:spacing w:beforeLines="50" w:before="180" w:line="520" w:lineRule="exact"/>
        <w:ind w:leftChars="275" w:left="660" w:firstLineChars="200" w:firstLine="640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  <w:r w:rsidRPr="00CE50E0">
        <w:rPr>
          <w:rFonts w:ascii="Times New Roman" w:eastAsia="標楷體" w:hAnsi="Times New Roman" w:cs="Times New Roman" w:hint="eastAsia"/>
          <w:sz w:val="32"/>
          <w:szCs w:val="32"/>
        </w:rPr>
        <w:t>院長表示，南橫公路歷經八八風災，造成西部路段嚴重受損，沿線橋梁幾乎無一倖免，其中勤和至復興路段的</w:t>
      </w:r>
      <w:proofErr w:type="gramStart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荖</w:t>
      </w:r>
      <w:proofErr w:type="gramEnd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濃溪河床在風災後上升</w:t>
      </w:r>
      <w:r w:rsidRPr="00CE50E0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Pr="00CE50E0">
        <w:rPr>
          <w:rFonts w:ascii="Times New Roman" w:eastAsia="標楷體" w:hAnsi="Times New Roman" w:cs="Times New Roman" w:hint="eastAsia"/>
          <w:sz w:val="32"/>
          <w:szCs w:val="32"/>
        </w:rPr>
        <w:t>公尺，使原有路基，</w:t>
      </w:r>
      <w:proofErr w:type="gramStart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明霸克露橋</w:t>
      </w:r>
      <w:proofErr w:type="gramEnd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等橋梁及明隧道完全覆滅，感謝交通部、公路總局暨工務段等南橫英雄無私奉獻，克服困難，</w:t>
      </w:r>
      <w:proofErr w:type="gramStart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與天搏命</w:t>
      </w:r>
      <w:proofErr w:type="gramEnd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修復南橫公路，始得南橫公路沿線山川秀麗美景與</w:t>
      </w:r>
      <w:proofErr w:type="gramStart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埡</w:t>
      </w:r>
      <w:proofErr w:type="gramEnd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口雲海得以重現風華。期許公路總局持續傾聽民意，依法行政，</w:t>
      </w:r>
      <w:proofErr w:type="gramStart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賡</w:t>
      </w:r>
      <w:proofErr w:type="gramEnd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續戮力進行南橫復建改善工程，以維護偏鄉居民行車安全。</w:t>
      </w:r>
    </w:p>
    <w:p w:rsidR="00CE50E0" w:rsidRPr="00CE50E0" w:rsidRDefault="00CE50E0" w:rsidP="00CE50E0">
      <w:pPr>
        <w:kinsoku w:val="0"/>
        <w:overflowPunct w:val="0"/>
        <w:autoSpaceDE w:val="0"/>
        <w:autoSpaceDN w:val="0"/>
        <w:spacing w:beforeLines="50" w:before="180" w:line="520" w:lineRule="exact"/>
        <w:ind w:leftChars="275" w:left="660" w:firstLineChars="200" w:firstLine="640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  <w:r w:rsidRPr="00CE50E0">
        <w:rPr>
          <w:rFonts w:ascii="Times New Roman" w:eastAsia="標楷體" w:hAnsi="Times New Roman" w:cs="Times New Roman" w:hint="eastAsia"/>
          <w:sz w:val="32"/>
          <w:szCs w:val="32"/>
        </w:rPr>
        <w:t>召集人王麗珍委員表示，南橫在環境限制下，道路開闢不易，</w:t>
      </w:r>
      <w:proofErr w:type="gramStart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致路型</w:t>
      </w:r>
      <w:proofErr w:type="gramEnd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設計標準不一，常有道路狹窄、邊坡陡峭、交通安全設施有限之情形；且南橫公路途經地質破碎帶，山區地質不穩，邊坡落石砸到行經車輛之情形時有所聞，每遇豪雨、地震，高山偏鄉道路即易崩</w:t>
      </w:r>
      <w:proofErr w:type="gramStart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坍</w:t>
      </w:r>
      <w:proofErr w:type="gramEnd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流失而中斷服務，影響當地居民聯外通勤通學交通，使山區部落成為孤島，嚴重威脅其生命、財產安全，亦不利地方產業與觀光的發展。</w:t>
      </w:r>
    </w:p>
    <w:p w:rsidR="00CE50E0" w:rsidRPr="00CE50E0" w:rsidRDefault="00CE50E0" w:rsidP="00CE50E0">
      <w:pPr>
        <w:kinsoku w:val="0"/>
        <w:overflowPunct w:val="0"/>
        <w:autoSpaceDE w:val="0"/>
        <w:autoSpaceDN w:val="0"/>
        <w:spacing w:beforeLines="50" w:before="180" w:line="520" w:lineRule="exact"/>
        <w:ind w:leftChars="275" w:left="660"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E50E0">
        <w:rPr>
          <w:rFonts w:ascii="Times New Roman" w:eastAsia="標楷體" w:hAnsi="Times New Roman" w:cs="Times New Roman" w:hint="eastAsia"/>
          <w:sz w:val="32"/>
          <w:szCs w:val="32"/>
        </w:rPr>
        <w:t>「交通安全」乃基本人權之一，本院對於南橫公路復建改善工程辦理成果、南橫公路行車便利性與安全性，均十分關切與重視。交通部公路總局克服工程困境與艱難環境，在工程與環境保護均衡兼顧下，歷經</w:t>
      </w:r>
      <w:r w:rsidRPr="00CE50E0">
        <w:rPr>
          <w:rFonts w:ascii="Times New Roman" w:eastAsia="標楷體" w:hAnsi="Times New Roman" w:cs="Times New Roman" w:hint="eastAsia"/>
          <w:sz w:val="32"/>
          <w:szCs w:val="32"/>
        </w:rPr>
        <w:t>13</w:t>
      </w:r>
      <w:r w:rsidRPr="00CE50E0">
        <w:rPr>
          <w:rFonts w:ascii="Times New Roman" w:eastAsia="標楷體" w:hAnsi="Times New Roman" w:cs="Times New Roman" w:hint="eastAsia"/>
          <w:sz w:val="32"/>
          <w:szCs w:val="32"/>
        </w:rPr>
        <w:t>年修復南橫公路，終於在</w:t>
      </w:r>
      <w:r w:rsidRPr="00CE50E0">
        <w:rPr>
          <w:rFonts w:ascii="Times New Roman" w:eastAsia="標楷體" w:hAnsi="Times New Roman" w:cs="Times New Roman" w:hint="eastAsia"/>
          <w:sz w:val="32"/>
          <w:szCs w:val="32"/>
        </w:rPr>
        <w:t>111</w:t>
      </w:r>
      <w:r w:rsidRPr="00CE50E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CE50E0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CE50E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CE50E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CE50E0">
        <w:rPr>
          <w:rFonts w:ascii="Times New Roman" w:eastAsia="標楷體" w:hAnsi="Times New Roman" w:cs="Times New Roman" w:hint="eastAsia"/>
          <w:sz w:val="32"/>
          <w:szCs w:val="32"/>
        </w:rPr>
        <w:t>日有條件全</w:t>
      </w:r>
      <w:proofErr w:type="gramStart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線復通</w:t>
      </w:r>
      <w:proofErr w:type="gramEnd"/>
      <w:r w:rsidRPr="00CE50E0">
        <w:rPr>
          <w:rFonts w:ascii="Times New Roman" w:eastAsia="標楷體" w:hAnsi="Times New Roman" w:cs="Times New Roman" w:hint="eastAsia"/>
          <w:sz w:val="32"/>
          <w:szCs w:val="32"/>
        </w:rPr>
        <w:t>。期許公路總局持續活絡偏鄉公路網絡，強化偏鄉公路通行安全，以維當地居民生活命脈，為我國交通平權寫下新的里程碑。</w:t>
      </w:r>
    </w:p>
    <w:sectPr w:rsidR="00CE50E0" w:rsidRPr="00CE50E0" w:rsidSect="00A84DA0">
      <w:footerReference w:type="default" r:id="rId7"/>
      <w:pgSz w:w="11906" w:h="16838"/>
      <w:pgMar w:top="1701" w:right="1700" w:bottom="170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D14" w:rsidRDefault="00846D14" w:rsidP="00DB7913">
      <w:r>
        <w:separator/>
      </w:r>
    </w:p>
  </w:endnote>
  <w:endnote w:type="continuationSeparator" w:id="0">
    <w:p w:rsidR="00846D14" w:rsidRDefault="00846D14" w:rsidP="00DB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52632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06B7F" w:rsidRPr="00CE0EDA" w:rsidRDefault="00F06B7F">
        <w:pPr>
          <w:pStyle w:val="a5"/>
          <w:jc w:val="center"/>
          <w:rPr>
            <w:rFonts w:ascii="Times New Roman" w:hAnsi="Times New Roman" w:cs="Times New Roman"/>
          </w:rPr>
        </w:pPr>
        <w:r w:rsidRPr="00CE0EDA">
          <w:rPr>
            <w:rFonts w:ascii="Times New Roman" w:hAnsi="Times New Roman" w:cs="Times New Roman"/>
          </w:rPr>
          <w:fldChar w:fldCharType="begin"/>
        </w:r>
        <w:r w:rsidRPr="00CE0EDA">
          <w:rPr>
            <w:rFonts w:ascii="Times New Roman" w:hAnsi="Times New Roman" w:cs="Times New Roman"/>
          </w:rPr>
          <w:instrText>PAGE   \* MERGEFORMAT</w:instrText>
        </w:r>
        <w:r w:rsidRPr="00CE0EDA">
          <w:rPr>
            <w:rFonts w:ascii="Times New Roman" w:hAnsi="Times New Roman" w:cs="Times New Roman"/>
          </w:rPr>
          <w:fldChar w:fldCharType="separate"/>
        </w:r>
        <w:r w:rsidR="00F74336" w:rsidRPr="00F74336">
          <w:rPr>
            <w:rFonts w:ascii="Times New Roman" w:hAnsi="Times New Roman" w:cs="Times New Roman"/>
            <w:noProof/>
            <w:lang w:val="zh-TW"/>
          </w:rPr>
          <w:t>3</w:t>
        </w:r>
        <w:r w:rsidRPr="00CE0EDA">
          <w:rPr>
            <w:rFonts w:ascii="Times New Roman" w:hAnsi="Times New Roman" w:cs="Times New Roman"/>
          </w:rPr>
          <w:fldChar w:fldCharType="end"/>
        </w:r>
      </w:p>
    </w:sdtContent>
  </w:sdt>
  <w:p w:rsidR="00F06B7F" w:rsidRDefault="00F06B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D14" w:rsidRDefault="00846D14" w:rsidP="00DB7913">
      <w:r>
        <w:separator/>
      </w:r>
    </w:p>
  </w:footnote>
  <w:footnote w:type="continuationSeparator" w:id="0">
    <w:p w:rsidR="00846D14" w:rsidRDefault="00846D14" w:rsidP="00DB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BB2"/>
    <w:multiLevelType w:val="hybridMultilevel"/>
    <w:tmpl w:val="848686A0"/>
    <w:lvl w:ilvl="0" w:tplc="9030210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1B4826"/>
    <w:multiLevelType w:val="hybridMultilevel"/>
    <w:tmpl w:val="B91A8FB2"/>
    <w:lvl w:ilvl="0" w:tplc="D2DE2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920E30"/>
    <w:multiLevelType w:val="hybridMultilevel"/>
    <w:tmpl w:val="295041F4"/>
    <w:lvl w:ilvl="0" w:tplc="BD4E119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7F1341"/>
    <w:multiLevelType w:val="hybridMultilevel"/>
    <w:tmpl w:val="B91A8FB2"/>
    <w:lvl w:ilvl="0" w:tplc="D2DE2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B0"/>
    <w:rsid w:val="00005EFC"/>
    <w:rsid w:val="000543EB"/>
    <w:rsid w:val="000C31A6"/>
    <w:rsid w:val="001019FC"/>
    <w:rsid w:val="00107206"/>
    <w:rsid w:val="00125395"/>
    <w:rsid w:val="00130ADB"/>
    <w:rsid w:val="00131EF1"/>
    <w:rsid w:val="00143CEA"/>
    <w:rsid w:val="00150057"/>
    <w:rsid w:val="001523C2"/>
    <w:rsid w:val="00156947"/>
    <w:rsid w:val="00190E2A"/>
    <w:rsid w:val="001A7F3A"/>
    <w:rsid w:val="001B63A6"/>
    <w:rsid w:val="001C75EB"/>
    <w:rsid w:val="001E0048"/>
    <w:rsid w:val="00211FBB"/>
    <w:rsid w:val="00266EF9"/>
    <w:rsid w:val="00280AAB"/>
    <w:rsid w:val="00290FCE"/>
    <w:rsid w:val="002952CD"/>
    <w:rsid w:val="003178F7"/>
    <w:rsid w:val="003264E0"/>
    <w:rsid w:val="00327EBD"/>
    <w:rsid w:val="00337EFE"/>
    <w:rsid w:val="00340596"/>
    <w:rsid w:val="00345C96"/>
    <w:rsid w:val="003734F2"/>
    <w:rsid w:val="00397521"/>
    <w:rsid w:val="003A231F"/>
    <w:rsid w:val="003A52CA"/>
    <w:rsid w:val="003B0B99"/>
    <w:rsid w:val="003B0EA6"/>
    <w:rsid w:val="003C42A2"/>
    <w:rsid w:val="003C62C8"/>
    <w:rsid w:val="003C6BCD"/>
    <w:rsid w:val="003E4316"/>
    <w:rsid w:val="003F75B1"/>
    <w:rsid w:val="00415255"/>
    <w:rsid w:val="00425F94"/>
    <w:rsid w:val="0046135E"/>
    <w:rsid w:val="00461A09"/>
    <w:rsid w:val="00464261"/>
    <w:rsid w:val="00471ADB"/>
    <w:rsid w:val="00484207"/>
    <w:rsid w:val="004C0E4A"/>
    <w:rsid w:val="004C7020"/>
    <w:rsid w:val="004D01C8"/>
    <w:rsid w:val="004D278E"/>
    <w:rsid w:val="004D3BB0"/>
    <w:rsid w:val="004E2CDC"/>
    <w:rsid w:val="004E4F97"/>
    <w:rsid w:val="004F3255"/>
    <w:rsid w:val="00501379"/>
    <w:rsid w:val="00501687"/>
    <w:rsid w:val="00555EE3"/>
    <w:rsid w:val="00556E6C"/>
    <w:rsid w:val="0057091E"/>
    <w:rsid w:val="00576403"/>
    <w:rsid w:val="005A5170"/>
    <w:rsid w:val="005A5544"/>
    <w:rsid w:val="005D103D"/>
    <w:rsid w:val="005D3BB0"/>
    <w:rsid w:val="005E1699"/>
    <w:rsid w:val="0061567E"/>
    <w:rsid w:val="0063164B"/>
    <w:rsid w:val="006504CA"/>
    <w:rsid w:val="006731EE"/>
    <w:rsid w:val="00683351"/>
    <w:rsid w:val="006871C9"/>
    <w:rsid w:val="00711C82"/>
    <w:rsid w:val="00733D64"/>
    <w:rsid w:val="007375C8"/>
    <w:rsid w:val="00782256"/>
    <w:rsid w:val="00785289"/>
    <w:rsid w:val="007A3030"/>
    <w:rsid w:val="007E1071"/>
    <w:rsid w:val="007F0A95"/>
    <w:rsid w:val="00812C05"/>
    <w:rsid w:val="008345DB"/>
    <w:rsid w:val="00846D14"/>
    <w:rsid w:val="00865588"/>
    <w:rsid w:val="008C428E"/>
    <w:rsid w:val="008E5C9C"/>
    <w:rsid w:val="00913D94"/>
    <w:rsid w:val="0093128D"/>
    <w:rsid w:val="009462DC"/>
    <w:rsid w:val="0095743E"/>
    <w:rsid w:val="00987B6C"/>
    <w:rsid w:val="009910ED"/>
    <w:rsid w:val="00996B34"/>
    <w:rsid w:val="009C7F66"/>
    <w:rsid w:val="009D7B5D"/>
    <w:rsid w:val="009E0155"/>
    <w:rsid w:val="00A27FFE"/>
    <w:rsid w:val="00A34672"/>
    <w:rsid w:val="00A741B2"/>
    <w:rsid w:val="00A75C2E"/>
    <w:rsid w:val="00A80889"/>
    <w:rsid w:val="00A84DA0"/>
    <w:rsid w:val="00A9732C"/>
    <w:rsid w:val="00AD7536"/>
    <w:rsid w:val="00AE6C7D"/>
    <w:rsid w:val="00B303FD"/>
    <w:rsid w:val="00B46B1D"/>
    <w:rsid w:val="00B62637"/>
    <w:rsid w:val="00B90348"/>
    <w:rsid w:val="00BD2C3A"/>
    <w:rsid w:val="00BD6C8B"/>
    <w:rsid w:val="00BF3A65"/>
    <w:rsid w:val="00C74699"/>
    <w:rsid w:val="00C76FDB"/>
    <w:rsid w:val="00CA5411"/>
    <w:rsid w:val="00CB03ED"/>
    <w:rsid w:val="00CE0EDA"/>
    <w:rsid w:val="00CE1187"/>
    <w:rsid w:val="00CE50E0"/>
    <w:rsid w:val="00D24A11"/>
    <w:rsid w:val="00D272BE"/>
    <w:rsid w:val="00D310EE"/>
    <w:rsid w:val="00D438F9"/>
    <w:rsid w:val="00D80ADD"/>
    <w:rsid w:val="00D91350"/>
    <w:rsid w:val="00D91353"/>
    <w:rsid w:val="00DA3E0F"/>
    <w:rsid w:val="00DB0281"/>
    <w:rsid w:val="00DB7913"/>
    <w:rsid w:val="00DD4076"/>
    <w:rsid w:val="00DD6C3A"/>
    <w:rsid w:val="00DF2EC6"/>
    <w:rsid w:val="00DF55AC"/>
    <w:rsid w:val="00E000B9"/>
    <w:rsid w:val="00E40D37"/>
    <w:rsid w:val="00E538C1"/>
    <w:rsid w:val="00E5575A"/>
    <w:rsid w:val="00E72676"/>
    <w:rsid w:val="00E726B6"/>
    <w:rsid w:val="00E73CBA"/>
    <w:rsid w:val="00E918E0"/>
    <w:rsid w:val="00EF5178"/>
    <w:rsid w:val="00F06B7F"/>
    <w:rsid w:val="00F275AC"/>
    <w:rsid w:val="00F35D38"/>
    <w:rsid w:val="00F41197"/>
    <w:rsid w:val="00F6486A"/>
    <w:rsid w:val="00F74336"/>
    <w:rsid w:val="00F8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504B78"/>
  <w15:docId w15:val="{A6DF102F-FE58-48EB-8A16-BAECFCF9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9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91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C75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871C9"/>
    <w:pPr>
      <w:ind w:leftChars="200" w:left="480"/>
    </w:pPr>
  </w:style>
  <w:style w:type="paragraph" w:styleId="aa">
    <w:name w:val="Date"/>
    <w:basedOn w:val="a"/>
    <w:next w:val="a"/>
    <w:link w:val="ab"/>
    <w:uiPriority w:val="99"/>
    <w:semiHidden/>
    <w:unhideWhenUsed/>
    <w:rsid w:val="00D9135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D9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曾莉雯</dc:creator>
  <cp:lastModifiedBy>陸美君</cp:lastModifiedBy>
  <cp:revision>2</cp:revision>
  <cp:lastPrinted>2023-03-20T05:20:00Z</cp:lastPrinted>
  <dcterms:created xsi:type="dcterms:W3CDTF">2023-03-20T05:25:00Z</dcterms:created>
  <dcterms:modified xsi:type="dcterms:W3CDTF">2023-03-20T05:25:00Z</dcterms:modified>
</cp:coreProperties>
</file>