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鐵道局、公路總局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陳菊院長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林盛豐委員、</w:t>
      </w:r>
      <w:proofErr w:type="gramStart"/>
      <w:r w:rsidR="0046135E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6135E">
        <w:rPr>
          <w:rFonts w:ascii="Times New Roman" w:eastAsia="標楷體" w:hAnsi="Times New Roman" w:cs="Times New Roman" w:hint="eastAsia"/>
          <w:sz w:val="32"/>
          <w:szCs w:val="32"/>
        </w:rPr>
        <w:t>綠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郭文東委員、陳景峻委員、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葉宜津委員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賴振昌委員、</w:t>
      </w:r>
      <w:r w:rsidR="00711C82" w:rsidRPr="00F9085F">
        <w:rPr>
          <w:rFonts w:ascii="Times New Roman" w:eastAsia="標楷體" w:hAnsi="Times New Roman"/>
          <w:sz w:val="32"/>
          <w:szCs w:val="32"/>
        </w:rPr>
        <w:t>賴鼎銘</w:t>
      </w:r>
      <w:r w:rsidR="00711C82">
        <w:rPr>
          <w:rFonts w:ascii="Times New Roman" w:eastAsia="標楷體" w:hAnsi="Times New Roman" w:hint="eastAsia"/>
          <w:sz w:val="32"/>
          <w:szCs w:val="32"/>
        </w:rPr>
        <w:t>委員、</w:t>
      </w:r>
      <w:r w:rsidR="006731EE">
        <w:rPr>
          <w:rFonts w:ascii="Times New Roman" w:eastAsia="標楷體" w:hAnsi="Times New Roman" w:hint="eastAsia"/>
          <w:sz w:val="32"/>
          <w:szCs w:val="32"/>
        </w:rPr>
        <w:t>田秋</w:t>
      </w:r>
      <w:proofErr w:type="gramStart"/>
      <w:r w:rsidR="006731EE">
        <w:rPr>
          <w:rFonts w:ascii="Times New Roman" w:eastAsia="標楷體" w:hAnsi="Times New Roman" w:hint="eastAsia"/>
          <w:sz w:val="32"/>
          <w:szCs w:val="32"/>
        </w:rPr>
        <w:t>堇</w:t>
      </w:r>
      <w:proofErr w:type="gramEnd"/>
      <w:r w:rsidR="00711C82">
        <w:rPr>
          <w:rFonts w:ascii="Times New Roman" w:eastAsia="標楷體" w:hAnsi="Times New Roman" w:hint="eastAsia"/>
          <w:sz w:val="32"/>
          <w:szCs w:val="32"/>
        </w:rPr>
        <w:t>委員、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趙永清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、蕭自佑委員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6731EE" w:rsidRDefault="00DF55AC" w:rsidP="00D91353">
      <w:pPr>
        <w:overflowPunct w:val="0"/>
        <w:spacing w:beforeLines="50" w:before="180" w:line="500" w:lineRule="exact"/>
        <w:ind w:left="2640" w:hangingChars="825" w:hanging="2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="006731EE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6731E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731EE">
        <w:rPr>
          <w:rFonts w:ascii="Times New Roman" w:eastAsia="標楷體" w:hAnsi="Times New Roman" w:cs="Times New Roman" w:hint="eastAsia"/>
          <w:sz w:val="32"/>
          <w:szCs w:val="32"/>
        </w:rPr>
        <w:t>鐵道產業發展行動方案執行情形及辦理成效。</w:t>
      </w:r>
    </w:p>
    <w:p w:rsidR="00A27FFE" w:rsidRDefault="006731EE" w:rsidP="00D91353">
      <w:pPr>
        <w:overflowPunct w:val="0"/>
        <w:spacing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台</w:t>
      </w:r>
      <w:r>
        <w:rPr>
          <w:rFonts w:ascii="Times New Roman" w:eastAsia="標楷體" w:hAnsi="Times New Roman" w:cs="Times New Roman" w:hint="eastAsia"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sz w:val="32"/>
          <w:szCs w:val="32"/>
        </w:rPr>
        <w:t>線南橫公路復建改善工程執行成果。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D91353" w:rsidRPr="00CE50E0" w:rsidRDefault="00D91353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/>
          <w:sz w:val="32"/>
          <w:szCs w:val="32"/>
        </w:rPr>
        <w:t>監察院交通及採購委員會於</w:t>
      </w:r>
      <w:r w:rsidRPr="00CE50E0">
        <w:rPr>
          <w:rFonts w:ascii="Times New Roman" w:eastAsia="標楷體" w:hAnsi="Times New Roman" w:cs="Times New Roman"/>
          <w:sz w:val="32"/>
          <w:szCs w:val="32"/>
        </w:rPr>
        <w:t>112</w:t>
      </w:r>
      <w:r w:rsidRPr="00CE50E0">
        <w:rPr>
          <w:rFonts w:ascii="Times New Roman" w:eastAsia="標楷體" w:hAnsi="Times New Roman" w:cs="Times New Roman"/>
          <w:sz w:val="32"/>
          <w:szCs w:val="32"/>
        </w:rPr>
        <w:t>年</w:t>
      </w:r>
      <w:r w:rsidRPr="00CE50E0">
        <w:rPr>
          <w:rFonts w:ascii="Times New Roman" w:eastAsia="標楷體" w:hAnsi="Times New Roman" w:cs="Times New Roman"/>
          <w:sz w:val="32"/>
          <w:szCs w:val="32"/>
        </w:rPr>
        <w:t>3</w:t>
      </w:r>
      <w:r w:rsidRPr="00CE50E0">
        <w:rPr>
          <w:rFonts w:ascii="Times New Roman" w:eastAsia="標楷體" w:hAnsi="Times New Roman" w:cs="Times New Roman"/>
          <w:sz w:val="32"/>
          <w:szCs w:val="32"/>
        </w:rPr>
        <w:t>月</w:t>
      </w:r>
      <w:r w:rsidRPr="00CE50E0">
        <w:rPr>
          <w:rFonts w:ascii="Times New Roman" w:eastAsia="標楷體" w:hAnsi="Times New Roman" w:cs="Times New Roman"/>
          <w:sz w:val="32"/>
          <w:szCs w:val="32"/>
        </w:rPr>
        <w:t>16</w:t>
      </w:r>
      <w:r w:rsidRPr="00CE50E0">
        <w:rPr>
          <w:rFonts w:ascii="Times New Roman" w:eastAsia="標楷體" w:hAnsi="Times New Roman" w:cs="Times New Roman"/>
          <w:sz w:val="32"/>
          <w:szCs w:val="32"/>
        </w:rPr>
        <w:t>日至</w:t>
      </w:r>
      <w:r w:rsidRPr="00CE50E0">
        <w:rPr>
          <w:rFonts w:ascii="Times New Roman" w:eastAsia="標楷體" w:hAnsi="Times New Roman" w:cs="Times New Roman"/>
          <w:sz w:val="32"/>
          <w:szCs w:val="32"/>
        </w:rPr>
        <w:t>17</w:t>
      </w:r>
      <w:r w:rsidRPr="00CE50E0">
        <w:rPr>
          <w:rFonts w:ascii="Times New Roman" w:eastAsia="標楷體" w:hAnsi="Times New Roman" w:cs="Times New Roman"/>
          <w:sz w:val="32"/>
          <w:szCs w:val="32"/>
        </w:rPr>
        <w:t>日，由院長陳菊、召集人王麗珍委員偕同監察委員等</w:t>
      </w:r>
      <w:r w:rsidRPr="00CE50E0">
        <w:rPr>
          <w:rFonts w:ascii="Times New Roman" w:eastAsia="標楷體" w:hAnsi="Times New Roman" w:cs="Times New Roman"/>
          <w:sz w:val="32"/>
          <w:szCs w:val="32"/>
        </w:rPr>
        <w:t>12</w:t>
      </w:r>
      <w:r w:rsidRPr="00CE50E0">
        <w:rPr>
          <w:rFonts w:ascii="Times New Roman" w:eastAsia="標楷體" w:hAnsi="Times New Roman" w:cs="Times New Roman"/>
          <w:sz w:val="32"/>
          <w:szCs w:val="32"/>
        </w:rPr>
        <w:t>人，以「鐵路運輸安全與鐵道產業發展」為巡察主軸，</w:t>
      </w:r>
      <w:r w:rsidRPr="00CE50E0">
        <w:rPr>
          <w:rFonts w:ascii="Times New Roman" w:eastAsia="標楷體" w:hAnsi="Times New Roman" w:cs="Times New Roman"/>
          <w:sz w:val="32"/>
          <w:szCs w:val="32"/>
        </w:rPr>
        <w:t>實地巡察交通部及鐵道局推動「鐵道產業發展行動方案」執行情形與辦</w:t>
      </w:r>
      <w:bookmarkStart w:id="0" w:name="_GoBack"/>
      <w:bookmarkEnd w:id="0"/>
      <w:r w:rsidRPr="00CE50E0">
        <w:rPr>
          <w:rFonts w:ascii="Times New Roman" w:eastAsia="標楷體" w:hAnsi="Times New Roman" w:cs="Times New Roman"/>
          <w:sz w:val="32"/>
          <w:szCs w:val="32"/>
        </w:rPr>
        <w:t>理成效，及促進鐵路運輸安全之各項作為；</w:t>
      </w:r>
      <w:r w:rsidRPr="00CE50E0">
        <w:rPr>
          <w:rFonts w:ascii="Times New Roman" w:eastAsia="標楷體" w:hAnsi="Times New Roman" w:cs="Times New Roman"/>
          <w:sz w:val="32"/>
          <w:szCs w:val="32"/>
        </w:rPr>
        <w:t>另以「南橫公路安全與偏鄉交通平權」為巡察主軸，實地巡察交通部公路總局對於台</w:t>
      </w:r>
      <w:r w:rsidRPr="00CE50E0">
        <w:rPr>
          <w:rFonts w:ascii="Times New Roman" w:eastAsia="標楷體" w:hAnsi="Times New Roman" w:cs="Times New Roman"/>
          <w:sz w:val="32"/>
          <w:szCs w:val="32"/>
        </w:rPr>
        <w:t>20</w:t>
      </w:r>
      <w:r w:rsidRPr="00CE50E0">
        <w:rPr>
          <w:rFonts w:ascii="Times New Roman" w:eastAsia="標楷體" w:hAnsi="Times New Roman" w:cs="Times New Roman"/>
          <w:sz w:val="32"/>
          <w:szCs w:val="32"/>
        </w:rPr>
        <w:t>線南橫公路復建改善工程執行情形。</w:t>
      </w:r>
    </w:p>
    <w:p w:rsidR="00D91353" w:rsidRPr="00CE50E0" w:rsidRDefault="00D91353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/>
          <w:sz w:val="32"/>
          <w:szCs w:val="32"/>
        </w:rPr>
        <w:t>16</w:t>
      </w:r>
      <w:r w:rsidRPr="00CE50E0">
        <w:rPr>
          <w:rFonts w:ascii="Times New Roman" w:eastAsia="標楷體" w:hAnsi="Times New Roman" w:cs="Times New Roman"/>
          <w:sz w:val="32"/>
          <w:szCs w:val="32"/>
        </w:rPr>
        <w:t>日在交通部次長胡湘麟、鐵道局局長伍勝園、財團法人鐵道技術研究及驗證中心</w:t>
      </w:r>
      <w:r w:rsidRPr="00CE50E0">
        <w:rPr>
          <w:rFonts w:ascii="Times New Roman" w:eastAsia="標楷體" w:hAnsi="Times New Roman" w:cs="Times New Roman"/>
          <w:sz w:val="32"/>
          <w:szCs w:val="32"/>
        </w:rPr>
        <w:t>(</w:t>
      </w:r>
      <w:r w:rsidRPr="00CE50E0">
        <w:rPr>
          <w:rFonts w:ascii="Times New Roman" w:eastAsia="標楷體" w:hAnsi="Times New Roman" w:cs="Times New Roman"/>
          <w:sz w:val="32"/>
          <w:szCs w:val="32"/>
        </w:rPr>
        <w:t>下稱鐵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中心</w:t>
      </w:r>
      <w:r w:rsidRPr="00CE50E0">
        <w:rPr>
          <w:rFonts w:ascii="Times New Roman" w:eastAsia="標楷體" w:hAnsi="Times New Roman" w:cs="Times New Roman"/>
          <w:sz w:val="32"/>
          <w:szCs w:val="32"/>
        </w:rPr>
        <w:t>)</w:t>
      </w:r>
      <w:r w:rsidRPr="00CE50E0">
        <w:rPr>
          <w:rFonts w:ascii="Times New Roman" w:eastAsia="標楷體" w:hAnsi="Times New Roman" w:cs="Times New Roman"/>
          <w:sz w:val="32"/>
          <w:szCs w:val="32"/>
        </w:rPr>
        <w:t>執行長郭振銘陪同下，</w:t>
      </w:r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該</w:t>
      </w:r>
      <w:r w:rsidRPr="00CE50E0">
        <w:rPr>
          <w:rFonts w:ascii="Times New Roman" w:eastAsia="標楷體" w:hAnsi="Times New Roman" w:cs="Times New Roman"/>
          <w:sz w:val="32"/>
          <w:szCs w:val="32"/>
        </w:rPr>
        <w:t>會</w:t>
      </w:r>
      <w:r w:rsidRPr="00CE50E0">
        <w:rPr>
          <w:rFonts w:ascii="Times New Roman" w:eastAsia="標楷體" w:hAnsi="Times New Roman" w:cs="Times New Roman"/>
          <w:sz w:val="32"/>
          <w:szCs w:val="32"/>
        </w:rPr>
        <w:t>實地巡察鐵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中心之</w:t>
      </w:r>
      <w:r w:rsidRPr="00CE50E0">
        <w:rPr>
          <w:rFonts w:ascii="Times New Roman" w:eastAsia="標楷體" w:hAnsi="Times New Roman" w:cs="Times New Roman"/>
          <w:sz w:val="32"/>
          <w:szCs w:val="32"/>
        </w:rPr>
        <w:t>C1</w:t>
      </w:r>
      <w:r w:rsidRPr="00CE50E0">
        <w:rPr>
          <w:rFonts w:ascii="Times New Roman" w:eastAsia="標楷體" w:hAnsi="Times New Roman" w:cs="Times New Roman"/>
          <w:sz w:val="32"/>
          <w:szCs w:val="32"/>
        </w:rPr>
        <w:t>、</w:t>
      </w:r>
      <w:r w:rsidRPr="00CE50E0">
        <w:rPr>
          <w:rFonts w:ascii="Times New Roman" w:eastAsia="標楷體" w:hAnsi="Times New Roman" w:cs="Times New Roman"/>
          <w:sz w:val="32"/>
          <w:szCs w:val="32"/>
        </w:rPr>
        <w:t>C2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廠區暨牽引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馬達動力計、軌道基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鈑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集電弓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震動、轉向架框架等相關測試實驗室，瞭解鐵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中心鐵道技術研發及檢測驗證能力，與鐵道系統技術規範、標準與安全檢驗基準，並舉行巡察會議。</w:t>
      </w:r>
    </w:p>
    <w:p w:rsidR="004E4F97" w:rsidRPr="00CE50E0" w:rsidRDefault="004E4F97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/>
          <w:sz w:val="32"/>
          <w:szCs w:val="32"/>
        </w:rPr>
        <w:t>會議中，</w:t>
      </w:r>
      <w:r w:rsidR="00CE50E0" w:rsidRPr="00CE50E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監察委員分別就台灣高鐵近期</w:t>
      </w:r>
      <w:proofErr w:type="gramStart"/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集電弓異常</w:t>
      </w:r>
      <w:proofErr w:type="gramEnd"/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情形、鐵道產業之短、中、長程計畫及國際競爭力、鐵道產業聚落發展、鐵道產業人才培育與鐵道課程技職教育推動典範、鐵</w:t>
      </w:r>
      <w:proofErr w:type="gramStart"/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中心財務效益評估、未來市場定位與驗證規模、鐵路行車安全、鐵道發展基金規模及運用情形、</w:t>
      </w:r>
      <w:proofErr w:type="gramStart"/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CE50E0" w:rsidRPr="00CE50E0">
        <w:rPr>
          <w:rFonts w:ascii="Times New Roman" w:eastAsia="標楷體" w:hAnsi="Times New Roman" w:cs="Times New Roman"/>
          <w:sz w:val="32"/>
          <w:szCs w:val="32"/>
        </w:rPr>
        <w:t>南市區鐵路地下化文資遺構處理情形等議題提問。</w:t>
      </w:r>
    </w:p>
    <w:p w:rsidR="00CE50E0" w:rsidRPr="00CE50E0" w:rsidRDefault="00CE50E0" w:rsidP="003C6BC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/>
          <w:sz w:val="32"/>
          <w:szCs w:val="32"/>
        </w:rPr>
        <w:t>交通部胡次長、鐵道局伍局長及鐵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中心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郭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執行長等相關主管人員一一回覆，並表示台灣高鐵近期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集電弓異常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情形持續調查瞭解中；目前我國鐵道產業正積極整合機電、土木、資訊等產業，朝向智慧鐵道方向邁進，短期內以基隆捷運</w:t>
      </w:r>
      <w:r w:rsidRPr="00CE50E0">
        <w:rPr>
          <w:rFonts w:ascii="Times New Roman" w:eastAsia="標楷體" w:hAnsi="Times New Roman" w:cs="Times New Roman"/>
          <w:sz w:val="32"/>
          <w:szCs w:val="32"/>
        </w:rPr>
        <w:t>LRRT</w:t>
      </w:r>
      <w:r w:rsidRPr="00CE50E0">
        <w:rPr>
          <w:rFonts w:ascii="Times New Roman" w:eastAsia="標楷體" w:hAnsi="Times New Roman" w:cs="Times New Roman"/>
          <w:sz w:val="32"/>
          <w:szCs w:val="32"/>
        </w:rPr>
        <w:t>為國產化之目標；另鐵道局已推動「鐵道專業人才培育研究」，期深入瞭解國內鐵道產業之人才需求，建立鐵道系統專業知識技能架構，並配合補助機制，引導國內大專院校未來開設鐵道相關專業課</w:t>
      </w:r>
      <w:r w:rsidRPr="00CE50E0">
        <w:rPr>
          <w:rFonts w:ascii="Times New Roman" w:eastAsia="標楷體" w:hAnsi="Times New Roman" w:cs="Times New Roman"/>
          <w:sz w:val="32"/>
          <w:szCs w:val="32"/>
        </w:rPr>
        <w:t>(</w:t>
      </w:r>
      <w:r w:rsidRPr="00CE50E0">
        <w:rPr>
          <w:rFonts w:ascii="Times New Roman" w:eastAsia="標楷體" w:hAnsi="Times New Roman" w:cs="Times New Roman"/>
          <w:sz w:val="32"/>
          <w:szCs w:val="32"/>
        </w:rPr>
        <w:t>學</w:t>
      </w:r>
      <w:r w:rsidRPr="00CE50E0">
        <w:rPr>
          <w:rFonts w:ascii="Times New Roman" w:eastAsia="標楷體" w:hAnsi="Times New Roman" w:cs="Times New Roman"/>
          <w:sz w:val="32"/>
          <w:szCs w:val="32"/>
        </w:rPr>
        <w:t>)</w:t>
      </w:r>
      <w:r w:rsidRPr="00CE50E0">
        <w:rPr>
          <w:rFonts w:ascii="Times New Roman" w:eastAsia="標楷體" w:hAnsi="Times New Roman" w:cs="Times New Roman"/>
          <w:sz w:val="32"/>
          <w:szCs w:val="32"/>
        </w:rPr>
        <w:t>程，降低學用落差；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又刻正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持續草擬國內鐵道產品標準，積極取得財團法人全國認證基金會</w:t>
      </w:r>
      <w:r w:rsidRPr="00CE50E0">
        <w:rPr>
          <w:rFonts w:ascii="Times New Roman" w:eastAsia="標楷體" w:hAnsi="Times New Roman" w:cs="Times New Roman"/>
          <w:sz w:val="32"/>
          <w:szCs w:val="32"/>
        </w:rPr>
        <w:t>(TAF)</w:t>
      </w:r>
      <w:r w:rsidRPr="00CE50E0">
        <w:rPr>
          <w:rFonts w:ascii="Times New Roman" w:eastAsia="標楷體" w:hAnsi="Times New Roman" w:cs="Times New Roman"/>
          <w:sz w:val="32"/>
          <w:szCs w:val="32"/>
        </w:rPr>
        <w:t>認證，以利未來我國鐵道產品進入全球市場。</w:t>
      </w:r>
    </w:p>
    <w:p w:rsidR="00CE50E0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/>
          <w:sz w:val="32"/>
          <w:szCs w:val="32"/>
        </w:rPr>
        <w:t>召集人王麗珍委員表示，近年來國內鐵路運輸發生多起重大行車事故與異常事件，使得民眾對於鐵路運輸安全性產生諸多疑慮。交通部及鐵道局肩負鐵路安全監理之責任，雖引進鐵路監理檢查員制度，並提出「國家鐵路安全計畫」，然而相關安全管理制度是否有效落實，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攸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關國人生命財產安全甚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鉅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更係本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院長期關注之重點。</w:t>
      </w:r>
    </w:p>
    <w:p w:rsidR="008345DB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我國近年推動「鐵道產業發展行動方案」，期藉由選定鐵道國產化優先發展項目，整合技術研發及檢測驗證能量，並透過鐵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中心之成立，彌補國內法人不足之檢測量能，促進鐵道系統安全。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惟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隨著資通訊技術的快速發展，鐵道產業自動化、智慧化已成必然發展趨勢，期許交通部及鐵道局強化鐵道安全智慧管理，善用人工智慧</w:t>
      </w:r>
      <w:r w:rsidRPr="00CE50E0">
        <w:rPr>
          <w:rFonts w:ascii="Times New Roman" w:eastAsia="標楷體" w:hAnsi="Times New Roman" w:cs="Times New Roman"/>
          <w:sz w:val="32"/>
          <w:szCs w:val="32"/>
        </w:rPr>
        <w:t>(AI)</w:t>
      </w:r>
      <w:r w:rsidRPr="00CE50E0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物聯網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與安全科技，加強鐵道環境安全監控、預警維修、列車巡檢與旅運資訊服務等應用服務，並透過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智慧化資通訊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技術的導入，提升鐵道行車安全與營運效能，</w:t>
      </w:r>
      <w:proofErr w:type="gramStart"/>
      <w:r w:rsidRPr="00CE50E0">
        <w:rPr>
          <w:rFonts w:ascii="Times New Roman" w:eastAsia="標楷體" w:hAnsi="Times New Roman" w:cs="Times New Roman"/>
          <w:sz w:val="32"/>
          <w:szCs w:val="32"/>
        </w:rPr>
        <w:t>完善旅</w:t>
      </w:r>
      <w:proofErr w:type="gramEnd"/>
      <w:r w:rsidRPr="00CE50E0">
        <w:rPr>
          <w:rFonts w:ascii="Times New Roman" w:eastAsia="標楷體" w:hAnsi="Times New Roman" w:cs="Times New Roman"/>
          <w:sz w:val="32"/>
          <w:szCs w:val="32"/>
        </w:rPr>
        <w:t>運服務品質，促進國內鐵道相關產業蓬勃發展，建立美好、便利、安全的鐵道運輸環境。</w:t>
      </w:r>
    </w:p>
    <w:p w:rsidR="00CE50E0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CE50E0">
        <w:rPr>
          <w:rFonts w:ascii="Times New Roman" w:eastAsia="標楷體" w:hAnsi="Times New Roman" w:cs="Times New Roman"/>
          <w:sz w:val="32"/>
          <w:szCs w:val="32"/>
        </w:rPr>
        <w:t>17</w:t>
      </w:r>
      <w:r w:rsidRPr="00CE50E0">
        <w:rPr>
          <w:rFonts w:ascii="Times New Roman" w:eastAsia="標楷體" w:hAnsi="Times New Roman" w:cs="Times New Roman"/>
          <w:sz w:val="32"/>
          <w:szCs w:val="32"/>
        </w:rPr>
        <w:t>日在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交通部次長陳彥伯、公路總局局長陳文瑞陪同下，該會實地巡察台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線明霸克露橋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、梅蘭明隧道東端延長工程執行情形，及南橫公路行車管制中心，並舉行巡察會議。</w:t>
      </w:r>
    </w:p>
    <w:p w:rsid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會議中，監察委員分別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就明霸克露橋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復建工程、梅蘭明隧道東端延伸工程、南橫公路生態與永續發展、中橫公路後續開通期程、南橫邊坡管理、道路風險預測與評估、南橫公路無線基地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及防災通訊、公路監視系統備援方案、山區公路水土保持與國土規劃、與當地居民建立溝通平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等議題提問。</w:t>
      </w:r>
    </w:p>
    <w:p w:rsidR="00CE50E0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交通部陳次長、公路總局陳局長等相關主管人員一一</w:t>
      </w:r>
      <w:r w:rsidR="007375C8">
        <w:rPr>
          <w:rFonts w:ascii="Times New Roman" w:eastAsia="標楷體" w:hAnsi="Times New Roman" w:cs="Times New Roman" w:hint="eastAsia"/>
          <w:sz w:val="32"/>
          <w:szCs w:val="32"/>
        </w:rPr>
        <w:t>回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復委員之提問，並表示交通部公路總局將持續推動南橫公路復建工程，維護偏鄉民行；中橫公路受限於地質、水文環境不穩定，目前僅開放當地居民及工作者通行，公路總局將加速進行復建可行性評估；另針對邊坡風險管理，將加強易致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災邊坡巡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檢及並進行氣候分析，降低用路人風險曝露度，並持續與民眾溝通，共同維護南橫公路安全並兼顧當地居民需求。</w:t>
      </w:r>
    </w:p>
    <w:p w:rsidR="00CE50E0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院長表示，南橫公路歷經八八風災，造成西部路段嚴重受損，沿線橋梁幾乎無一倖免，其中勤和至復興路段的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荖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濃溪河床在風災後上升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公尺，使原有路基，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明霸克露橋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等橋梁及明隧道完全覆滅，感謝交通部、公路總局暨工務段等南橫英雄無私奉獻，克服困難，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與天搏命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修復南橫公路，始得南橫公路沿線山川秀麗美景與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埡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口雲海得以重現風華。期許公路總局持續傾聽民意，依法行政，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賡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續戮力進行南橫復建改善工程，以維護偏鄉居民行車安全。</w:t>
      </w:r>
    </w:p>
    <w:p w:rsidR="00CE50E0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召集人王麗珍委員表示，南橫在環境限制下，道路開闢不易，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致路型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設計標準不一，常有道路狹窄、邊坡陡峭、交通安全設施有限之情形；且南橫公路途經地質破碎帶，山區地質不穩，邊坡落石砸到行經車輛之情形時有所聞，每遇豪雨、地震，高山偏鄉道路即易崩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坍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流失而中斷服務，影響當地居民聯外通勤通學交通，使山區部落成為孤島，嚴重威脅其生命、財產安全，亦不利地方產業與觀光的發展。</w:t>
      </w:r>
    </w:p>
    <w:p w:rsidR="00CE50E0" w:rsidRPr="00CE50E0" w:rsidRDefault="00CE50E0" w:rsidP="00CE50E0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「交通安全」乃基本人權之一，本院對於南橫公路復建改善工程辦理成果、南橫公路行車便利性與安全性，均十分關切與重視。交通部公路總局克服工程困境與艱難環境，在工程與環境保護均衡兼顧下，歷經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年修復南橫公路，終於在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E50E0">
        <w:rPr>
          <w:rFonts w:ascii="Times New Roman" w:eastAsia="標楷體" w:hAnsi="Times New Roman" w:cs="Times New Roman" w:hint="eastAsia"/>
          <w:sz w:val="32"/>
          <w:szCs w:val="32"/>
        </w:rPr>
        <w:t>日有條件全</w:t>
      </w:r>
      <w:proofErr w:type="gramStart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線復通</w:t>
      </w:r>
      <w:proofErr w:type="gramEnd"/>
      <w:r w:rsidRPr="00CE50E0">
        <w:rPr>
          <w:rFonts w:ascii="Times New Roman" w:eastAsia="標楷體" w:hAnsi="Times New Roman" w:cs="Times New Roman" w:hint="eastAsia"/>
          <w:sz w:val="32"/>
          <w:szCs w:val="32"/>
        </w:rPr>
        <w:t>。期許公路總局持續活絡偏鄉公路網絡，強化偏鄉公路通行安全，以維當地居民生活命脈，為我國交通平權寫下新的里程碑。</w:t>
      </w:r>
    </w:p>
    <w:sectPr w:rsidR="00CE50E0" w:rsidRPr="00CE50E0" w:rsidSect="00A84DA0">
      <w:footerReference w:type="default" r:id="rId7"/>
      <w:pgSz w:w="11906" w:h="16838"/>
      <w:pgMar w:top="1701" w:right="1700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14" w:rsidRDefault="00846D14" w:rsidP="00DB7913">
      <w:r>
        <w:separator/>
      </w:r>
    </w:p>
  </w:endnote>
  <w:endnote w:type="continuationSeparator" w:id="0">
    <w:p w:rsidR="00846D14" w:rsidRDefault="00846D14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14" w:rsidRDefault="00846D14" w:rsidP="00DB7913">
      <w:r>
        <w:separator/>
      </w:r>
    </w:p>
  </w:footnote>
  <w:footnote w:type="continuationSeparator" w:id="0">
    <w:p w:rsidR="00846D14" w:rsidRDefault="00846D14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C31A6"/>
    <w:rsid w:val="001019FC"/>
    <w:rsid w:val="0010720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63A6"/>
    <w:rsid w:val="001C75EB"/>
    <w:rsid w:val="001E0048"/>
    <w:rsid w:val="00211FBB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D103D"/>
    <w:rsid w:val="005D3BB0"/>
    <w:rsid w:val="005E1699"/>
    <w:rsid w:val="0061567E"/>
    <w:rsid w:val="0063164B"/>
    <w:rsid w:val="006504CA"/>
    <w:rsid w:val="006731EE"/>
    <w:rsid w:val="00683351"/>
    <w:rsid w:val="006871C9"/>
    <w:rsid w:val="00711C82"/>
    <w:rsid w:val="00733D64"/>
    <w:rsid w:val="007375C8"/>
    <w:rsid w:val="00782256"/>
    <w:rsid w:val="00785289"/>
    <w:rsid w:val="007A3030"/>
    <w:rsid w:val="007E1071"/>
    <w:rsid w:val="007F0A95"/>
    <w:rsid w:val="00812C05"/>
    <w:rsid w:val="008345DB"/>
    <w:rsid w:val="00846D14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84DA0"/>
    <w:rsid w:val="00A9732C"/>
    <w:rsid w:val="00AD7536"/>
    <w:rsid w:val="00AE6C7D"/>
    <w:rsid w:val="00B303FD"/>
    <w:rsid w:val="00B46B1D"/>
    <w:rsid w:val="00B62637"/>
    <w:rsid w:val="00B90348"/>
    <w:rsid w:val="00BD2C3A"/>
    <w:rsid w:val="00BD6C8B"/>
    <w:rsid w:val="00BF3A65"/>
    <w:rsid w:val="00C74699"/>
    <w:rsid w:val="00C76FDB"/>
    <w:rsid w:val="00CA5411"/>
    <w:rsid w:val="00CB03ED"/>
    <w:rsid w:val="00CE0EDA"/>
    <w:rsid w:val="00CE1187"/>
    <w:rsid w:val="00CE50E0"/>
    <w:rsid w:val="00D24A11"/>
    <w:rsid w:val="00D272BE"/>
    <w:rsid w:val="00D310EE"/>
    <w:rsid w:val="00D438F9"/>
    <w:rsid w:val="00D80ADD"/>
    <w:rsid w:val="00D91350"/>
    <w:rsid w:val="00D91353"/>
    <w:rsid w:val="00DA3E0F"/>
    <w:rsid w:val="00DB0281"/>
    <w:rsid w:val="00DB7913"/>
    <w:rsid w:val="00DD4076"/>
    <w:rsid w:val="00DD6C3A"/>
    <w:rsid w:val="00DF2EC6"/>
    <w:rsid w:val="00DF55AC"/>
    <w:rsid w:val="00E000B9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04B78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D9135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9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曾莉雯</dc:creator>
  <cp:lastModifiedBy>陸美君</cp:lastModifiedBy>
  <cp:revision>2</cp:revision>
  <cp:lastPrinted>2023-03-20T05:20:00Z</cp:lastPrinted>
  <dcterms:created xsi:type="dcterms:W3CDTF">2023-03-20T05:25:00Z</dcterms:created>
  <dcterms:modified xsi:type="dcterms:W3CDTF">2023-03-20T05:25:00Z</dcterms:modified>
</cp:coreProperties>
</file>