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A4" w:rsidRPr="007B7D7C" w:rsidRDefault="007B7D7C" w:rsidP="00B74D71">
      <w:pPr>
        <w:jc w:val="center"/>
        <w:rPr>
          <w:rFonts w:ascii="標楷體" w:eastAsia="標楷體" w:hAnsi="標楷體"/>
          <w:sz w:val="36"/>
          <w:szCs w:val="36"/>
        </w:rPr>
      </w:pPr>
      <w:r w:rsidRPr="007B7D7C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7B7D7C" w:rsidRDefault="007B7D7C" w:rsidP="00B74D71">
      <w:pPr>
        <w:spacing w:line="560" w:lineRule="exact"/>
        <w:ind w:left="2000" w:hangingChars="625" w:hanging="20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</w:t>
      </w:r>
      <w:r w:rsidR="007C4031" w:rsidRPr="007C4031">
        <w:rPr>
          <w:rFonts w:ascii="標楷體" w:eastAsia="標楷體" w:hAnsi="標楷體" w:hint="eastAsia"/>
          <w:sz w:val="32"/>
          <w:szCs w:val="32"/>
        </w:rPr>
        <w:t>國家安全局特種勤務指揮中心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二、巡察時間：</w:t>
      </w:r>
      <w:r w:rsidR="005B2463">
        <w:rPr>
          <w:rFonts w:ascii="標楷體" w:eastAsia="標楷體" w:hAnsi="標楷體" w:hint="eastAsia"/>
          <w:sz w:val="32"/>
          <w:szCs w:val="32"/>
        </w:rPr>
        <w:t>1</w:t>
      </w:r>
      <w:r w:rsidR="009A737B">
        <w:rPr>
          <w:rFonts w:ascii="標楷體" w:eastAsia="標楷體" w:hAnsi="標楷體"/>
          <w:sz w:val="32"/>
          <w:szCs w:val="32"/>
        </w:rPr>
        <w:t>1</w:t>
      </w:r>
      <w:r w:rsidR="007C4031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C4031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9A737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643469" w:rsidRPr="00643469" w:rsidRDefault="007B7D7C" w:rsidP="00643469">
      <w:pPr>
        <w:spacing w:line="56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</w:t>
      </w:r>
      <w:r w:rsidR="00EB7703">
        <w:rPr>
          <w:rFonts w:ascii="標楷體" w:eastAsia="標楷體" w:hAnsi="標楷體" w:hint="eastAsia"/>
          <w:sz w:val="32"/>
          <w:szCs w:val="32"/>
        </w:rPr>
        <w:t>林文程</w:t>
      </w:r>
      <w:r w:rsidR="00766FBD" w:rsidRPr="0068768A">
        <w:rPr>
          <w:rFonts w:ascii="標楷體" w:eastAsia="標楷體" w:hAnsi="標楷體" w:hint="eastAsia"/>
          <w:sz w:val="32"/>
          <w:szCs w:val="32"/>
        </w:rPr>
        <w:t>委員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（</w:t>
      </w:r>
      <w:r w:rsidR="0068768A" w:rsidRPr="007C4031">
        <w:rPr>
          <w:rFonts w:ascii="標楷體" w:eastAsia="標楷體" w:hAnsi="標楷體" w:hint="eastAsia"/>
          <w:sz w:val="28"/>
          <w:szCs w:val="28"/>
        </w:rPr>
        <w:t>召集人）</w:t>
      </w:r>
      <w:r w:rsidR="00427203">
        <w:rPr>
          <w:rFonts w:ascii="標楷體" w:eastAsia="標楷體" w:hAnsi="標楷體" w:hint="eastAsia"/>
          <w:sz w:val="28"/>
          <w:szCs w:val="28"/>
        </w:rPr>
        <w:t xml:space="preserve"> 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、</w:t>
      </w:r>
      <w:r w:rsidR="00427203">
        <w:rPr>
          <w:rFonts w:ascii="標楷體" w:eastAsia="標楷體" w:hAnsi="標楷體"/>
          <w:sz w:val="32"/>
          <w:szCs w:val="32"/>
        </w:rPr>
        <w:t xml:space="preserve">  </w:t>
      </w:r>
      <w:r w:rsidR="007C4031">
        <w:rPr>
          <w:rFonts w:ascii="標楷體" w:eastAsia="標楷體" w:hAnsi="標楷體" w:hint="eastAsia"/>
          <w:sz w:val="32"/>
          <w:szCs w:val="32"/>
        </w:rPr>
        <w:t>陳菊</w:t>
      </w:r>
      <w:r w:rsidR="00427203">
        <w:rPr>
          <w:rFonts w:ascii="標楷體" w:eastAsia="標楷體" w:hAnsi="標楷體" w:hint="eastAsia"/>
          <w:sz w:val="32"/>
          <w:szCs w:val="32"/>
        </w:rPr>
        <w:t xml:space="preserve"> </w:t>
      </w:r>
      <w:r w:rsidR="007C4031">
        <w:rPr>
          <w:rFonts w:ascii="標楷體" w:eastAsia="標楷體" w:hAnsi="標楷體" w:hint="eastAsia"/>
          <w:sz w:val="32"/>
          <w:szCs w:val="32"/>
        </w:rPr>
        <w:t>院長</w:t>
      </w:r>
    </w:p>
    <w:p w:rsidR="007C4031" w:rsidRPr="007C4031" w:rsidRDefault="007C4031" w:rsidP="007C4031">
      <w:pPr>
        <w:spacing w:line="560" w:lineRule="exact"/>
        <w:ind w:leftChars="700" w:left="1680" w:firstLineChars="183" w:firstLine="586"/>
        <w:jc w:val="both"/>
        <w:rPr>
          <w:rFonts w:ascii="標楷體" w:eastAsia="標楷體" w:hAnsi="標楷體"/>
          <w:sz w:val="32"/>
          <w:szCs w:val="32"/>
        </w:rPr>
      </w:pPr>
      <w:r w:rsidRPr="007C4031">
        <w:rPr>
          <w:rFonts w:ascii="標楷體" w:eastAsia="標楷體" w:hAnsi="標楷體" w:hint="eastAsia"/>
          <w:sz w:val="32"/>
          <w:szCs w:val="32"/>
        </w:rPr>
        <w:t>葉大華委員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林盛豐委員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郭文東委員</w:t>
      </w:r>
    </w:p>
    <w:p w:rsidR="007C4031" w:rsidRPr="007C4031" w:rsidRDefault="007C4031" w:rsidP="007C4031">
      <w:pPr>
        <w:spacing w:line="560" w:lineRule="exact"/>
        <w:ind w:leftChars="700" w:left="1680" w:firstLineChars="183" w:firstLine="586"/>
        <w:jc w:val="both"/>
        <w:rPr>
          <w:rFonts w:ascii="標楷體" w:eastAsia="標楷體" w:hAnsi="標楷體"/>
          <w:sz w:val="32"/>
          <w:szCs w:val="32"/>
        </w:rPr>
      </w:pPr>
      <w:r w:rsidRPr="007C4031">
        <w:rPr>
          <w:rFonts w:ascii="標楷體" w:eastAsia="標楷體" w:hAnsi="標楷體" w:hint="eastAsia"/>
          <w:sz w:val="32"/>
          <w:szCs w:val="32"/>
        </w:rPr>
        <w:t>蕭自佑委員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王幼玲委員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田秋</w:t>
      </w:r>
      <w:proofErr w:type="gramStart"/>
      <w:r w:rsidRPr="007C4031">
        <w:rPr>
          <w:rFonts w:ascii="標楷體" w:eastAsia="標楷體" w:hAnsi="標楷體" w:hint="eastAsia"/>
          <w:sz w:val="32"/>
          <w:szCs w:val="32"/>
        </w:rPr>
        <w:t>堇</w:t>
      </w:r>
      <w:proofErr w:type="gramEnd"/>
      <w:r w:rsidRPr="007C4031">
        <w:rPr>
          <w:rFonts w:ascii="標楷體" w:eastAsia="標楷體" w:hAnsi="標楷體" w:hint="eastAsia"/>
          <w:sz w:val="32"/>
          <w:szCs w:val="32"/>
        </w:rPr>
        <w:t>委員</w:t>
      </w:r>
    </w:p>
    <w:p w:rsidR="00EB7703" w:rsidRDefault="007C4031" w:rsidP="007C4031">
      <w:pPr>
        <w:spacing w:line="560" w:lineRule="exact"/>
        <w:ind w:leftChars="700" w:left="1680" w:firstLineChars="183" w:firstLine="586"/>
        <w:jc w:val="both"/>
        <w:rPr>
          <w:rFonts w:ascii="標楷體" w:eastAsia="標楷體" w:hAnsi="標楷體"/>
          <w:sz w:val="32"/>
          <w:szCs w:val="32"/>
        </w:rPr>
      </w:pPr>
      <w:r w:rsidRPr="007C4031">
        <w:rPr>
          <w:rFonts w:ascii="標楷體" w:eastAsia="標楷體" w:hAnsi="標楷體" w:hint="eastAsia"/>
          <w:sz w:val="32"/>
          <w:szCs w:val="32"/>
        </w:rPr>
        <w:t>蔡崇義委員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賴鼎銘委員</w:t>
      </w:r>
      <w:r w:rsidR="00EB7703" w:rsidRPr="00EB7703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EB7703" w:rsidRPr="00EB7703">
        <w:rPr>
          <w:rFonts w:ascii="標楷體" w:eastAsia="標楷體" w:hAnsi="標楷體" w:hint="eastAsia"/>
          <w:sz w:val="32"/>
          <w:szCs w:val="32"/>
        </w:rPr>
        <w:t>浦忠成委員</w:t>
      </w:r>
      <w:proofErr w:type="gramEnd"/>
    </w:p>
    <w:p w:rsidR="007C4031" w:rsidRDefault="007C4031" w:rsidP="007C4031">
      <w:pPr>
        <w:spacing w:line="560" w:lineRule="exact"/>
        <w:ind w:leftChars="945" w:left="2268"/>
        <w:jc w:val="both"/>
        <w:rPr>
          <w:rFonts w:ascii="標楷體" w:eastAsia="標楷體" w:hAnsi="標楷體"/>
          <w:sz w:val="32"/>
          <w:szCs w:val="32"/>
        </w:rPr>
      </w:pPr>
      <w:r w:rsidRPr="007C4031">
        <w:rPr>
          <w:rFonts w:ascii="標楷體" w:eastAsia="標楷體" w:hAnsi="標楷體" w:hint="eastAsia"/>
          <w:sz w:val="32"/>
          <w:szCs w:val="32"/>
        </w:rPr>
        <w:t>王麗珍委員、</w:t>
      </w:r>
      <w:proofErr w:type="gramStart"/>
      <w:r w:rsidR="00EB7703" w:rsidRPr="00EB7703">
        <w:rPr>
          <w:rFonts w:ascii="標楷體" w:eastAsia="標楷體" w:hAnsi="標楷體" w:hint="eastAsia"/>
          <w:sz w:val="32"/>
          <w:szCs w:val="32"/>
        </w:rPr>
        <w:t>鴻義章委員</w:t>
      </w:r>
      <w:proofErr w:type="gramEnd"/>
      <w:r w:rsidR="00EB7703" w:rsidRPr="00EB7703">
        <w:rPr>
          <w:rFonts w:ascii="標楷體" w:eastAsia="標楷體" w:hAnsi="標楷體" w:hint="eastAsia"/>
          <w:sz w:val="32"/>
          <w:szCs w:val="32"/>
        </w:rPr>
        <w:t>、</w:t>
      </w:r>
      <w:r w:rsidRPr="007C4031">
        <w:rPr>
          <w:rFonts w:ascii="標楷體" w:eastAsia="標楷體" w:hAnsi="標楷體" w:hint="eastAsia"/>
          <w:sz w:val="32"/>
          <w:szCs w:val="32"/>
        </w:rPr>
        <w:t>趙永清委員</w:t>
      </w:r>
    </w:p>
    <w:p w:rsidR="007B7D7C" w:rsidRDefault="00EB7703" w:rsidP="007C4031">
      <w:pPr>
        <w:spacing w:line="560" w:lineRule="exact"/>
        <w:ind w:leftChars="945" w:left="2268"/>
        <w:jc w:val="both"/>
        <w:rPr>
          <w:rFonts w:ascii="標楷體" w:eastAsia="標楷體" w:hAnsi="標楷體"/>
          <w:sz w:val="32"/>
          <w:szCs w:val="32"/>
        </w:rPr>
      </w:pPr>
      <w:r w:rsidRPr="00EB7703">
        <w:rPr>
          <w:rFonts w:ascii="標楷體" w:eastAsia="標楷體" w:hAnsi="標楷體" w:hint="eastAsia"/>
          <w:sz w:val="32"/>
          <w:szCs w:val="32"/>
        </w:rPr>
        <w:t>施錦芳委員、</w:t>
      </w:r>
      <w:proofErr w:type="gramStart"/>
      <w:r w:rsidRPr="00EB7703">
        <w:rPr>
          <w:rFonts w:ascii="標楷體" w:eastAsia="標楷體" w:hAnsi="標楷體" w:hint="eastAsia"/>
          <w:sz w:val="32"/>
          <w:szCs w:val="32"/>
        </w:rPr>
        <w:t>范</w:t>
      </w:r>
      <w:proofErr w:type="gramEnd"/>
      <w:r w:rsidRPr="00EB7703">
        <w:rPr>
          <w:rFonts w:ascii="標楷體" w:eastAsia="標楷體" w:hAnsi="標楷體" w:hint="eastAsia"/>
          <w:sz w:val="32"/>
          <w:szCs w:val="32"/>
        </w:rPr>
        <w:t>巽綠委員、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共</w:t>
      </w:r>
      <w:r w:rsidR="00B74D71">
        <w:rPr>
          <w:rFonts w:ascii="標楷體" w:eastAsia="標楷體" w:hAnsi="標楷體" w:hint="eastAsia"/>
          <w:sz w:val="32"/>
          <w:szCs w:val="32"/>
        </w:rPr>
        <w:t>計</w:t>
      </w:r>
      <w:r w:rsidR="0068768A">
        <w:rPr>
          <w:rFonts w:ascii="標楷體" w:eastAsia="標楷體" w:hAnsi="標楷體" w:hint="eastAsia"/>
          <w:sz w:val="32"/>
          <w:szCs w:val="32"/>
        </w:rPr>
        <w:t>1</w:t>
      </w:r>
      <w:r w:rsidR="007C4031">
        <w:rPr>
          <w:rFonts w:ascii="標楷體" w:eastAsia="標楷體" w:hAnsi="標楷體"/>
          <w:sz w:val="32"/>
          <w:szCs w:val="32"/>
        </w:rPr>
        <w:t>6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位。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7C5249" w:rsidRPr="007C5249" w:rsidRDefault="007C5249" w:rsidP="007C5249">
      <w:pPr>
        <w:spacing w:afterLines="50" w:after="180" w:line="400" w:lineRule="exact"/>
        <w:ind w:left="425" w:firstLineChars="133" w:firstLine="426"/>
        <w:rPr>
          <w:rFonts w:ascii="標楷體" w:eastAsia="標楷體" w:hAnsi="標楷體"/>
          <w:sz w:val="32"/>
        </w:rPr>
      </w:pPr>
      <w:r w:rsidRPr="007C5249">
        <w:rPr>
          <w:rFonts w:ascii="標楷體" w:eastAsia="標楷體" w:hAnsi="標楷體" w:hint="eastAsia"/>
          <w:sz w:val="32"/>
        </w:rPr>
        <w:t>(</w:t>
      </w:r>
      <w:proofErr w:type="gramStart"/>
      <w:r w:rsidRPr="007C5249">
        <w:rPr>
          <w:rFonts w:ascii="標楷體" w:eastAsia="標楷體" w:hAnsi="標楷體" w:hint="eastAsia"/>
          <w:sz w:val="32"/>
        </w:rPr>
        <w:t>一</w:t>
      </w:r>
      <w:proofErr w:type="gramEnd"/>
      <w:r w:rsidRPr="007C5249">
        <w:rPr>
          <w:rFonts w:ascii="標楷體" w:eastAsia="標楷體" w:hAnsi="標楷體" w:hint="eastAsia"/>
          <w:sz w:val="32"/>
        </w:rPr>
        <w:t>)</w:t>
      </w:r>
      <w:proofErr w:type="gramStart"/>
      <w:r w:rsidRPr="007C5249">
        <w:rPr>
          <w:rFonts w:ascii="標楷體" w:eastAsia="標楷體" w:hAnsi="標楷體" w:hint="eastAsia"/>
          <w:sz w:val="32"/>
        </w:rPr>
        <w:t>特勤安</w:t>
      </w:r>
      <w:proofErr w:type="gramEnd"/>
      <w:r w:rsidRPr="007C5249">
        <w:rPr>
          <w:rFonts w:ascii="標楷體" w:eastAsia="標楷體" w:hAnsi="標楷體" w:hint="eastAsia"/>
          <w:sz w:val="32"/>
        </w:rPr>
        <w:t>維工作</w:t>
      </w:r>
    </w:p>
    <w:p w:rsidR="00E949F5" w:rsidRDefault="007C5249" w:rsidP="00E949F5">
      <w:pPr>
        <w:spacing w:afterLines="50" w:after="180" w:line="400" w:lineRule="exact"/>
        <w:ind w:left="425" w:firstLineChars="133" w:firstLine="426"/>
        <w:rPr>
          <w:rFonts w:ascii="標楷體" w:eastAsia="標楷體" w:hAnsi="標楷體"/>
          <w:sz w:val="32"/>
        </w:rPr>
      </w:pPr>
      <w:r w:rsidRPr="007C5249">
        <w:rPr>
          <w:rFonts w:ascii="標楷體" w:eastAsia="標楷體" w:hAnsi="標楷體" w:hint="eastAsia"/>
          <w:sz w:val="32"/>
        </w:rPr>
        <w:t>(二)當前國家安全情勢分析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7C5249" w:rsidRDefault="007C5249" w:rsidP="007C5249">
      <w:pPr>
        <w:spacing w:line="520" w:lineRule="exact"/>
        <w:ind w:left="1" w:firstLineChars="205" w:firstLine="656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監察院外交及國防委員會於本(11</w:t>
      </w:r>
      <w:r>
        <w:rPr>
          <w:rFonts w:ascii="標楷體" w:eastAsia="標楷體" w:hAnsi="標楷體"/>
          <w:color w:val="0D0D0D" w:themeColor="text1" w:themeTint="F2"/>
          <w:sz w:val="32"/>
          <w:szCs w:val="32"/>
        </w:rPr>
        <w:t>2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)年6月2日上午由召集人林文程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委員偕本院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陳菊院長及委員共計1</w:t>
      </w:r>
      <w:r>
        <w:rPr>
          <w:rFonts w:ascii="標楷體" w:eastAsia="標楷體" w:hAnsi="標楷體"/>
          <w:color w:val="0D0D0D" w:themeColor="text1" w:themeTint="F2"/>
          <w:sz w:val="32"/>
          <w:szCs w:val="32"/>
        </w:rPr>
        <w:t>6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人，巡察國家安全局特種勤務指揮中心，國家安全局由蔡明彥局長率3位副局長、特勤中心副指揮官及各業管陪同，除聽取國安局及特勤中心各項業務簡報外，同時現地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視導特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勤中心訓練設施及維安器材。委員對於特勤中心訓練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嚴格、現代化偵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檢器材、無人機干擾作業、以及針對第16任總統副總統選舉(安維八號)的各項準備工作等，均留下深刻印象。</w:t>
      </w:r>
    </w:p>
    <w:p w:rsidR="007C5249" w:rsidRDefault="007C5249" w:rsidP="007C5249">
      <w:pPr>
        <w:spacing w:line="520" w:lineRule="exact"/>
        <w:ind w:left="1" w:firstLineChars="205" w:firstLine="656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召集人林文程委員於隨後的座談會致詞表示，明(</w:t>
      </w:r>
      <w:r>
        <w:rPr>
          <w:rFonts w:ascii="標楷體" w:eastAsia="標楷體" w:hAnsi="標楷體"/>
          <w:color w:val="0D0D0D" w:themeColor="text1" w:themeTint="F2"/>
          <w:sz w:val="32"/>
          <w:szCs w:val="32"/>
        </w:rPr>
        <w:t>113)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年正逢我總統</w:t>
      </w:r>
      <w:r w:rsidR="006B22AF" w:rsidRPr="006B22AF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及立委選舉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，國安局的工作顯得格外重要，尤應密切注意中國意圖介入</w:t>
      </w:r>
      <w:r w:rsidR="0099690B" w:rsidRPr="0099690B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及影響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我總統大選。陳菊院長則針對國安局開放政治檔案議題表達看法。蔡崇義</w:t>
      </w:r>
      <w:bookmarkStart w:id="0" w:name="_Hlk136610242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委員</w:t>
      </w:r>
      <w:bookmarkEnd w:id="0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、趙永清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lastRenderedPageBreak/>
        <w:t>委員、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鴻義章委員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、王幼玲委員、田秋堇委員、葉大華委員、賴鼎銘委員則分別提出:特勤人才培育及經驗傳承、中共對我認知作戰、假訊息結合A</w:t>
      </w:r>
      <w:r>
        <w:rPr>
          <w:rFonts w:ascii="標楷體" w:eastAsia="標楷體" w:hAnsi="標楷體"/>
          <w:color w:val="0D0D0D" w:themeColor="text1" w:themeTint="F2"/>
          <w:sz w:val="32"/>
          <w:szCs w:val="32"/>
        </w:rPr>
        <w:t>I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人工智慧、抖音或</w:t>
      </w:r>
      <w:proofErr w:type="spell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TikTok</w:t>
      </w:r>
      <w:proofErr w:type="spell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對我國安威脅、保障特勤人員因公傷殘醫療照護、卸任正副總統出訪維安工作、共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諜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案法院輕判、軍人違法是否回歸軍法審判、中共藉由社會團體、宗教、幫派、特定媒體進行滲透之防範作為、電訊科技中心應有備援方案、總統、副總統大選及立委選舉有無中共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介入情資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等多項議題。</w:t>
      </w:r>
    </w:p>
    <w:p w:rsidR="007C5249" w:rsidRDefault="007C5249" w:rsidP="007C5249">
      <w:pPr>
        <w:spacing w:line="520" w:lineRule="exact"/>
        <w:ind w:left="1" w:firstLineChars="205" w:firstLine="656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以上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問題均由蔡局長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親自即席答覆，未即時答復部分，將以書面回復。本次巡察行程歷時3時40分，於當日中午12時40分結束。</w:t>
      </w:r>
    </w:p>
    <w:p w:rsidR="000D5FBC" w:rsidRDefault="000D5FBC" w:rsidP="000D5FBC">
      <w:pPr>
        <w:jc w:val="both"/>
        <w:rPr>
          <w:rFonts w:ascii="標楷體" w:eastAsia="標楷體" w:hAnsi="標楷體"/>
          <w:szCs w:val="24"/>
        </w:rPr>
      </w:pPr>
    </w:p>
    <w:p w:rsidR="000D5FBC" w:rsidRDefault="000D5FBC" w:rsidP="000D5FBC">
      <w:pPr>
        <w:jc w:val="both"/>
        <w:rPr>
          <w:rFonts w:ascii="標楷體" w:eastAsia="標楷體" w:hAnsi="標楷體"/>
          <w:szCs w:val="24"/>
        </w:rPr>
      </w:pPr>
    </w:p>
    <w:p w:rsidR="000D5FBC" w:rsidRPr="00F43F24" w:rsidRDefault="000D5FBC" w:rsidP="000D5FBC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bookmarkStart w:id="1" w:name="_GoBack"/>
      <w:bookmarkEnd w:id="1"/>
    </w:p>
    <w:p w:rsidR="000D5FBC" w:rsidRDefault="00F15650" w:rsidP="000D5FBC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922A32" wp14:editId="23698A6C">
            <wp:simplePos x="0" y="0"/>
            <wp:positionH relativeFrom="column">
              <wp:posOffset>40640</wp:posOffset>
            </wp:positionH>
            <wp:positionV relativeFrom="paragraph">
              <wp:posOffset>4104465</wp:posOffset>
            </wp:positionV>
            <wp:extent cx="5274310" cy="3815080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5FBC">
        <w:rPr>
          <w:noProof/>
        </w:rPr>
        <w:drawing>
          <wp:anchor distT="0" distB="0" distL="114300" distR="114300" simplePos="0" relativeHeight="251659264" behindDoc="0" locked="0" layoutInCell="1" allowOverlap="1" wp14:anchorId="69CD128D" wp14:editId="7B4D97F1">
            <wp:simplePos x="0" y="0"/>
            <wp:positionH relativeFrom="column">
              <wp:posOffset>40640</wp:posOffset>
            </wp:positionH>
            <wp:positionV relativeFrom="paragraph">
              <wp:posOffset>306</wp:posOffset>
            </wp:positionV>
            <wp:extent cx="5208905" cy="377317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FBC">
        <w:rPr>
          <w:rFonts w:ascii="標楷體" w:eastAsia="標楷體" w:hAnsi="標楷體"/>
          <w:sz w:val="32"/>
          <w:szCs w:val="32"/>
        </w:rPr>
        <w:t xml:space="preserve"> </w:t>
      </w:r>
      <w:r w:rsidR="000D5FBC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0D5FBC">
        <w:rPr>
          <w:rFonts w:ascii="標楷體" w:eastAsia="標楷體" w:hAnsi="標楷體"/>
          <w:color w:val="000000" w:themeColor="text1"/>
          <w:szCs w:val="24"/>
        </w:rPr>
        <w:t>1</w:t>
      </w:r>
      <w:r w:rsidR="000D5FBC">
        <w:rPr>
          <w:rFonts w:ascii="標楷體" w:eastAsia="標楷體" w:hAnsi="標楷體" w:hint="eastAsia"/>
          <w:color w:val="000000" w:themeColor="text1"/>
          <w:szCs w:val="24"/>
        </w:rPr>
        <w:t>2年6月2日監察院外交及國防委員會委員參訪國安局特勤中心</w:t>
      </w:r>
    </w:p>
    <w:p w:rsidR="000D5FBC" w:rsidRDefault="000D5FBC" w:rsidP="000D5FBC">
      <w:pPr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11</w:t>
      </w:r>
      <w:r>
        <w:rPr>
          <w:rFonts w:ascii="標楷體" w:eastAsia="標楷體" w:hAnsi="標楷體" w:hint="eastAsia"/>
          <w:color w:val="000000" w:themeColor="text1"/>
          <w:szCs w:val="24"/>
        </w:rPr>
        <w:t>2年6月2日監察院外交及國防委員會委員參訪國安局特勤中心史蹟館</w:t>
      </w:r>
    </w:p>
    <w:p w:rsidR="007C5249" w:rsidRPr="000D5FBC" w:rsidRDefault="007C5249" w:rsidP="000D5FBC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7C5249" w:rsidRPr="000D5FBC" w:rsidSect="00F547B8">
      <w:footerReference w:type="default" r:id="rId9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D79" w:rsidRDefault="008C2D79" w:rsidP="00B93E20">
      <w:r>
        <w:separator/>
      </w:r>
    </w:p>
  </w:endnote>
  <w:endnote w:type="continuationSeparator" w:id="0">
    <w:p w:rsidR="008C2D79" w:rsidRDefault="008C2D79" w:rsidP="00B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007192"/>
      <w:docPartObj>
        <w:docPartGallery w:val="Page Numbers (Bottom of Page)"/>
        <w:docPartUnique/>
      </w:docPartObj>
    </w:sdtPr>
    <w:sdtEndPr/>
    <w:sdtContent>
      <w:p w:rsidR="00854465" w:rsidRDefault="00854465" w:rsidP="00F5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6C" w:rsidRPr="0056306C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D79" w:rsidRDefault="008C2D79" w:rsidP="00B93E20">
      <w:r>
        <w:separator/>
      </w:r>
    </w:p>
  </w:footnote>
  <w:footnote w:type="continuationSeparator" w:id="0">
    <w:p w:rsidR="008C2D79" w:rsidRDefault="008C2D79" w:rsidP="00B9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7C"/>
    <w:rsid w:val="00044A8E"/>
    <w:rsid w:val="00052948"/>
    <w:rsid w:val="0009528A"/>
    <w:rsid w:val="000A62B3"/>
    <w:rsid w:val="000C40F5"/>
    <w:rsid w:val="000C443D"/>
    <w:rsid w:val="000D05BC"/>
    <w:rsid w:val="000D1752"/>
    <w:rsid w:val="000D5167"/>
    <w:rsid w:val="000D5FBC"/>
    <w:rsid w:val="00100BE7"/>
    <w:rsid w:val="00101299"/>
    <w:rsid w:val="00106216"/>
    <w:rsid w:val="0010753E"/>
    <w:rsid w:val="001264E6"/>
    <w:rsid w:val="001649A5"/>
    <w:rsid w:val="00170AA6"/>
    <w:rsid w:val="00180DA2"/>
    <w:rsid w:val="001E4E0F"/>
    <w:rsid w:val="002354BE"/>
    <w:rsid w:val="00236DBB"/>
    <w:rsid w:val="00277773"/>
    <w:rsid w:val="002811A0"/>
    <w:rsid w:val="002A0FB9"/>
    <w:rsid w:val="002B316E"/>
    <w:rsid w:val="002E2AA7"/>
    <w:rsid w:val="00323BFB"/>
    <w:rsid w:val="00354112"/>
    <w:rsid w:val="00374D7E"/>
    <w:rsid w:val="00385B16"/>
    <w:rsid w:val="003A1477"/>
    <w:rsid w:val="00427203"/>
    <w:rsid w:val="00467326"/>
    <w:rsid w:val="004813A2"/>
    <w:rsid w:val="00486D4D"/>
    <w:rsid w:val="004C2A41"/>
    <w:rsid w:val="00536438"/>
    <w:rsid w:val="00540815"/>
    <w:rsid w:val="0055392D"/>
    <w:rsid w:val="00555594"/>
    <w:rsid w:val="0056306C"/>
    <w:rsid w:val="005726CD"/>
    <w:rsid w:val="005B2463"/>
    <w:rsid w:val="00606CAB"/>
    <w:rsid w:val="0062499D"/>
    <w:rsid w:val="00631A5C"/>
    <w:rsid w:val="0064096A"/>
    <w:rsid w:val="00643469"/>
    <w:rsid w:val="00652571"/>
    <w:rsid w:val="006609F2"/>
    <w:rsid w:val="0067195D"/>
    <w:rsid w:val="00687547"/>
    <w:rsid w:val="0068768A"/>
    <w:rsid w:val="006B22AF"/>
    <w:rsid w:val="00716855"/>
    <w:rsid w:val="0074071A"/>
    <w:rsid w:val="00766FBD"/>
    <w:rsid w:val="00784815"/>
    <w:rsid w:val="007B7D7C"/>
    <w:rsid w:val="007C4031"/>
    <w:rsid w:val="007C5249"/>
    <w:rsid w:val="00804EFD"/>
    <w:rsid w:val="0080661E"/>
    <w:rsid w:val="00830050"/>
    <w:rsid w:val="00854465"/>
    <w:rsid w:val="008C2D79"/>
    <w:rsid w:val="008D79DA"/>
    <w:rsid w:val="0099690B"/>
    <w:rsid w:val="009A737B"/>
    <w:rsid w:val="009B1552"/>
    <w:rsid w:val="009D44D3"/>
    <w:rsid w:val="009E716C"/>
    <w:rsid w:val="00AB357F"/>
    <w:rsid w:val="00AD459D"/>
    <w:rsid w:val="00B560FC"/>
    <w:rsid w:val="00B74D71"/>
    <w:rsid w:val="00B84C83"/>
    <w:rsid w:val="00B85686"/>
    <w:rsid w:val="00B909A9"/>
    <w:rsid w:val="00B92E23"/>
    <w:rsid w:val="00B93E20"/>
    <w:rsid w:val="00BB4196"/>
    <w:rsid w:val="00BD0F1C"/>
    <w:rsid w:val="00BD6352"/>
    <w:rsid w:val="00C242B5"/>
    <w:rsid w:val="00C43CC9"/>
    <w:rsid w:val="00C46992"/>
    <w:rsid w:val="00C479E7"/>
    <w:rsid w:val="00C6517F"/>
    <w:rsid w:val="00CE3FC5"/>
    <w:rsid w:val="00CF05F3"/>
    <w:rsid w:val="00D129BB"/>
    <w:rsid w:val="00D6496D"/>
    <w:rsid w:val="00D94269"/>
    <w:rsid w:val="00DC6433"/>
    <w:rsid w:val="00DE17FE"/>
    <w:rsid w:val="00DE53FC"/>
    <w:rsid w:val="00E07DF1"/>
    <w:rsid w:val="00E257E8"/>
    <w:rsid w:val="00E41CAB"/>
    <w:rsid w:val="00E52CA9"/>
    <w:rsid w:val="00E56B7C"/>
    <w:rsid w:val="00E949F5"/>
    <w:rsid w:val="00EB7703"/>
    <w:rsid w:val="00EC04E9"/>
    <w:rsid w:val="00EC1E6A"/>
    <w:rsid w:val="00F010E1"/>
    <w:rsid w:val="00F11B07"/>
    <w:rsid w:val="00F15650"/>
    <w:rsid w:val="00F43F24"/>
    <w:rsid w:val="00F547B8"/>
    <w:rsid w:val="00F67917"/>
    <w:rsid w:val="00F70901"/>
    <w:rsid w:val="00F76F81"/>
    <w:rsid w:val="00FA5DA4"/>
    <w:rsid w:val="00FB53D2"/>
    <w:rsid w:val="00FB712D"/>
    <w:rsid w:val="00FE2326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1672B-35BF-4121-A8BA-93BC4A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E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C202-E44C-46FB-99B5-B75F534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吳婉珣</dc:creator>
  <cp:keywords/>
  <dc:description/>
  <cp:lastModifiedBy>邱俊能</cp:lastModifiedBy>
  <cp:revision>2</cp:revision>
  <cp:lastPrinted>2021-11-29T06:44:00Z</cp:lastPrinted>
  <dcterms:created xsi:type="dcterms:W3CDTF">2023-06-07T07:59:00Z</dcterms:created>
  <dcterms:modified xsi:type="dcterms:W3CDTF">2023-06-07T07:59:00Z</dcterms:modified>
</cp:coreProperties>
</file>