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A4" w:rsidRPr="007B7D7C" w:rsidRDefault="007B7D7C" w:rsidP="00B74D71">
      <w:pPr>
        <w:jc w:val="center"/>
        <w:rPr>
          <w:rFonts w:ascii="標楷體" w:eastAsia="標楷體" w:hAnsi="標楷體"/>
          <w:sz w:val="36"/>
          <w:szCs w:val="36"/>
        </w:rPr>
      </w:pPr>
      <w:r w:rsidRPr="007B7D7C">
        <w:rPr>
          <w:rFonts w:ascii="標楷體" w:eastAsia="標楷體" w:hAnsi="標楷體" w:hint="eastAsia"/>
          <w:sz w:val="36"/>
          <w:szCs w:val="36"/>
        </w:rPr>
        <w:t>監察院中央機關巡察報告</w:t>
      </w:r>
    </w:p>
    <w:p w:rsidR="007B7D7C" w:rsidRDefault="007B7D7C" w:rsidP="00B74D71">
      <w:pPr>
        <w:spacing w:line="560" w:lineRule="exact"/>
        <w:ind w:left="2000" w:hangingChars="625" w:hanging="20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一、巡察機關：</w:t>
      </w:r>
      <w:r w:rsidR="001E090F" w:rsidRPr="001E090F">
        <w:rPr>
          <w:rFonts w:ascii="標楷體" w:eastAsia="標楷體" w:hAnsi="標楷體" w:hint="eastAsia"/>
          <w:sz w:val="32"/>
          <w:szCs w:val="32"/>
        </w:rPr>
        <w:t>國軍退除役官兵輔導委員會</w:t>
      </w:r>
      <w:r w:rsidR="001E090F">
        <w:rPr>
          <w:rFonts w:ascii="標楷體" w:eastAsia="標楷體" w:hAnsi="標楷體" w:hint="eastAsia"/>
          <w:sz w:val="32"/>
          <w:szCs w:val="32"/>
        </w:rPr>
        <w:t>、</w:t>
      </w:r>
      <w:r w:rsidR="001E090F" w:rsidRPr="001E090F">
        <w:rPr>
          <w:rFonts w:ascii="標楷體" w:eastAsia="標楷體" w:hAnsi="標楷體" w:hint="eastAsia"/>
          <w:sz w:val="32"/>
          <w:szCs w:val="32"/>
        </w:rPr>
        <w:t>新北市榮民服務處</w:t>
      </w:r>
      <w:r w:rsidR="00227ACF" w:rsidRPr="00227ACF">
        <w:rPr>
          <w:rFonts w:ascii="標楷體" w:eastAsia="標楷體" w:hAnsi="標楷體" w:hint="eastAsia"/>
          <w:sz w:val="32"/>
          <w:szCs w:val="32"/>
        </w:rPr>
        <w:t>、板橋榮譽國民之家、</w:t>
      </w:r>
      <w:proofErr w:type="gramStart"/>
      <w:r w:rsidR="00227ACF" w:rsidRPr="00227ACF">
        <w:rPr>
          <w:rFonts w:ascii="標楷體" w:eastAsia="標楷體" w:hAnsi="標楷體" w:hint="eastAsia"/>
          <w:sz w:val="32"/>
          <w:szCs w:val="32"/>
        </w:rPr>
        <w:t>欣湖天然氣</w:t>
      </w:r>
      <w:proofErr w:type="gramEnd"/>
      <w:r w:rsidR="00227ACF" w:rsidRPr="00227ACF">
        <w:rPr>
          <w:rFonts w:ascii="標楷體" w:eastAsia="標楷體" w:hAnsi="標楷體" w:hint="eastAsia"/>
          <w:sz w:val="32"/>
          <w:szCs w:val="32"/>
        </w:rPr>
        <w:t>股份有限公司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二、巡察時間：</w:t>
      </w:r>
      <w:r w:rsidR="005B2463">
        <w:rPr>
          <w:rFonts w:ascii="標楷體" w:eastAsia="標楷體" w:hAnsi="標楷體" w:hint="eastAsia"/>
          <w:sz w:val="32"/>
          <w:szCs w:val="32"/>
        </w:rPr>
        <w:t>1</w:t>
      </w:r>
      <w:r w:rsidR="00227ACF"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227ACF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227ACF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7B7D7C" w:rsidRDefault="007B7D7C" w:rsidP="00B74D71">
      <w:pPr>
        <w:spacing w:line="560" w:lineRule="exact"/>
        <w:ind w:left="2240" w:hangingChars="700" w:hanging="22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三、巡察委員：</w:t>
      </w:r>
      <w:proofErr w:type="gramStart"/>
      <w:r w:rsidR="0068768A" w:rsidRPr="0068768A">
        <w:rPr>
          <w:rFonts w:ascii="標楷體" w:eastAsia="標楷體" w:hAnsi="標楷體" w:hint="eastAsia"/>
          <w:sz w:val="32"/>
          <w:szCs w:val="32"/>
        </w:rPr>
        <w:t>浦忠成委員</w:t>
      </w:r>
      <w:proofErr w:type="gramEnd"/>
      <w:r w:rsidR="0068768A" w:rsidRPr="0068768A">
        <w:rPr>
          <w:rFonts w:ascii="標楷體" w:eastAsia="標楷體" w:hAnsi="標楷體" w:hint="eastAsia"/>
          <w:sz w:val="32"/>
          <w:szCs w:val="32"/>
        </w:rPr>
        <w:t>（召集人）、</w:t>
      </w:r>
      <w:r w:rsidR="00E304A6" w:rsidRPr="00E304A6">
        <w:rPr>
          <w:rFonts w:ascii="標楷體" w:eastAsia="標楷體" w:hAnsi="標楷體" w:hint="eastAsia"/>
          <w:sz w:val="32"/>
          <w:szCs w:val="32"/>
        </w:rPr>
        <w:t>賴振昌委員</w:t>
      </w:r>
      <w:r w:rsidR="00E304A6" w:rsidRPr="0068768A">
        <w:rPr>
          <w:rFonts w:ascii="標楷體" w:eastAsia="標楷體" w:hAnsi="標楷體" w:hint="eastAsia"/>
          <w:sz w:val="32"/>
          <w:szCs w:val="32"/>
        </w:rPr>
        <w:t>、</w:t>
      </w:r>
      <w:r w:rsidR="0068768A" w:rsidRPr="0068768A">
        <w:rPr>
          <w:rFonts w:ascii="標楷體" w:eastAsia="標楷體" w:hAnsi="標楷體" w:hint="eastAsia"/>
          <w:sz w:val="32"/>
          <w:szCs w:val="32"/>
        </w:rPr>
        <w:t>郭文東委員、蕭自佑委員、陳景峻委員、賴鼎銘委員、</w:t>
      </w:r>
      <w:proofErr w:type="gramStart"/>
      <w:r w:rsidR="0068768A" w:rsidRPr="0068768A">
        <w:rPr>
          <w:rFonts w:ascii="標楷體" w:eastAsia="標楷體" w:hAnsi="標楷體" w:hint="eastAsia"/>
          <w:sz w:val="32"/>
          <w:szCs w:val="32"/>
        </w:rPr>
        <w:t>鴻義章委員</w:t>
      </w:r>
      <w:proofErr w:type="gramEnd"/>
      <w:r w:rsidR="0068768A" w:rsidRPr="0068768A">
        <w:rPr>
          <w:rFonts w:ascii="標楷體" w:eastAsia="標楷體" w:hAnsi="標楷體" w:hint="eastAsia"/>
          <w:sz w:val="32"/>
          <w:szCs w:val="32"/>
        </w:rPr>
        <w:t>、</w:t>
      </w:r>
      <w:r w:rsidR="00E304A6" w:rsidRPr="00E304A6">
        <w:rPr>
          <w:rFonts w:ascii="標楷體" w:eastAsia="標楷體" w:hAnsi="標楷體" w:hint="eastAsia"/>
          <w:sz w:val="32"/>
          <w:szCs w:val="32"/>
        </w:rPr>
        <w:t>趙永清委員、紀惠容委員、王美玉委員、蘇麗瓊委員、葉宜津委員、施錦芳委員</w:t>
      </w:r>
      <w:r w:rsidR="0068768A" w:rsidRPr="0068768A">
        <w:rPr>
          <w:rFonts w:ascii="標楷體" w:eastAsia="標楷體" w:hAnsi="標楷體" w:hint="eastAsia"/>
          <w:sz w:val="32"/>
          <w:szCs w:val="32"/>
        </w:rPr>
        <w:t>、張菊芳委員、林文程委員、</w:t>
      </w:r>
      <w:proofErr w:type="gramStart"/>
      <w:r w:rsidR="0068768A" w:rsidRPr="0068768A">
        <w:rPr>
          <w:rFonts w:ascii="標楷體" w:eastAsia="標楷體" w:hAnsi="標楷體" w:hint="eastAsia"/>
          <w:sz w:val="32"/>
          <w:szCs w:val="32"/>
        </w:rPr>
        <w:t>范巽</w:t>
      </w:r>
      <w:proofErr w:type="gramEnd"/>
      <w:r w:rsidR="0068768A" w:rsidRPr="0068768A">
        <w:rPr>
          <w:rFonts w:ascii="標楷體" w:eastAsia="標楷體" w:hAnsi="標楷體" w:hint="eastAsia"/>
          <w:sz w:val="32"/>
          <w:szCs w:val="32"/>
        </w:rPr>
        <w:t>綠委員</w:t>
      </w:r>
      <w:r w:rsidR="00B74D71">
        <w:rPr>
          <w:rFonts w:ascii="標楷體" w:eastAsia="標楷體" w:hAnsi="標楷體" w:hint="eastAsia"/>
          <w:sz w:val="32"/>
          <w:szCs w:val="32"/>
        </w:rPr>
        <w:t>，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共</w:t>
      </w:r>
      <w:r w:rsidR="00B74D71">
        <w:rPr>
          <w:rFonts w:ascii="標楷體" w:eastAsia="標楷體" w:hAnsi="標楷體" w:hint="eastAsia"/>
          <w:sz w:val="32"/>
          <w:szCs w:val="32"/>
        </w:rPr>
        <w:t>計</w:t>
      </w:r>
      <w:r w:rsidR="0068768A">
        <w:rPr>
          <w:rFonts w:ascii="標楷體" w:eastAsia="標楷體" w:hAnsi="標楷體" w:hint="eastAsia"/>
          <w:sz w:val="32"/>
          <w:szCs w:val="32"/>
        </w:rPr>
        <w:t>1</w:t>
      </w:r>
      <w:r w:rsidR="008725D5">
        <w:rPr>
          <w:rFonts w:ascii="標楷體" w:eastAsia="標楷體" w:hAnsi="標楷體" w:hint="eastAsia"/>
          <w:sz w:val="32"/>
          <w:szCs w:val="32"/>
        </w:rPr>
        <w:t>6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位。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四、巡察重點：</w:t>
      </w:r>
    </w:p>
    <w:p w:rsidR="00227ACF" w:rsidRPr="00227ACF" w:rsidRDefault="00227ACF" w:rsidP="00227ACF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EC1E6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sz w:val="32"/>
          <w:szCs w:val="32"/>
        </w:rPr>
        <w:t>)</w:t>
      </w:r>
      <w:r w:rsidRPr="00227ACF">
        <w:rPr>
          <w:rFonts w:ascii="標楷體" w:eastAsia="標楷體" w:hAnsi="標楷體" w:hint="eastAsia"/>
          <w:sz w:val="32"/>
          <w:szCs w:val="32"/>
        </w:rPr>
        <w:t>退輔會轉投資事業營運概況。</w:t>
      </w:r>
    </w:p>
    <w:p w:rsidR="00227ACF" w:rsidRPr="00227ACF" w:rsidRDefault="00227ACF" w:rsidP="00227ACF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 w:rsidRPr="00227ACF">
        <w:rPr>
          <w:rFonts w:ascii="標楷體" w:eastAsia="標楷體" w:hAnsi="標楷體" w:hint="eastAsia"/>
          <w:sz w:val="32"/>
          <w:szCs w:val="32"/>
        </w:rPr>
        <w:t>(二)職訓中心業務簡報及訓練辦理情形。</w:t>
      </w:r>
    </w:p>
    <w:p w:rsidR="00227ACF" w:rsidRPr="00227ACF" w:rsidRDefault="00227ACF" w:rsidP="00227ACF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 w:rsidRPr="00227ACF">
        <w:rPr>
          <w:rFonts w:ascii="標楷體" w:eastAsia="標楷體" w:hAnsi="標楷體" w:hint="eastAsia"/>
          <w:sz w:val="32"/>
          <w:szCs w:val="32"/>
        </w:rPr>
        <w:t>(三)榮民(</w:t>
      </w:r>
      <w:proofErr w:type="gramStart"/>
      <w:r w:rsidRPr="00227ACF">
        <w:rPr>
          <w:rFonts w:ascii="標楷體" w:eastAsia="標楷體" w:hAnsi="標楷體" w:hint="eastAsia"/>
          <w:sz w:val="32"/>
          <w:szCs w:val="32"/>
        </w:rPr>
        <w:t>眷</w:t>
      </w:r>
      <w:proofErr w:type="gramEnd"/>
      <w:r w:rsidRPr="00227ACF">
        <w:rPr>
          <w:rFonts w:ascii="標楷體" w:eastAsia="標楷體" w:hAnsi="標楷體" w:hint="eastAsia"/>
          <w:sz w:val="32"/>
          <w:szCs w:val="32"/>
        </w:rPr>
        <w:t>)醫療照顧服務現況。</w:t>
      </w:r>
    </w:p>
    <w:p w:rsidR="00227ACF" w:rsidRDefault="00227ACF" w:rsidP="00227ACF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 w:rsidRPr="00227ACF">
        <w:rPr>
          <w:rFonts w:ascii="標楷體" w:eastAsia="標楷體" w:hAnsi="標楷體" w:hint="eastAsia"/>
          <w:sz w:val="32"/>
          <w:szCs w:val="32"/>
        </w:rPr>
        <w:t>(四)會屬農場經營管理成效。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五、巡察紀要：</w:t>
      </w:r>
    </w:p>
    <w:p w:rsidR="00781A7A" w:rsidRPr="00781A7A" w:rsidRDefault="00781A7A" w:rsidP="00527201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781A7A">
        <w:rPr>
          <w:rFonts w:ascii="標楷體" w:eastAsia="標楷體" w:hAnsi="標楷體" w:hint="eastAsia"/>
          <w:sz w:val="32"/>
          <w:szCs w:val="32"/>
        </w:rPr>
        <w:t>監察院國防及情報委員會於本(110)年2月5日由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召集人浦忠成委員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偕賴振昌委員、郭文東委員、蕭自佑委員、陳景峻委員、賴鼎銘委員、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鴻義章委員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、趙永清委員、紀惠容委員、王美玉委員、蘇麗瓊委員、葉宜津委員、施錦芳委員、張菊芳委員、林文程委員、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范巽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綠委員一行共16人，分別前往退輔會、新北市榮民服務處、板橋榮家、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欣湖天然氣</w:t>
      </w:r>
      <w:proofErr w:type="gramEnd"/>
      <w:r w:rsidR="00E600CE" w:rsidRPr="00781A7A">
        <w:rPr>
          <w:rFonts w:ascii="標楷體" w:eastAsia="標楷體" w:hAnsi="標楷體" w:hint="eastAsia"/>
          <w:sz w:val="32"/>
          <w:szCs w:val="32"/>
        </w:rPr>
        <w:t>瓦斯</w:t>
      </w:r>
      <w:r w:rsidR="00BB2D87">
        <w:rPr>
          <w:rFonts w:ascii="標楷體" w:eastAsia="標楷體" w:hAnsi="標楷體" w:hint="eastAsia"/>
          <w:sz w:val="32"/>
          <w:szCs w:val="32"/>
          <w:lang w:eastAsia="zh-HK"/>
        </w:rPr>
        <w:lastRenderedPageBreak/>
        <w:t>公司</w:t>
      </w:r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巡察</w:t>
      </w:r>
      <w:r w:rsidRPr="00781A7A">
        <w:rPr>
          <w:rFonts w:ascii="標楷體" w:eastAsia="標楷體" w:hAnsi="標楷體" w:hint="eastAsia"/>
          <w:sz w:val="32"/>
          <w:szCs w:val="32"/>
        </w:rPr>
        <w:t>。委員一行上午先至板橋榮家、新北市榮民服務處巡察，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實</w:t>
      </w:r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地</w:t>
      </w:r>
      <w:proofErr w:type="gramStart"/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瞭</w:t>
      </w:r>
      <w:r w:rsidR="00E600CE">
        <w:rPr>
          <w:rFonts w:ascii="標楷體" w:eastAsia="標楷體" w:hAnsi="標楷體" w:hint="eastAsia"/>
          <w:sz w:val="32"/>
          <w:szCs w:val="32"/>
        </w:rPr>
        <w:t>解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榮服處</w:t>
      </w:r>
      <w:proofErr w:type="gramEnd"/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作業</w:t>
      </w:r>
      <w:r w:rsidR="00DF0A4E">
        <w:rPr>
          <w:rFonts w:ascii="標楷體" w:eastAsia="標楷體" w:hAnsi="標楷體" w:hint="eastAsia"/>
          <w:sz w:val="32"/>
          <w:szCs w:val="32"/>
          <w:lang w:eastAsia="zh-HK"/>
        </w:rPr>
        <w:t>現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況，以及</w:t>
      </w:r>
      <w:r w:rsidRPr="00781A7A">
        <w:rPr>
          <w:rFonts w:ascii="標楷體" w:eastAsia="標楷體" w:hAnsi="標楷體" w:hint="eastAsia"/>
          <w:sz w:val="32"/>
          <w:szCs w:val="32"/>
        </w:rPr>
        <w:t>榮家如何提供榮民長輩完善的服務與照顧及樂齡相關設施；隨後轉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往欣湖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天然氣瓦斯公司巡察，</w:t>
      </w:r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瞭</w:t>
      </w:r>
      <w:r w:rsidR="00EE5F86">
        <w:rPr>
          <w:rFonts w:ascii="標楷體" w:eastAsia="標楷體" w:hAnsi="標楷體" w:hint="eastAsia"/>
          <w:sz w:val="32"/>
          <w:szCs w:val="32"/>
        </w:rPr>
        <w:t>解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退輔會轉投</w:t>
      </w:r>
      <w:r w:rsidR="00EE5F86">
        <w:rPr>
          <w:rFonts w:ascii="標楷體" w:eastAsia="標楷體" w:hAnsi="標楷體" w:hint="eastAsia"/>
          <w:sz w:val="32"/>
          <w:szCs w:val="32"/>
        </w:rPr>
        <w:t>資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事業</w:t>
      </w:r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的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管理情形</w:t>
      </w:r>
      <w:r w:rsidRPr="00781A7A">
        <w:rPr>
          <w:rFonts w:ascii="標楷體" w:eastAsia="標楷體" w:hAnsi="標楷體" w:hint="eastAsia"/>
          <w:sz w:val="32"/>
          <w:szCs w:val="32"/>
        </w:rPr>
        <w:t>。下午則轉往退輔會聽取</w:t>
      </w:r>
      <w:r w:rsidR="00E600CE">
        <w:rPr>
          <w:rFonts w:ascii="標楷體" w:eastAsia="標楷體" w:hAnsi="標楷體" w:hint="eastAsia"/>
          <w:sz w:val="32"/>
          <w:szCs w:val="32"/>
          <w:lang w:eastAsia="zh-HK"/>
        </w:rPr>
        <w:t>該會</w:t>
      </w:r>
      <w:r w:rsidRPr="00781A7A">
        <w:rPr>
          <w:rFonts w:ascii="標楷體" w:eastAsia="標楷體" w:hAnsi="標楷體" w:hint="eastAsia"/>
          <w:sz w:val="32"/>
          <w:szCs w:val="32"/>
        </w:rPr>
        <w:t xml:space="preserve">會務簡報並舉行座談。  </w:t>
      </w:r>
    </w:p>
    <w:p w:rsidR="00781A7A" w:rsidRPr="00781A7A" w:rsidRDefault="00781A7A" w:rsidP="00781A7A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781A7A">
        <w:rPr>
          <w:rFonts w:ascii="標楷體" w:eastAsia="標楷體" w:hAnsi="標楷體" w:hint="eastAsia"/>
          <w:sz w:val="32"/>
          <w:szCs w:val="32"/>
        </w:rPr>
        <w:t>委員於座談會中分別針對如何提升失智照顧能量、推廣智慧長照服務、榮民入住榮家需求、收住條件及收費標準、榮家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床率、增加</w:t>
      </w:r>
      <w:r w:rsidR="00EE5F86" w:rsidRPr="00EE5F86">
        <w:rPr>
          <w:rFonts w:ascii="標楷體" w:eastAsia="標楷體" w:hAnsi="標楷體" w:hint="eastAsia"/>
          <w:sz w:val="32"/>
          <w:szCs w:val="32"/>
        </w:rPr>
        <w:t>機構</w:t>
      </w:r>
      <w:r w:rsidRPr="00781A7A">
        <w:rPr>
          <w:rFonts w:ascii="標楷體" w:eastAsia="標楷體" w:hAnsi="標楷體" w:hint="eastAsia"/>
          <w:sz w:val="32"/>
          <w:szCs w:val="32"/>
        </w:rPr>
        <w:t>安置數量、榮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家照服員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薪資待遇偏低及人員流動性高；對823戰役及陸一特退除役官兵之照顧、遺孤認養、無人機專業飛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行</w:t>
      </w:r>
      <w:r w:rsidRPr="00781A7A">
        <w:rPr>
          <w:rFonts w:ascii="標楷體" w:eastAsia="標楷體" w:hAnsi="標楷體" w:hint="eastAsia"/>
          <w:sz w:val="32"/>
          <w:szCs w:val="32"/>
        </w:rPr>
        <w:t>證照培訓班、協助退</w:t>
      </w:r>
      <w:r w:rsidR="00765642">
        <w:rPr>
          <w:rFonts w:ascii="標楷體" w:eastAsia="標楷體" w:hAnsi="標楷體" w:hint="eastAsia"/>
          <w:sz w:val="32"/>
          <w:szCs w:val="32"/>
          <w:lang w:eastAsia="zh-HK"/>
        </w:rPr>
        <w:t>除</w:t>
      </w:r>
      <w:r w:rsidRPr="00781A7A">
        <w:rPr>
          <w:rFonts w:ascii="標楷體" w:eastAsia="標楷體" w:hAnsi="標楷體" w:hint="eastAsia"/>
          <w:sz w:val="32"/>
          <w:szCs w:val="32"/>
        </w:rPr>
        <w:t>役官兵取得專長證照、輔導就業及就學、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國軍</w:t>
      </w:r>
      <w:r w:rsidRPr="00781A7A">
        <w:rPr>
          <w:rFonts w:ascii="標楷體" w:eastAsia="標楷體" w:hAnsi="標楷體" w:hint="eastAsia"/>
          <w:sz w:val="32"/>
          <w:szCs w:val="32"/>
        </w:rPr>
        <w:t>精銳部隊</w:t>
      </w:r>
      <w:r w:rsidR="003E2F34" w:rsidRPr="003E2F34">
        <w:rPr>
          <w:rFonts w:ascii="標楷體" w:eastAsia="標楷體" w:hAnsi="標楷體" w:hint="eastAsia"/>
          <w:sz w:val="32"/>
          <w:szCs w:val="32"/>
        </w:rPr>
        <w:t>學有專精</w:t>
      </w:r>
      <w:r w:rsidRPr="00781A7A">
        <w:rPr>
          <w:rFonts w:ascii="標楷體" w:eastAsia="標楷體" w:hAnsi="標楷體" w:hint="eastAsia"/>
          <w:sz w:val="32"/>
          <w:szCs w:val="32"/>
        </w:rPr>
        <w:t>年輕退</w:t>
      </w:r>
      <w:r w:rsidR="003E2F34">
        <w:rPr>
          <w:rFonts w:ascii="標楷體" w:eastAsia="標楷體" w:hAnsi="標楷體" w:hint="eastAsia"/>
          <w:sz w:val="32"/>
          <w:szCs w:val="32"/>
          <w:lang w:eastAsia="zh-HK"/>
        </w:rPr>
        <w:t>伍</w:t>
      </w:r>
      <w:r w:rsidRPr="00781A7A">
        <w:rPr>
          <w:rFonts w:ascii="標楷體" w:eastAsia="標楷體" w:hAnsi="標楷體" w:hint="eastAsia"/>
          <w:sz w:val="32"/>
          <w:szCs w:val="32"/>
        </w:rPr>
        <w:t>官兵</w:t>
      </w:r>
      <w:proofErr w:type="gramStart"/>
      <w:r w:rsidR="003E2F34">
        <w:rPr>
          <w:rFonts w:ascii="標楷體" w:eastAsia="標楷體" w:hAnsi="標楷體" w:hint="eastAsia"/>
          <w:sz w:val="32"/>
          <w:szCs w:val="32"/>
          <w:lang w:eastAsia="zh-HK"/>
        </w:rPr>
        <w:t>研</w:t>
      </w:r>
      <w:proofErr w:type="gramEnd"/>
      <w:r w:rsidR="003E2F34">
        <w:rPr>
          <w:rFonts w:ascii="標楷體" w:eastAsia="標楷體" w:hAnsi="標楷體" w:hint="eastAsia"/>
          <w:sz w:val="32"/>
          <w:szCs w:val="32"/>
          <w:lang w:eastAsia="zh-HK"/>
        </w:rPr>
        <w:t>議</w:t>
      </w:r>
      <w:r w:rsidRPr="00781A7A">
        <w:rPr>
          <w:rFonts w:ascii="標楷體" w:eastAsia="標楷體" w:hAnsi="標楷體" w:hint="eastAsia"/>
          <w:sz w:val="32"/>
          <w:szCs w:val="32"/>
        </w:rPr>
        <w:t>規劃</w:t>
      </w:r>
      <w:r w:rsidR="003E2F34">
        <w:rPr>
          <w:rFonts w:ascii="標楷體" w:eastAsia="標楷體" w:hAnsi="標楷體" w:hint="eastAsia"/>
          <w:sz w:val="32"/>
          <w:szCs w:val="32"/>
        </w:rPr>
        <w:t>「</w:t>
      </w:r>
      <w:r w:rsidRPr="00781A7A">
        <w:rPr>
          <w:rFonts w:ascii="標楷體" w:eastAsia="標楷體" w:hAnsi="標楷體" w:hint="eastAsia"/>
          <w:sz w:val="32"/>
          <w:szCs w:val="32"/>
        </w:rPr>
        <w:t>軍警、軍教</w:t>
      </w:r>
      <w:r w:rsidR="003E2F34">
        <w:rPr>
          <w:rFonts w:ascii="標楷體" w:eastAsia="標楷體" w:hAnsi="標楷體" w:hint="eastAsia"/>
          <w:sz w:val="32"/>
          <w:szCs w:val="32"/>
        </w:rPr>
        <w:t>」</w:t>
      </w:r>
      <w:r w:rsidRPr="00781A7A">
        <w:rPr>
          <w:rFonts w:ascii="標楷體" w:eastAsia="標楷體" w:hAnsi="標楷體" w:hint="eastAsia"/>
          <w:sz w:val="32"/>
          <w:szCs w:val="32"/>
        </w:rPr>
        <w:t>適任轉職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之</w:t>
      </w:r>
      <w:r w:rsidRPr="00781A7A">
        <w:rPr>
          <w:rFonts w:ascii="標楷體" w:eastAsia="標楷體" w:hAnsi="標楷體" w:hint="eastAsia"/>
          <w:sz w:val="32"/>
          <w:szCs w:val="32"/>
        </w:rPr>
        <w:t>可行性；退輔會轉投資15家天然氣瓦斯公司營運、獲利、微電腦瓦斯表普及率情形；清境等高山農場經營管理績效等提出詢問，現場由馮世寬主委、李文忠副主委、呂嘉凱副主委及各業管分別就委員所提問題進行說明。</w:t>
      </w:r>
    </w:p>
    <w:p w:rsidR="00606CAB" w:rsidRPr="00781A7A" w:rsidRDefault="00781A7A" w:rsidP="00781A7A">
      <w:pPr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召集人浦忠成委員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在座談會中表示，感謝退輔會暨所屬單位同仁，對於退除</w:t>
      </w:r>
      <w:r w:rsidR="003E2F34">
        <w:rPr>
          <w:rFonts w:ascii="標楷體" w:eastAsia="標楷體" w:hAnsi="標楷體" w:hint="eastAsia"/>
          <w:sz w:val="32"/>
          <w:szCs w:val="32"/>
          <w:lang w:eastAsia="zh-HK"/>
        </w:rPr>
        <w:t>役</w:t>
      </w:r>
      <w:r w:rsidRPr="00781A7A">
        <w:rPr>
          <w:rFonts w:ascii="標楷體" w:eastAsia="標楷體" w:hAnsi="標楷體" w:hint="eastAsia"/>
          <w:sz w:val="32"/>
          <w:szCs w:val="32"/>
        </w:rPr>
        <w:t>官兵及榮民(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眷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)皆具有高度服務熱忱，希望退輔會偏鄉地區所屬單位協助提供原住民就業機會。另</w:t>
      </w:r>
      <w:r w:rsidRPr="00781A7A">
        <w:rPr>
          <w:rFonts w:ascii="標楷體" w:eastAsia="標楷體" w:hAnsi="標楷體" w:hint="eastAsia"/>
          <w:sz w:val="32"/>
          <w:szCs w:val="32"/>
        </w:rPr>
        <w:lastRenderedPageBreak/>
        <w:t>針對近來共機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持續擾台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，退輔會推出「</w:t>
      </w:r>
      <w:proofErr w:type="gramStart"/>
      <w:r w:rsidRPr="00781A7A">
        <w:rPr>
          <w:rFonts w:ascii="標楷體" w:eastAsia="標楷體" w:hAnsi="標楷體" w:hint="eastAsia"/>
          <w:sz w:val="32"/>
          <w:szCs w:val="32"/>
        </w:rPr>
        <w:t>榮樂專案</w:t>
      </w:r>
      <w:proofErr w:type="gramEnd"/>
      <w:r w:rsidRPr="00781A7A">
        <w:rPr>
          <w:rFonts w:ascii="標楷體" w:eastAsia="標楷體" w:hAnsi="標楷體" w:hint="eastAsia"/>
          <w:sz w:val="32"/>
          <w:szCs w:val="32"/>
        </w:rPr>
        <w:t>-榮耀空軍英雄」活動，於所屬高山農場就空軍飛行員、機工長，推出</w:t>
      </w:r>
      <w:r w:rsidR="00EE5F86">
        <w:rPr>
          <w:rFonts w:ascii="標楷體" w:eastAsia="標楷體" w:hAnsi="標楷體" w:hint="eastAsia"/>
          <w:sz w:val="32"/>
          <w:szCs w:val="32"/>
          <w:lang w:eastAsia="zh-HK"/>
        </w:rPr>
        <w:t>入園及住宿</w:t>
      </w:r>
      <w:r w:rsidRPr="00781A7A">
        <w:rPr>
          <w:rFonts w:ascii="標楷體" w:eastAsia="標楷體" w:hAnsi="標楷體" w:hint="eastAsia"/>
          <w:sz w:val="32"/>
          <w:szCs w:val="32"/>
        </w:rPr>
        <w:t>優惠方案，表示肯定，希望能推廣至各軍種皆能享有優惠，本次巡察行程於當日下午15時左右結束。</w:t>
      </w:r>
    </w:p>
    <w:p w:rsidR="0069274B" w:rsidRDefault="0069274B" w:rsidP="00FE77C7">
      <w:pPr>
        <w:jc w:val="center"/>
        <w:rPr>
          <w:rFonts w:ascii="標楷體" w:eastAsia="標楷體" w:hAnsi="標楷體"/>
          <w:szCs w:val="24"/>
        </w:rPr>
      </w:pPr>
      <w:r w:rsidRPr="0069274B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139055" cy="2872740"/>
            <wp:effectExtent l="0" t="0" r="4445" b="3810"/>
            <wp:docPr id="1" name="圖片 1" descr="H:\國防-情報委員會業務\中央巡察\110年度巡察\110.2.5巡察退輔會+欣桃公司+職訓中心\巡察後續作業\巡察相片\110.2.5退輔會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國防-情報委員會業務\中央巡察\110年度巡察\110.2.5巡察退輔會+欣桃公司+職訓中心\巡察後續作業\巡察相片\110.2.5退輔會\IMAG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36" cy="28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4B" w:rsidRDefault="006521F1" w:rsidP="00FE77C7">
      <w:pPr>
        <w:jc w:val="center"/>
        <w:rPr>
          <w:rFonts w:ascii="標楷體" w:eastAsia="標楷體" w:hAnsi="標楷體"/>
          <w:szCs w:val="24"/>
        </w:rPr>
      </w:pPr>
      <w:r w:rsidRPr="006521F1">
        <w:rPr>
          <w:rFonts w:ascii="標楷體" w:eastAsia="標楷體" w:hAnsi="標楷體" w:hint="eastAsia"/>
          <w:szCs w:val="24"/>
        </w:rPr>
        <w:t>本院國防及情報委員會110年2月5日參訪退輔會板橋榮</w:t>
      </w:r>
      <w:proofErr w:type="gramStart"/>
      <w:r w:rsidRPr="006521F1">
        <w:rPr>
          <w:rFonts w:ascii="標楷體" w:eastAsia="標楷體" w:hAnsi="標楷體" w:hint="eastAsia"/>
          <w:szCs w:val="24"/>
        </w:rPr>
        <w:t>家失智復能</w:t>
      </w:r>
      <w:proofErr w:type="gramEnd"/>
      <w:r w:rsidRPr="006521F1">
        <w:rPr>
          <w:rFonts w:ascii="標楷體" w:eastAsia="標楷體" w:hAnsi="標楷體" w:hint="eastAsia"/>
          <w:szCs w:val="24"/>
        </w:rPr>
        <w:t>設施。</w:t>
      </w:r>
    </w:p>
    <w:p w:rsidR="006521F1" w:rsidRDefault="006521F1" w:rsidP="00FE77C7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  <w:lang w:eastAsia="zh-HK"/>
        </w:rPr>
        <w:t>記憶咖</w:t>
      </w:r>
      <w:r>
        <w:rPr>
          <w:rFonts w:ascii="標楷體" w:eastAsia="標楷體" w:hAnsi="標楷體" w:hint="eastAsia"/>
          <w:szCs w:val="24"/>
        </w:rPr>
        <w:t>啡</w:t>
      </w:r>
      <w:r>
        <w:rPr>
          <w:rFonts w:ascii="標楷體" w:eastAsia="標楷體" w:hAnsi="標楷體" w:hint="eastAsia"/>
          <w:szCs w:val="24"/>
          <w:lang w:eastAsia="zh-HK"/>
        </w:rPr>
        <w:t>館</w:t>
      </w:r>
      <w:r>
        <w:rPr>
          <w:rFonts w:ascii="標楷體" w:eastAsia="標楷體" w:hAnsi="標楷體" w:hint="eastAsia"/>
          <w:szCs w:val="24"/>
        </w:rPr>
        <w:t>)</w:t>
      </w:r>
    </w:p>
    <w:p w:rsidR="0069274B" w:rsidRDefault="0069274B" w:rsidP="00FE77C7">
      <w:pPr>
        <w:jc w:val="center"/>
        <w:rPr>
          <w:rFonts w:ascii="標楷體" w:eastAsia="標楷體" w:hAnsi="標楷體"/>
          <w:szCs w:val="24"/>
        </w:rPr>
      </w:pPr>
      <w:r w:rsidRPr="0069274B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154930" cy="2887980"/>
            <wp:effectExtent l="0" t="0" r="7620" b="7620"/>
            <wp:docPr id="2" name="圖片 2" descr="H:\國防-情報委員會業務\中央巡察\110年度巡察\110.2.5巡察退輔會+欣桃公司+職訓中心\巡察後續作業\巡察相片\110.2.5退輔會\IMAG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國防-情報委員會業務\中央巡察\110年度巡察\110.2.5巡察退輔會+欣桃公司+職訓中心\巡察後續作業\巡察相片\110.2.5退輔會\IMAG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71" cy="28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77" w:rsidRDefault="006521F1" w:rsidP="00FE77C7">
      <w:pPr>
        <w:jc w:val="center"/>
        <w:rPr>
          <w:rFonts w:ascii="標楷體" w:eastAsia="標楷體" w:hAnsi="標楷體"/>
          <w:szCs w:val="24"/>
        </w:rPr>
      </w:pPr>
      <w:r w:rsidRPr="006521F1">
        <w:rPr>
          <w:rFonts w:ascii="標楷體" w:eastAsia="標楷體" w:hAnsi="標楷體" w:hint="eastAsia"/>
          <w:szCs w:val="24"/>
        </w:rPr>
        <w:t>本院國防及情報委員會110年2月5日</w:t>
      </w:r>
      <w:r w:rsidRPr="006521F1">
        <w:rPr>
          <w:rFonts w:ascii="標楷體" w:eastAsia="標楷體" w:hAnsi="標楷體" w:hint="eastAsia"/>
          <w:szCs w:val="24"/>
          <w:lang w:eastAsia="zh-HK"/>
        </w:rPr>
        <w:t>參訪退輔會板</w:t>
      </w:r>
      <w:r w:rsidRPr="006521F1">
        <w:rPr>
          <w:rFonts w:ascii="標楷體" w:eastAsia="標楷體" w:hAnsi="標楷體" w:hint="eastAsia"/>
          <w:szCs w:val="24"/>
        </w:rPr>
        <w:t>橋</w:t>
      </w:r>
      <w:r w:rsidRPr="006521F1">
        <w:rPr>
          <w:rFonts w:ascii="標楷體" w:eastAsia="標楷體" w:hAnsi="標楷體" w:hint="eastAsia"/>
          <w:szCs w:val="24"/>
          <w:lang w:eastAsia="zh-HK"/>
        </w:rPr>
        <w:t>榮</w:t>
      </w:r>
      <w:proofErr w:type="gramStart"/>
      <w:r w:rsidRPr="006521F1">
        <w:rPr>
          <w:rFonts w:ascii="標楷體" w:eastAsia="標楷體" w:hAnsi="標楷體" w:hint="eastAsia"/>
          <w:szCs w:val="24"/>
          <w:lang w:eastAsia="zh-HK"/>
        </w:rPr>
        <w:t>家失智復能</w:t>
      </w:r>
      <w:proofErr w:type="gramEnd"/>
      <w:r w:rsidRPr="006521F1">
        <w:rPr>
          <w:rFonts w:ascii="標楷體" w:eastAsia="標楷體" w:hAnsi="標楷體" w:hint="eastAsia"/>
          <w:szCs w:val="24"/>
          <w:lang w:eastAsia="zh-HK"/>
        </w:rPr>
        <w:t>設施</w:t>
      </w:r>
      <w:r w:rsidRPr="006521F1">
        <w:rPr>
          <w:rFonts w:ascii="標楷體" w:eastAsia="標楷體" w:hAnsi="標楷體" w:hint="eastAsia"/>
          <w:szCs w:val="24"/>
        </w:rPr>
        <w:t>。</w:t>
      </w:r>
    </w:p>
    <w:p w:rsidR="006521F1" w:rsidRPr="006521F1" w:rsidRDefault="006521F1" w:rsidP="00FE77C7">
      <w:pPr>
        <w:jc w:val="center"/>
        <w:rPr>
          <w:rFonts w:ascii="標楷體" w:eastAsia="標楷體" w:hAnsi="標楷體"/>
          <w:szCs w:val="24"/>
        </w:rPr>
      </w:pPr>
      <w:r w:rsidRPr="006521F1">
        <w:rPr>
          <w:rFonts w:ascii="標楷體" w:eastAsia="標楷體" w:hAnsi="標楷體" w:hint="eastAsia"/>
          <w:szCs w:val="24"/>
        </w:rPr>
        <w:t>(</w:t>
      </w:r>
      <w:r w:rsidRPr="006521F1">
        <w:rPr>
          <w:rFonts w:ascii="標楷體" w:eastAsia="標楷體" w:hAnsi="標楷體" w:hint="eastAsia"/>
          <w:szCs w:val="24"/>
          <w:lang w:eastAsia="zh-HK"/>
        </w:rPr>
        <w:t>開心農</w:t>
      </w:r>
      <w:r w:rsidRPr="006521F1">
        <w:rPr>
          <w:rFonts w:ascii="標楷體" w:eastAsia="標楷體" w:hAnsi="標楷體" w:hint="eastAsia"/>
          <w:szCs w:val="24"/>
        </w:rPr>
        <w:t>場)</w:t>
      </w:r>
    </w:p>
    <w:p w:rsidR="0074071A" w:rsidRPr="000C443D" w:rsidRDefault="0069274B" w:rsidP="000C443D">
      <w:pPr>
        <w:jc w:val="both"/>
        <w:rPr>
          <w:rFonts w:ascii="標楷體" w:eastAsia="標楷體" w:hAnsi="標楷體"/>
          <w:sz w:val="32"/>
          <w:szCs w:val="32"/>
        </w:rPr>
      </w:pPr>
      <w:r w:rsidRPr="0069274B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50180" cy="3238500"/>
            <wp:effectExtent l="0" t="0" r="7620" b="0"/>
            <wp:docPr id="5" name="圖片 5" descr="H:\國防-情報委員會業務\中央巡察\110年度巡察\110.2.5巡察退輔會+欣桃公司+職訓中心\巡察後續作業\巡察相片\110.2.5退輔會\IMAG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國防-情報委員會業務\中央巡察\110年度巡察\110.2.5巡察退輔會+欣桃公司+職訓中心\巡察後續作業\巡察相片\110.2.5退輔會\IMAG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77" w:rsidRDefault="005B2463" w:rsidP="00FB712D">
      <w:pPr>
        <w:jc w:val="center"/>
        <w:rPr>
          <w:rFonts w:ascii="標楷體" w:eastAsia="標楷體" w:hAnsi="標楷體"/>
          <w:szCs w:val="24"/>
        </w:rPr>
      </w:pPr>
      <w:r w:rsidRPr="005B2463">
        <w:rPr>
          <w:rFonts w:ascii="標楷體" w:eastAsia="標楷體" w:hAnsi="標楷體" w:hint="eastAsia"/>
          <w:szCs w:val="24"/>
        </w:rPr>
        <w:t>本院國防及情報</w:t>
      </w:r>
      <w:r w:rsidR="00F70901">
        <w:rPr>
          <w:rFonts w:ascii="標楷體" w:eastAsia="標楷體" w:hAnsi="標楷體" w:hint="eastAsia"/>
          <w:szCs w:val="24"/>
        </w:rPr>
        <w:t>委員會</w:t>
      </w:r>
      <w:r w:rsidRPr="005B2463">
        <w:rPr>
          <w:rFonts w:ascii="標楷體" w:eastAsia="標楷體" w:hAnsi="標楷體" w:hint="eastAsia"/>
          <w:szCs w:val="24"/>
        </w:rPr>
        <w:t>1</w:t>
      </w:r>
      <w:r w:rsidR="006521F1">
        <w:rPr>
          <w:rFonts w:ascii="標楷體" w:eastAsia="標楷體" w:hAnsi="標楷體" w:hint="eastAsia"/>
          <w:szCs w:val="24"/>
        </w:rPr>
        <w:t>10</w:t>
      </w:r>
      <w:r w:rsidRPr="005B2463">
        <w:rPr>
          <w:rFonts w:ascii="標楷體" w:eastAsia="標楷體" w:hAnsi="標楷體" w:hint="eastAsia"/>
          <w:szCs w:val="24"/>
        </w:rPr>
        <w:t>年</w:t>
      </w:r>
      <w:r w:rsidR="006521F1">
        <w:rPr>
          <w:rFonts w:ascii="標楷體" w:eastAsia="標楷體" w:hAnsi="標楷體" w:hint="eastAsia"/>
          <w:szCs w:val="24"/>
        </w:rPr>
        <w:t>2</w:t>
      </w:r>
      <w:r w:rsidRPr="005B2463">
        <w:rPr>
          <w:rFonts w:ascii="標楷體" w:eastAsia="標楷體" w:hAnsi="標楷體" w:hint="eastAsia"/>
          <w:szCs w:val="24"/>
        </w:rPr>
        <w:t>月</w:t>
      </w:r>
      <w:r w:rsidR="006521F1">
        <w:rPr>
          <w:rFonts w:ascii="標楷體" w:eastAsia="標楷體" w:hAnsi="標楷體" w:hint="eastAsia"/>
          <w:szCs w:val="24"/>
        </w:rPr>
        <w:t>5</w:t>
      </w:r>
      <w:r w:rsidRPr="005B2463">
        <w:rPr>
          <w:rFonts w:ascii="標楷體" w:eastAsia="標楷體" w:hAnsi="標楷體" w:hint="eastAsia"/>
          <w:szCs w:val="24"/>
        </w:rPr>
        <w:t>日巡察</w:t>
      </w:r>
      <w:r w:rsidR="006521F1">
        <w:rPr>
          <w:rFonts w:ascii="標楷體" w:eastAsia="標楷體" w:hAnsi="標楷體" w:hint="eastAsia"/>
          <w:szCs w:val="24"/>
          <w:lang w:eastAsia="zh-HK"/>
        </w:rPr>
        <w:t>退輔會本部</w:t>
      </w:r>
      <w:r w:rsidR="00035839">
        <w:rPr>
          <w:rFonts w:ascii="標楷體" w:eastAsia="標楷體" w:hAnsi="標楷體" w:hint="eastAsia"/>
          <w:szCs w:val="24"/>
          <w:lang w:eastAsia="zh-HK"/>
        </w:rPr>
        <w:t>綜合</w:t>
      </w:r>
      <w:r w:rsidR="006521F1">
        <w:rPr>
          <w:rFonts w:ascii="標楷體" w:eastAsia="標楷體" w:hAnsi="標楷體" w:hint="eastAsia"/>
          <w:szCs w:val="24"/>
          <w:lang w:eastAsia="zh-HK"/>
        </w:rPr>
        <w:t>座談</w:t>
      </w:r>
      <w:r w:rsidRPr="005B2463">
        <w:rPr>
          <w:rFonts w:ascii="標楷體" w:eastAsia="標楷體" w:hAnsi="標楷體" w:hint="eastAsia"/>
          <w:szCs w:val="24"/>
        </w:rPr>
        <w:t>。</w:t>
      </w:r>
    </w:p>
    <w:p w:rsidR="00096F8D" w:rsidRDefault="00096F8D" w:rsidP="00FB712D">
      <w:pPr>
        <w:jc w:val="center"/>
        <w:rPr>
          <w:rFonts w:ascii="標楷體" w:eastAsia="標楷體" w:hAnsi="標楷體"/>
          <w:szCs w:val="24"/>
        </w:rPr>
      </w:pPr>
    </w:p>
    <w:p w:rsidR="00096F8D" w:rsidRPr="00FB712D" w:rsidRDefault="00096F8D" w:rsidP="00FB712D">
      <w:pPr>
        <w:jc w:val="center"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096F8D" w:rsidRPr="00FB712D" w:rsidSect="00F547B8">
      <w:footerReference w:type="default" r:id="rId10"/>
      <w:pgSz w:w="11906" w:h="16838"/>
      <w:pgMar w:top="1418" w:right="1797" w:bottom="141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554" w:rsidRDefault="00085554" w:rsidP="00B93E20">
      <w:r>
        <w:separator/>
      </w:r>
    </w:p>
  </w:endnote>
  <w:endnote w:type="continuationSeparator" w:id="0">
    <w:p w:rsidR="00085554" w:rsidRDefault="00085554" w:rsidP="00B9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7007192"/>
      <w:docPartObj>
        <w:docPartGallery w:val="Page Numbers (Bottom of Page)"/>
        <w:docPartUnique/>
      </w:docPartObj>
    </w:sdtPr>
    <w:sdtEndPr/>
    <w:sdtContent>
      <w:p w:rsidR="00854465" w:rsidRDefault="00854465" w:rsidP="00F547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E02" w:rsidRPr="000B7E02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554" w:rsidRDefault="00085554" w:rsidP="00B93E20">
      <w:r>
        <w:separator/>
      </w:r>
    </w:p>
  </w:footnote>
  <w:footnote w:type="continuationSeparator" w:id="0">
    <w:p w:rsidR="00085554" w:rsidRDefault="00085554" w:rsidP="00B93E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7C"/>
    <w:rsid w:val="00005228"/>
    <w:rsid w:val="00007049"/>
    <w:rsid w:val="00035839"/>
    <w:rsid w:val="00044A8E"/>
    <w:rsid w:val="00052948"/>
    <w:rsid w:val="000846B5"/>
    <w:rsid w:val="00085554"/>
    <w:rsid w:val="00093870"/>
    <w:rsid w:val="0009528A"/>
    <w:rsid w:val="00096F8D"/>
    <w:rsid w:val="000A62B3"/>
    <w:rsid w:val="000B7E02"/>
    <w:rsid w:val="000C40F5"/>
    <w:rsid w:val="000C443D"/>
    <w:rsid w:val="000D05BC"/>
    <w:rsid w:val="000D5167"/>
    <w:rsid w:val="00101299"/>
    <w:rsid w:val="00106216"/>
    <w:rsid w:val="001264E6"/>
    <w:rsid w:val="001649A5"/>
    <w:rsid w:val="00165F00"/>
    <w:rsid w:val="00170AA6"/>
    <w:rsid w:val="00180DA2"/>
    <w:rsid w:val="001B2812"/>
    <w:rsid w:val="001E090F"/>
    <w:rsid w:val="001E3E05"/>
    <w:rsid w:val="00207261"/>
    <w:rsid w:val="00227ACF"/>
    <w:rsid w:val="002354BE"/>
    <w:rsid w:val="00236DBB"/>
    <w:rsid w:val="00251E95"/>
    <w:rsid w:val="002736BC"/>
    <w:rsid w:val="0027711D"/>
    <w:rsid w:val="00277773"/>
    <w:rsid w:val="002811A0"/>
    <w:rsid w:val="002A0FB9"/>
    <w:rsid w:val="002E2AA7"/>
    <w:rsid w:val="00323BFB"/>
    <w:rsid w:val="00354112"/>
    <w:rsid w:val="00374D7E"/>
    <w:rsid w:val="00385B16"/>
    <w:rsid w:val="0039206D"/>
    <w:rsid w:val="003A0D62"/>
    <w:rsid w:val="003A1477"/>
    <w:rsid w:val="003A7335"/>
    <w:rsid w:val="003C1E4B"/>
    <w:rsid w:val="003E2F34"/>
    <w:rsid w:val="003F70A1"/>
    <w:rsid w:val="0042038D"/>
    <w:rsid w:val="0042516C"/>
    <w:rsid w:val="00467326"/>
    <w:rsid w:val="00486D4D"/>
    <w:rsid w:val="004B5FE1"/>
    <w:rsid w:val="004C2A41"/>
    <w:rsid w:val="005208C9"/>
    <w:rsid w:val="00527201"/>
    <w:rsid w:val="00536438"/>
    <w:rsid w:val="00540815"/>
    <w:rsid w:val="0055392D"/>
    <w:rsid w:val="00555594"/>
    <w:rsid w:val="005726CD"/>
    <w:rsid w:val="005B2463"/>
    <w:rsid w:val="005F55A4"/>
    <w:rsid w:val="00606CAB"/>
    <w:rsid w:val="0062499D"/>
    <w:rsid w:val="00631A5C"/>
    <w:rsid w:val="0064096A"/>
    <w:rsid w:val="006521F1"/>
    <w:rsid w:val="0066190A"/>
    <w:rsid w:val="0067089E"/>
    <w:rsid w:val="00687547"/>
    <w:rsid w:val="0068768A"/>
    <w:rsid w:val="0069274B"/>
    <w:rsid w:val="006A2CAA"/>
    <w:rsid w:val="006C2B0B"/>
    <w:rsid w:val="00716855"/>
    <w:rsid w:val="0074071A"/>
    <w:rsid w:val="00765642"/>
    <w:rsid w:val="00781A7A"/>
    <w:rsid w:val="00784815"/>
    <w:rsid w:val="007A7147"/>
    <w:rsid w:val="007B7D7C"/>
    <w:rsid w:val="007C5406"/>
    <w:rsid w:val="00804EFD"/>
    <w:rsid w:val="0081034D"/>
    <w:rsid w:val="00854465"/>
    <w:rsid w:val="008725D5"/>
    <w:rsid w:val="00872D4E"/>
    <w:rsid w:val="008C5E49"/>
    <w:rsid w:val="008E6677"/>
    <w:rsid w:val="00914545"/>
    <w:rsid w:val="009B1552"/>
    <w:rsid w:val="009E716C"/>
    <w:rsid w:val="00AD092B"/>
    <w:rsid w:val="00AD459D"/>
    <w:rsid w:val="00B560FC"/>
    <w:rsid w:val="00B74D71"/>
    <w:rsid w:val="00B84C83"/>
    <w:rsid w:val="00B85686"/>
    <w:rsid w:val="00B909A9"/>
    <w:rsid w:val="00B92E23"/>
    <w:rsid w:val="00B93E20"/>
    <w:rsid w:val="00BB2D87"/>
    <w:rsid w:val="00BB4196"/>
    <w:rsid w:val="00BC31CF"/>
    <w:rsid w:val="00BD6352"/>
    <w:rsid w:val="00C43CC9"/>
    <w:rsid w:val="00C6517F"/>
    <w:rsid w:val="00CE38E7"/>
    <w:rsid w:val="00CE3FC5"/>
    <w:rsid w:val="00CF05F3"/>
    <w:rsid w:val="00CF30ED"/>
    <w:rsid w:val="00D129BB"/>
    <w:rsid w:val="00D4774D"/>
    <w:rsid w:val="00D6496D"/>
    <w:rsid w:val="00D9172D"/>
    <w:rsid w:val="00D94269"/>
    <w:rsid w:val="00DC6433"/>
    <w:rsid w:val="00DE17FE"/>
    <w:rsid w:val="00DF0A4E"/>
    <w:rsid w:val="00E07DF1"/>
    <w:rsid w:val="00E2427A"/>
    <w:rsid w:val="00E257E8"/>
    <w:rsid w:val="00E304A6"/>
    <w:rsid w:val="00E41CAB"/>
    <w:rsid w:val="00E52CA9"/>
    <w:rsid w:val="00E57D3F"/>
    <w:rsid w:val="00E600CE"/>
    <w:rsid w:val="00E60914"/>
    <w:rsid w:val="00EC058B"/>
    <w:rsid w:val="00EC1E6A"/>
    <w:rsid w:val="00ED09C0"/>
    <w:rsid w:val="00EE2245"/>
    <w:rsid w:val="00EE5F86"/>
    <w:rsid w:val="00F010E1"/>
    <w:rsid w:val="00F11B07"/>
    <w:rsid w:val="00F547B8"/>
    <w:rsid w:val="00F67917"/>
    <w:rsid w:val="00F70901"/>
    <w:rsid w:val="00F76F81"/>
    <w:rsid w:val="00FA5DA4"/>
    <w:rsid w:val="00FB712D"/>
    <w:rsid w:val="00FE2326"/>
    <w:rsid w:val="00F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B1672B-35BF-4121-A8BA-93BC4AA7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3E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3E2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9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09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C7460-A003-46F8-8E79-8B4C253B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530</Words>
  <Characters>611</Characters>
  <Application>Microsoft Office Word</Application>
  <DocSecurity>0</DocSecurity>
  <Lines>40</Lines>
  <Paragraphs>32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吳婉珣</dc:creator>
  <cp:keywords/>
  <dc:description/>
  <cp:lastModifiedBy>邱俊能</cp:lastModifiedBy>
  <cp:revision>6</cp:revision>
  <cp:lastPrinted>2021-02-08T08:24:00Z</cp:lastPrinted>
  <dcterms:created xsi:type="dcterms:W3CDTF">2021-02-08T08:24:00Z</dcterms:created>
  <dcterms:modified xsi:type="dcterms:W3CDTF">2021-02-18T09:27:00Z</dcterms:modified>
</cp:coreProperties>
</file>