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2DC" w:rsidRDefault="005D3BB0" w:rsidP="005D3BB0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5D3BB0">
        <w:rPr>
          <w:rFonts w:ascii="標楷體" w:eastAsia="標楷體" w:hAnsi="標楷體" w:hint="eastAsia"/>
          <w:sz w:val="36"/>
          <w:szCs w:val="36"/>
        </w:rPr>
        <w:t>監察院中央機關巡察報告</w:t>
      </w:r>
    </w:p>
    <w:p w:rsidR="005D3BB0" w:rsidRPr="005D3BB0" w:rsidRDefault="00681E95" w:rsidP="005D3BB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一、巡察機關：內政部警政署臺灣警察專科學校</w:t>
      </w:r>
    </w:p>
    <w:p w:rsidR="005D3BB0" w:rsidRPr="005D3BB0" w:rsidRDefault="005D3BB0" w:rsidP="005D3BB0">
      <w:pPr>
        <w:rPr>
          <w:rFonts w:ascii="標楷體" w:eastAsia="標楷體" w:hAnsi="標楷體"/>
          <w:sz w:val="32"/>
          <w:szCs w:val="32"/>
        </w:rPr>
      </w:pPr>
      <w:r w:rsidRPr="005D3BB0">
        <w:rPr>
          <w:rFonts w:ascii="標楷體" w:eastAsia="標楷體" w:hAnsi="標楷體" w:hint="eastAsia"/>
          <w:sz w:val="32"/>
          <w:szCs w:val="32"/>
        </w:rPr>
        <w:t>二、巡察時間：</w:t>
      </w:r>
      <w:r w:rsidR="00A01226">
        <w:rPr>
          <w:rFonts w:ascii="標楷體" w:eastAsia="標楷體" w:hAnsi="標楷體" w:hint="eastAsia"/>
          <w:sz w:val="32"/>
          <w:szCs w:val="32"/>
        </w:rPr>
        <w:t>109</w:t>
      </w:r>
      <w:r w:rsidRPr="005D3BB0">
        <w:rPr>
          <w:rFonts w:ascii="標楷體" w:eastAsia="標楷體" w:hAnsi="標楷體" w:hint="eastAsia"/>
          <w:sz w:val="32"/>
          <w:szCs w:val="32"/>
        </w:rPr>
        <w:t>年</w:t>
      </w:r>
      <w:r w:rsidR="00681E95">
        <w:rPr>
          <w:rFonts w:ascii="標楷體" w:eastAsia="標楷體" w:hAnsi="標楷體" w:hint="eastAsia"/>
          <w:sz w:val="32"/>
          <w:szCs w:val="32"/>
        </w:rPr>
        <w:t>9</w:t>
      </w:r>
      <w:r w:rsidRPr="005D3BB0">
        <w:rPr>
          <w:rFonts w:ascii="標楷體" w:eastAsia="標楷體" w:hAnsi="標楷體" w:hint="eastAsia"/>
          <w:sz w:val="32"/>
          <w:szCs w:val="32"/>
        </w:rPr>
        <w:t>月</w:t>
      </w:r>
      <w:r w:rsidR="00681E95">
        <w:rPr>
          <w:rFonts w:ascii="標楷體" w:eastAsia="標楷體" w:hAnsi="標楷體" w:hint="eastAsia"/>
          <w:sz w:val="32"/>
          <w:szCs w:val="32"/>
        </w:rPr>
        <w:t>28</w:t>
      </w:r>
      <w:r w:rsidR="00A01226">
        <w:rPr>
          <w:rFonts w:ascii="標楷體" w:eastAsia="標楷體" w:hAnsi="標楷體" w:hint="eastAsia"/>
          <w:sz w:val="32"/>
          <w:szCs w:val="32"/>
        </w:rPr>
        <w:t>日</w:t>
      </w:r>
      <w:r w:rsidR="00241833">
        <w:rPr>
          <w:rFonts w:ascii="標楷體" w:eastAsia="標楷體" w:hAnsi="標楷體" w:hint="eastAsia"/>
          <w:sz w:val="32"/>
          <w:szCs w:val="32"/>
        </w:rPr>
        <w:t>上午</w:t>
      </w:r>
    </w:p>
    <w:p w:rsidR="005D3BB0" w:rsidRDefault="007C5200" w:rsidP="00996B34">
      <w:pPr>
        <w:ind w:left="2266" w:hangingChars="708" w:hanging="22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三、巡察委員：王美玉</w:t>
      </w:r>
      <w:r w:rsidR="005D3BB0" w:rsidRPr="005D3BB0">
        <w:rPr>
          <w:rFonts w:ascii="標楷體" w:eastAsia="標楷體" w:hAnsi="標楷體" w:hint="eastAsia"/>
          <w:sz w:val="32"/>
          <w:szCs w:val="32"/>
        </w:rPr>
        <w:t>委員(召集人)</w:t>
      </w:r>
      <w:r>
        <w:rPr>
          <w:rFonts w:ascii="標楷體" w:eastAsia="標楷體" w:hAnsi="標楷體" w:hint="eastAsia"/>
          <w:sz w:val="32"/>
          <w:szCs w:val="32"/>
        </w:rPr>
        <w:t>、林盛豐</w:t>
      </w:r>
      <w:r w:rsidR="005D3BB0" w:rsidRPr="005D3BB0">
        <w:rPr>
          <w:rFonts w:ascii="標楷體" w:eastAsia="標楷體" w:hAnsi="標楷體" w:hint="eastAsia"/>
          <w:sz w:val="32"/>
          <w:szCs w:val="32"/>
        </w:rPr>
        <w:t>委員、</w:t>
      </w:r>
      <w:r>
        <w:rPr>
          <w:rFonts w:ascii="標楷體" w:eastAsia="標楷體" w:hAnsi="標楷體" w:hint="eastAsia"/>
          <w:sz w:val="32"/>
          <w:szCs w:val="32"/>
        </w:rPr>
        <w:t>王幼玲委員、陳景峻委員、賴鼎銘委員、王麗珍委員、鴻義章委員、林郁容</w:t>
      </w:r>
      <w:r w:rsidR="005D3BB0">
        <w:rPr>
          <w:rFonts w:ascii="標楷體" w:eastAsia="標楷體" w:hAnsi="標楷體" w:hint="eastAsia"/>
          <w:sz w:val="32"/>
          <w:szCs w:val="32"/>
        </w:rPr>
        <w:t>委員</w:t>
      </w:r>
      <w:r w:rsidR="00996B34">
        <w:rPr>
          <w:rFonts w:ascii="標楷體" w:eastAsia="標楷體" w:hAnsi="標楷體" w:hint="eastAsia"/>
          <w:sz w:val="32"/>
          <w:szCs w:val="32"/>
        </w:rPr>
        <w:t>等，共計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="00996B34">
        <w:rPr>
          <w:rFonts w:ascii="標楷體" w:eastAsia="標楷體" w:hAnsi="標楷體" w:hint="eastAsia"/>
          <w:sz w:val="32"/>
          <w:szCs w:val="32"/>
        </w:rPr>
        <w:t>位。</w:t>
      </w:r>
    </w:p>
    <w:p w:rsidR="00996B34" w:rsidRDefault="00996B34" w:rsidP="00996B34">
      <w:pPr>
        <w:ind w:left="2266" w:hangingChars="708" w:hanging="22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四、巡察重點：</w:t>
      </w:r>
    </w:p>
    <w:p w:rsidR="007C5200" w:rsidRPr="00E05A21" w:rsidRDefault="007C5200" w:rsidP="007C5200">
      <w:pPr>
        <w:numPr>
          <w:ilvl w:val="3"/>
          <w:numId w:val="4"/>
        </w:numPr>
        <w:tabs>
          <w:tab w:val="clear" w:pos="1920"/>
          <w:tab w:val="num" w:pos="709"/>
        </w:tabs>
        <w:snapToGrid w:val="0"/>
        <w:spacing w:line="300" w:lineRule="auto"/>
        <w:ind w:hanging="1920"/>
        <w:jc w:val="both"/>
        <w:outlineLvl w:val="3"/>
        <w:rPr>
          <w:rFonts w:ascii="標楷體" w:eastAsia="標楷體" w:hAnsi="標楷體"/>
          <w:color w:val="000000"/>
          <w:sz w:val="32"/>
          <w:szCs w:val="32"/>
        </w:rPr>
      </w:pPr>
      <w:r w:rsidRPr="00E05A21">
        <w:rPr>
          <w:rFonts w:ascii="標楷體" w:eastAsia="標楷體" w:hAnsi="標楷體" w:hint="eastAsia"/>
          <w:color w:val="000000"/>
          <w:sz w:val="32"/>
          <w:szCs w:val="32"/>
        </w:rPr>
        <w:t>109年工作計畫與概況及108年預算執行情形。</w:t>
      </w:r>
    </w:p>
    <w:p w:rsidR="007C5200" w:rsidRDefault="007C5200" w:rsidP="007C5200">
      <w:pPr>
        <w:numPr>
          <w:ilvl w:val="0"/>
          <w:numId w:val="4"/>
        </w:numPr>
        <w:rPr>
          <w:rFonts w:eastAsia="標楷體"/>
          <w:sz w:val="32"/>
        </w:rPr>
      </w:pPr>
      <w:r>
        <w:rPr>
          <w:rFonts w:eastAsia="標楷體" w:hint="eastAsia"/>
          <w:sz w:val="32"/>
        </w:rPr>
        <w:t>警察人員招生及</w:t>
      </w:r>
      <w:r w:rsidRPr="00751070">
        <w:rPr>
          <w:rFonts w:eastAsia="標楷體" w:hint="eastAsia"/>
          <w:sz w:val="32"/>
        </w:rPr>
        <w:t>養成</w:t>
      </w:r>
      <w:r>
        <w:rPr>
          <w:rFonts w:eastAsia="標楷體" w:hint="eastAsia"/>
          <w:sz w:val="32"/>
        </w:rPr>
        <w:t>教育、在職教育訓練</w:t>
      </w:r>
      <w:r w:rsidRPr="00751070">
        <w:rPr>
          <w:rFonts w:eastAsia="標楷體" w:hint="eastAsia"/>
          <w:sz w:val="32"/>
        </w:rPr>
        <w:t>情形。</w:t>
      </w:r>
    </w:p>
    <w:p w:rsidR="007C5200" w:rsidRDefault="007C5200" w:rsidP="007C5200">
      <w:pPr>
        <w:numPr>
          <w:ilvl w:val="0"/>
          <w:numId w:val="4"/>
        </w:numPr>
        <w:rPr>
          <w:rFonts w:eastAsia="標楷體"/>
          <w:sz w:val="32"/>
        </w:rPr>
      </w:pPr>
      <w:r>
        <w:rPr>
          <w:rFonts w:eastAsia="標楷體" w:hint="eastAsia"/>
          <w:sz w:val="32"/>
        </w:rPr>
        <w:t>員警防治家庭暴力保護，預防兒少受虐等人權保護教育訓練情形。</w:t>
      </w:r>
    </w:p>
    <w:p w:rsidR="007C5200" w:rsidRPr="00ED5C79" w:rsidRDefault="007C5200" w:rsidP="007C5200">
      <w:pPr>
        <w:numPr>
          <w:ilvl w:val="0"/>
          <w:numId w:val="4"/>
        </w:numPr>
        <w:rPr>
          <w:rFonts w:eastAsia="標楷體"/>
          <w:sz w:val="32"/>
        </w:rPr>
      </w:pPr>
      <w:r>
        <w:rPr>
          <w:rFonts w:ascii="標楷體" w:eastAsia="標楷體" w:hAnsi="標楷體" w:hint="eastAsia"/>
          <w:sz w:val="32"/>
          <w:szCs w:val="32"/>
        </w:rPr>
        <w:t>推動</w:t>
      </w:r>
      <w:r w:rsidRPr="00E77B72">
        <w:rPr>
          <w:rFonts w:ascii="標楷體" w:eastAsia="標楷體" w:hAnsi="標楷體" w:hint="eastAsia"/>
          <w:sz w:val="32"/>
          <w:szCs w:val="32"/>
        </w:rPr>
        <w:t>新建工程及設施情形。</w:t>
      </w:r>
    </w:p>
    <w:p w:rsidR="0063164B" w:rsidRDefault="0063164B" w:rsidP="0063164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五、巡察紀要：</w:t>
      </w:r>
    </w:p>
    <w:p w:rsidR="00841744" w:rsidRDefault="005E1699" w:rsidP="00415255">
      <w:pPr>
        <w:ind w:left="3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4D3813">
        <w:rPr>
          <w:rFonts w:ascii="標楷體" w:eastAsia="標楷體" w:hAnsi="標楷體" w:hint="eastAsia"/>
          <w:sz w:val="32"/>
          <w:szCs w:val="32"/>
        </w:rPr>
        <w:t>本院內政及族群</w:t>
      </w:r>
      <w:r w:rsidR="00ED2BA2">
        <w:rPr>
          <w:rFonts w:ascii="標楷體" w:eastAsia="標楷體" w:hAnsi="標楷體" w:hint="eastAsia"/>
          <w:sz w:val="32"/>
          <w:szCs w:val="32"/>
        </w:rPr>
        <w:t>委員會</w:t>
      </w:r>
      <w:r w:rsidR="00B66D05">
        <w:rPr>
          <w:rFonts w:ascii="標楷體" w:eastAsia="標楷體" w:hAnsi="標楷體" w:hint="eastAsia"/>
          <w:sz w:val="32"/>
          <w:szCs w:val="32"/>
        </w:rPr>
        <w:t>由召集人王美玉</w:t>
      </w:r>
      <w:r w:rsidR="00131EF1">
        <w:rPr>
          <w:rFonts w:ascii="標楷體" w:eastAsia="標楷體" w:hAnsi="標楷體" w:hint="eastAsia"/>
          <w:sz w:val="32"/>
          <w:szCs w:val="32"/>
        </w:rPr>
        <w:t>委員偕同</w:t>
      </w:r>
      <w:r w:rsidR="00F33DAE">
        <w:rPr>
          <w:rFonts w:ascii="標楷體" w:eastAsia="標楷體" w:hAnsi="標楷體" w:hint="eastAsia"/>
          <w:sz w:val="32"/>
          <w:szCs w:val="32"/>
        </w:rPr>
        <w:t>由</w:t>
      </w:r>
      <w:r w:rsidR="00B66D05">
        <w:rPr>
          <w:rFonts w:ascii="標楷體" w:eastAsia="標楷體" w:hAnsi="標楷體" w:hint="eastAsia"/>
          <w:sz w:val="32"/>
          <w:szCs w:val="32"/>
        </w:rPr>
        <w:t>監察委員林盛豐、王幼玲、陳景峻、賴鼎銘、王麗珍、鴻義章、林郁</w:t>
      </w:r>
      <w:r w:rsidR="00C948DB">
        <w:rPr>
          <w:rFonts w:ascii="標楷體" w:eastAsia="標楷體" w:hAnsi="標楷體" w:hint="eastAsia"/>
          <w:sz w:val="32"/>
          <w:szCs w:val="32"/>
        </w:rPr>
        <w:t>容</w:t>
      </w:r>
      <w:r w:rsidR="00905E1E" w:rsidRPr="00905E1E">
        <w:rPr>
          <w:rFonts w:ascii="標楷體" w:eastAsia="標楷體" w:hAnsi="標楷體" w:hint="eastAsia"/>
          <w:sz w:val="32"/>
          <w:szCs w:val="32"/>
        </w:rPr>
        <w:t>等</w:t>
      </w:r>
      <w:r w:rsidR="00ED2BA2">
        <w:rPr>
          <w:rFonts w:ascii="標楷體" w:eastAsia="標楷體" w:hAnsi="標楷體" w:hint="eastAsia"/>
          <w:sz w:val="32"/>
          <w:szCs w:val="32"/>
        </w:rPr>
        <w:t>委員</w:t>
      </w:r>
      <w:r w:rsidR="00905E1E" w:rsidRPr="00905E1E">
        <w:rPr>
          <w:rFonts w:ascii="標楷體" w:eastAsia="標楷體" w:hAnsi="標楷體" w:hint="eastAsia"/>
          <w:sz w:val="32"/>
          <w:szCs w:val="32"/>
        </w:rPr>
        <w:t>一行</w:t>
      </w:r>
      <w:r w:rsidR="00C948DB">
        <w:rPr>
          <w:rFonts w:ascii="標楷體" w:eastAsia="標楷體" w:hAnsi="標楷體" w:hint="eastAsia"/>
          <w:sz w:val="32"/>
          <w:szCs w:val="32"/>
        </w:rPr>
        <w:t>8</w:t>
      </w:r>
      <w:r w:rsidR="00905E1E">
        <w:rPr>
          <w:rFonts w:ascii="標楷體" w:eastAsia="標楷體" w:hAnsi="標楷體" w:hint="eastAsia"/>
          <w:sz w:val="32"/>
          <w:szCs w:val="32"/>
        </w:rPr>
        <w:t>人</w:t>
      </w:r>
      <w:r w:rsidR="0063164B">
        <w:rPr>
          <w:rFonts w:ascii="標楷體" w:eastAsia="標楷體" w:hAnsi="標楷體" w:hint="eastAsia"/>
          <w:sz w:val="32"/>
          <w:szCs w:val="32"/>
        </w:rPr>
        <w:t>，於</w:t>
      </w:r>
      <w:r w:rsidR="00B66D05">
        <w:rPr>
          <w:rFonts w:ascii="標楷體" w:eastAsia="標楷體" w:hAnsi="標楷體" w:hint="eastAsia"/>
          <w:sz w:val="32"/>
          <w:szCs w:val="32"/>
        </w:rPr>
        <w:t>9</w:t>
      </w:r>
      <w:r w:rsidR="0063164B">
        <w:rPr>
          <w:rFonts w:ascii="標楷體" w:eastAsia="標楷體" w:hAnsi="標楷體" w:hint="eastAsia"/>
          <w:sz w:val="32"/>
          <w:szCs w:val="32"/>
        </w:rPr>
        <w:t>月</w:t>
      </w:r>
      <w:r w:rsidR="00B66D05">
        <w:rPr>
          <w:rFonts w:ascii="標楷體" w:eastAsia="標楷體" w:hAnsi="標楷體" w:hint="eastAsia"/>
          <w:sz w:val="32"/>
          <w:szCs w:val="32"/>
        </w:rPr>
        <w:t>28</w:t>
      </w:r>
      <w:r w:rsidR="00841744">
        <w:rPr>
          <w:rFonts w:ascii="標楷體" w:eastAsia="標楷體" w:hAnsi="標楷體" w:hint="eastAsia"/>
          <w:sz w:val="32"/>
          <w:szCs w:val="32"/>
        </w:rPr>
        <w:t>日</w:t>
      </w:r>
      <w:r w:rsidR="00B66D05">
        <w:rPr>
          <w:rFonts w:ascii="標楷體" w:eastAsia="標楷體" w:hAnsi="標楷體" w:hint="eastAsia"/>
          <w:sz w:val="32"/>
          <w:szCs w:val="32"/>
        </w:rPr>
        <w:t>上午</w:t>
      </w:r>
      <w:r w:rsidR="000A633B">
        <w:rPr>
          <w:rFonts w:ascii="標楷體" w:eastAsia="標楷體" w:hAnsi="標楷體" w:hint="eastAsia"/>
          <w:sz w:val="32"/>
          <w:szCs w:val="32"/>
        </w:rPr>
        <w:t>至</w:t>
      </w:r>
      <w:r w:rsidR="00B66D05">
        <w:rPr>
          <w:rFonts w:ascii="標楷體" w:eastAsia="標楷體" w:hAnsi="標楷體" w:hint="eastAsia"/>
          <w:sz w:val="32"/>
          <w:szCs w:val="32"/>
        </w:rPr>
        <w:t>台灣警察專科學校</w:t>
      </w:r>
      <w:r w:rsidR="00841744">
        <w:rPr>
          <w:rFonts w:ascii="標楷體" w:eastAsia="標楷體" w:hAnsi="標楷體" w:hint="eastAsia"/>
          <w:sz w:val="32"/>
          <w:szCs w:val="32"/>
        </w:rPr>
        <w:t>(</w:t>
      </w:r>
      <w:r w:rsidR="00B66D05">
        <w:rPr>
          <w:rFonts w:ascii="標楷體" w:eastAsia="標楷體" w:hAnsi="標楷體" w:hint="eastAsia"/>
          <w:sz w:val="32"/>
          <w:szCs w:val="32"/>
        </w:rPr>
        <w:t>下稱警專</w:t>
      </w:r>
      <w:r w:rsidR="00841744">
        <w:rPr>
          <w:rFonts w:ascii="標楷體" w:eastAsia="標楷體" w:hAnsi="標楷體" w:hint="eastAsia"/>
          <w:sz w:val="32"/>
          <w:szCs w:val="32"/>
        </w:rPr>
        <w:t>)</w:t>
      </w:r>
      <w:r w:rsidR="00C948DB">
        <w:rPr>
          <w:rFonts w:ascii="標楷體" w:eastAsia="標楷體" w:hAnsi="標楷體" w:hint="eastAsia"/>
          <w:sz w:val="32"/>
          <w:szCs w:val="32"/>
        </w:rPr>
        <w:t>，</w:t>
      </w:r>
      <w:r w:rsidR="000A633B">
        <w:rPr>
          <w:rFonts w:ascii="標楷體" w:eastAsia="標楷體" w:hAnsi="標楷體" w:hint="eastAsia"/>
          <w:sz w:val="32"/>
          <w:szCs w:val="32"/>
        </w:rPr>
        <w:t>巡察該校及警政署業務</w:t>
      </w:r>
      <w:r w:rsidR="0063164B">
        <w:rPr>
          <w:rFonts w:ascii="標楷體" w:eastAsia="標楷體" w:hAnsi="標楷體" w:hint="eastAsia"/>
          <w:sz w:val="32"/>
          <w:szCs w:val="32"/>
        </w:rPr>
        <w:t>，</w:t>
      </w:r>
      <w:r w:rsidR="00675D9B">
        <w:rPr>
          <w:rFonts w:ascii="標楷體" w:eastAsia="標楷體" w:hAnsi="標楷體" w:hint="eastAsia"/>
          <w:sz w:val="32"/>
          <w:szCs w:val="32"/>
        </w:rPr>
        <w:t>關心</w:t>
      </w:r>
      <w:r w:rsidR="00474104">
        <w:rPr>
          <w:rFonts w:ascii="標楷體" w:eastAsia="標楷體" w:hAnsi="標楷體" w:hint="eastAsia"/>
          <w:sz w:val="32"/>
          <w:szCs w:val="32"/>
        </w:rPr>
        <w:t>基層員警</w:t>
      </w:r>
      <w:r w:rsidR="00C948DB">
        <w:rPr>
          <w:rFonts w:ascii="標楷體" w:eastAsia="標楷體" w:hAnsi="標楷體" w:hint="eastAsia"/>
          <w:sz w:val="32"/>
          <w:szCs w:val="32"/>
        </w:rPr>
        <w:t>在校</w:t>
      </w:r>
      <w:r w:rsidR="00675D9B">
        <w:rPr>
          <w:rFonts w:ascii="標楷體" w:eastAsia="標楷體" w:hAnsi="標楷體" w:hint="eastAsia"/>
          <w:sz w:val="32"/>
          <w:szCs w:val="32"/>
        </w:rPr>
        <w:t>養成教育之訓練情形。在警政署陳家欽署長陪同下，</w:t>
      </w:r>
      <w:r w:rsidR="004F0532">
        <w:rPr>
          <w:rFonts w:ascii="標楷體" w:eastAsia="標楷體" w:hAnsi="標楷體" w:hint="eastAsia"/>
          <w:sz w:val="32"/>
          <w:szCs w:val="32"/>
        </w:rPr>
        <w:t>於</w:t>
      </w:r>
      <w:r w:rsidR="000A633B">
        <w:rPr>
          <w:rFonts w:ascii="標楷體" w:eastAsia="標楷體" w:hAnsi="標楷體" w:hint="eastAsia"/>
          <w:sz w:val="32"/>
          <w:szCs w:val="32"/>
        </w:rPr>
        <w:t>情境</w:t>
      </w:r>
      <w:r w:rsidR="00314FA1">
        <w:rPr>
          <w:rFonts w:ascii="標楷體" w:eastAsia="標楷體" w:hAnsi="標楷體" w:hint="eastAsia"/>
          <w:sz w:val="32"/>
          <w:szCs w:val="32"/>
        </w:rPr>
        <w:t>中心</w:t>
      </w:r>
      <w:r w:rsidR="00675D9B">
        <w:rPr>
          <w:rFonts w:ascii="標楷體" w:eastAsia="標楷體" w:hAnsi="標楷體" w:hint="eastAsia"/>
          <w:sz w:val="32"/>
          <w:szCs w:val="32"/>
        </w:rPr>
        <w:t>模擬</w:t>
      </w:r>
      <w:r w:rsidR="00474104">
        <w:rPr>
          <w:rFonts w:ascii="標楷體" w:eastAsia="標楷體" w:hAnsi="標楷體" w:hint="eastAsia"/>
          <w:sz w:val="32"/>
          <w:szCs w:val="32"/>
        </w:rPr>
        <w:t>毒品</w:t>
      </w:r>
      <w:r w:rsidR="00314FA1">
        <w:rPr>
          <w:rFonts w:ascii="標楷體" w:eastAsia="標楷體" w:hAnsi="標楷體" w:hint="eastAsia"/>
          <w:sz w:val="32"/>
          <w:szCs w:val="32"/>
        </w:rPr>
        <w:t>臨檢查緝</w:t>
      </w:r>
      <w:r w:rsidR="00675D9B">
        <w:rPr>
          <w:rFonts w:ascii="標楷體" w:eastAsia="標楷體" w:hAnsi="標楷體" w:hint="eastAsia"/>
          <w:sz w:val="32"/>
          <w:szCs w:val="32"/>
        </w:rPr>
        <w:t>過程</w:t>
      </w:r>
      <w:r w:rsidR="004F0532">
        <w:rPr>
          <w:rFonts w:ascii="標楷體" w:eastAsia="標楷體" w:hAnsi="標楷體" w:hint="eastAsia"/>
          <w:sz w:val="32"/>
          <w:szCs w:val="32"/>
        </w:rPr>
        <w:t>、</w:t>
      </w:r>
      <w:r w:rsidR="00474104">
        <w:rPr>
          <w:rFonts w:ascii="標楷體" w:eastAsia="標楷體" w:hAnsi="標楷體" w:hint="eastAsia"/>
          <w:sz w:val="32"/>
          <w:szCs w:val="32"/>
        </w:rPr>
        <w:t>偵詢室訊</w:t>
      </w:r>
      <w:r w:rsidR="00675D9B">
        <w:rPr>
          <w:rFonts w:ascii="標楷體" w:eastAsia="標楷體" w:hAnsi="標楷體" w:hint="eastAsia"/>
          <w:sz w:val="32"/>
          <w:szCs w:val="32"/>
        </w:rPr>
        <w:t>問</w:t>
      </w:r>
      <w:r w:rsidR="00675D9B">
        <w:rPr>
          <w:rFonts w:ascii="標楷體" w:eastAsia="標楷體" w:hAnsi="標楷體" w:hint="eastAsia"/>
          <w:sz w:val="32"/>
          <w:szCs w:val="32"/>
        </w:rPr>
        <w:lastRenderedPageBreak/>
        <w:t>與現行警用、酒測裝備介紹，</w:t>
      </w:r>
      <w:r w:rsidR="00314FA1">
        <w:rPr>
          <w:rFonts w:ascii="標楷體" w:eastAsia="標楷體" w:hAnsi="標楷體" w:hint="eastAsia"/>
          <w:sz w:val="32"/>
          <w:szCs w:val="32"/>
        </w:rPr>
        <w:t>及</w:t>
      </w:r>
      <w:r w:rsidR="000F24C6">
        <w:rPr>
          <w:rFonts w:ascii="標楷體" w:eastAsia="標楷體" w:hAnsi="標楷體" w:hint="eastAsia"/>
          <w:sz w:val="32"/>
          <w:szCs w:val="32"/>
        </w:rPr>
        <w:t>實地瞭解射擊教學與柔道訓練情形</w:t>
      </w:r>
      <w:r w:rsidR="000A633B">
        <w:rPr>
          <w:rFonts w:ascii="標楷體" w:eastAsia="標楷體" w:hAnsi="標楷體" w:hint="eastAsia"/>
          <w:sz w:val="32"/>
          <w:szCs w:val="32"/>
        </w:rPr>
        <w:t>。</w:t>
      </w:r>
    </w:p>
    <w:p w:rsidR="00A32D26" w:rsidRDefault="00AF28F8" w:rsidP="00DD4491">
      <w:pPr>
        <w:ind w:left="3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932C5E">
        <w:rPr>
          <w:rFonts w:ascii="標楷體" w:eastAsia="標楷體" w:hAnsi="標楷體" w:hint="eastAsia"/>
          <w:sz w:val="32"/>
          <w:szCs w:val="32"/>
        </w:rPr>
        <w:t>最後</w:t>
      </w:r>
      <w:r w:rsidR="000A633B">
        <w:rPr>
          <w:rFonts w:ascii="標楷體" w:eastAsia="標楷體" w:hAnsi="標楷體" w:hint="eastAsia"/>
          <w:sz w:val="32"/>
          <w:szCs w:val="32"/>
        </w:rPr>
        <w:t>於座談會聽取警政署簡報</w:t>
      </w:r>
      <w:r w:rsidR="00DD4491" w:rsidRPr="00E05A21">
        <w:rPr>
          <w:rFonts w:ascii="標楷體" w:eastAsia="標楷體" w:hAnsi="標楷體" w:hint="eastAsia"/>
          <w:color w:val="000000"/>
          <w:sz w:val="32"/>
          <w:szCs w:val="32"/>
        </w:rPr>
        <w:t>109年工作計畫與概況及108</w:t>
      </w:r>
      <w:r w:rsidR="00DD4491">
        <w:rPr>
          <w:rFonts w:ascii="標楷體" w:eastAsia="標楷體" w:hAnsi="標楷體" w:hint="eastAsia"/>
          <w:color w:val="000000"/>
          <w:sz w:val="32"/>
          <w:szCs w:val="32"/>
        </w:rPr>
        <w:t>年預算執行情形、</w:t>
      </w:r>
      <w:r w:rsidR="00DD4491">
        <w:rPr>
          <w:rFonts w:eastAsia="標楷體" w:hint="eastAsia"/>
          <w:sz w:val="32"/>
        </w:rPr>
        <w:t>警察人員招生及</w:t>
      </w:r>
      <w:r w:rsidR="00DD4491" w:rsidRPr="00751070">
        <w:rPr>
          <w:rFonts w:eastAsia="標楷體" w:hint="eastAsia"/>
          <w:sz w:val="32"/>
        </w:rPr>
        <w:t>養成</w:t>
      </w:r>
      <w:r w:rsidR="00DD4491">
        <w:rPr>
          <w:rFonts w:eastAsia="標楷體" w:hint="eastAsia"/>
          <w:sz w:val="32"/>
        </w:rPr>
        <w:t>教育、在職教育訓練情形、員警防治家庭暴力保護，預防兒少受虐等人權保護教育訓練情形、</w:t>
      </w:r>
      <w:r w:rsidR="00DD4491">
        <w:rPr>
          <w:rFonts w:ascii="標楷體" w:eastAsia="標楷體" w:hAnsi="標楷體" w:hint="eastAsia"/>
          <w:sz w:val="32"/>
          <w:szCs w:val="32"/>
        </w:rPr>
        <w:t>推動</w:t>
      </w:r>
      <w:r w:rsidR="00DD4491" w:rsidRPr="00E77B72">
        <w:rPr>
          <w:rFonts w:ascii="標楷體" w:eastAsia="標楷體" w:hAnsi="標楷體" w:hint="eastAsia"/>
          <w:sz w:val="32"/>
          <w:szCs w:val="32"/>
        </w:rPr>
        <w:t>新建工程及設施情形。</w:t>
      </w:r>
    </w:p>
    <w:p w:rsidR="002C3899" w:rsidRDefault="00A32D26" w:rsidP="00760BE5">
      <w:pPr>
        <w:ind w:left="3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307E39">
        <w:rPr>
          <w:rFonts w:ascii="標楷體" w:eastAsia="標楷體" w:hAnsi="標楷體" w:hint="eastAsia"/>
          <w:sz w:val="32"/>
          <w:szCs w:val="32"/>
        </w:rPr>
        <w:t>座談會中</w:t>
      </w:r>
      <w:r w:rsidR="00125395">
        <w:rPr>
          <w:rFonts w:ascii="標楷體" w:eastAsia="標楷體" w:hAnsi="標楷體" w:hint="eastAsia"/>
          <w:sz w:val="32"/>
          <w:szCs w:val="32"/>
        </w:rPr>
        <w:t>監察委員</w:t>
      </w:r>
      <w:r w:rsidR="00307E39">
        <w:rPr>
          <w:rFonts w:ascii="標楷體" w:eastAsia="標楷體" w:hAnsi="標楷體" w:hint="eastAsia"/>
          <w:sz w:val="32"/>
          <w:szCs w:val="32"/>
        </w:rPr>
        <w:t>也提出幾項關心的</w:t>
      </w:r>
      <w:r w:rsidR="00932C5E">
        <w:rPr>
          <w:rFonts w:ascii="標楷體" w:eastAsia="標楷體" w:hAnsi="標楷體" w:hint="eastAsia"/>
          <w:sz w:val="32"/>
          <w:szCs w:val="32"/>
        </w:rPr>
        <w:t>議題</w:t>
      </w:r>
      <w:r w:rsidR="00307E39">
        <w:rPr>
          <w:rFonts w:ascii="標楷體" w:eastAsia="標楷體" w:hAnsi="標楷體" w:hint="eastAsia"/>
          <w:sz w:val="32"/>
          <w:szCs w:val="32"/>
        </w:rPr>
        <w:t>，</w:t>
      </w:r>
      <w:r w:rsidR="00932C5E">
        <w:rPr>
          <w:rFonts w:ascii="標楷體" w:eastAsia="標楷體" w:hAnsi="標楷體" w:hint="eastAsia"/>
          <w:sz w:val="32"/>
          <w:szCs w:val="32"/>
        </w:rPr>
        <w:t>諸如：</w:t>
      </w:r>
      <w:r w:rsidR="007E47A4">
        <w:rPr>
          <w:rFonts w:ascii="標楷體" w:eastAsia="標楷體" w:hAnsi="標楷體" w:hint="eastAsia"/>
          <w:sz w:val="32"/>
          <w:szCs w:val="32"/>
        </w:rPr>
        <w:t>毒品槍枝氾濫</w:t>
      </w:r>
      <w:r w:rsidR="002245C8">
        <w:rPr>
          <w:rFonts w:ascii="標楷體" w:eastAsia="標楷體" w:hAnsi="標楷體" w:hint="eastAsia"/>
          <w:sz w:val="32"/>
          <w:szCs w:val="32"/>
        </w:rPr>
        <w:t>問題的源頭管制、盤查或訊問精神障礙或身心障礙</w:t>
      </w:r>
      <w:r w:rsidR="00375B24">
        <w:rPr>
          <w:rFonts w:ascii="標楷體" w:eastAsia="標楷體" w:hAnsi="標楷體" w:hint="eastAsia"/>
          <w:sz w:val="32"/>
          <w:szCs w:val="32"/>
        </w:rPr>
        <w:t>民眾</w:t>
      </w:r>
      <w:r w:rsidR="002245C8">
        <w:rPr>
          <w:rFonts w:ascii="標楷體" w:eastAsia="標楷體" w:hAnsi="標楷體" w:hint="eastAsia"/>
          <w:sz w:val="32"/>
          <w:szCs w:val="32"/>
        </w:rPr>
        <w:t>的應對訓練</w:t>
      </w:r>
      <w:r w:rsidR="005D58D3">
        <w:rPr>
          <w:rFonts w:ascii="標楷體" w:eastAsia="標楷體" w:hAnsi="標楷體" w:hint="eastAsia"/>
          <w:sz w:val="32"/>
          <w:szCs w:val="32"/>
        </w:rPr>
        <w:t>、因應大法官會議釋字第785號對於警消超勤制度改善、科技犯罪訓練及設備是否足夠、警專宿舍大樓規</w:t>
      </w:r>
      <w:r w:rsidR="00C356CA">
        <w:rPr>
          <w:rFonts w:ascii="標楷體" w:eastAsia="標楷體" w:hAnsi="標楷體" w:hint="eastAsia"/>
          <w:sz w:val="32"/>
          <w:szCs w:val="32"/>
        </w:rPr>
        <w:t>劃</w:t>
      </w:r>
      <w:r w:rsidR="005D58D3">
        <w:rPr>
          <w:rFonts w:ascii="標楷體" w:eastAsia="標楷體" w:hAnsi="標楷體" w:hint="eastAsia"/>
          <w:sz w:val="32"/>
          <w:szCs w:val="32"/>
        </w:rPr>
        <w:t>及招標情形、</w:t>
      </w:r>
      <w:r w:rsidR="00375B24">
        <w:rPr>
          <w:rFonts w:ascii="標楷體" w:eastAsia="標楷體" w:hAnsi="標楷體" w:hint="eastAsia"/>
          <w:sz w:val="32"/>
          <w:szCs w:val="32"/>
        </w:rPr>
        <w:t>基層</w:t>
      </w:r>
      <w:r w:rsidR="005D58D3">
        <w:rPr>
          <w:rFonts w:ascii="標楷體" w:eastAsia="標楷體" w:hAnsi="標楷體" w:hint="eastAsia"/>
          <w:sz w:val="32"/>
          <w:szCs w:val="32"/>
        </w:rPr>
        <w:t>警察</w:t>
      </w:r>
      <w:r w:rsidR="00375B24">
        <w:rPr>
          <w:rFonts w:ascii="標楷體" w:eastAsia="標楷體" w:hAnsi="標楷體" w:hint="eastAsia"/>
          <w:sz w:val="32"/>
          <w:szCs w:val="32"/>
        </w:rPr>
        <w:t>應</w:t>
      </w:r>
      <w:r w:rsidR="005D58D3">
        <w:rPr>
          <w:rFonts w:ascii="標楷體" w:eastAsia="標楷體" w:hAnsi="標楷體" w:hint="eastAsia"/>
          <w:sz w:val="32"/>
          <w:szCs w:val="32"/>
        </w:rPr>
        <w:t>對媒體</w:t>
      </w:r>
      <w:r w:rsidR="00375B24">
        <w:rPr>
          <w:rFonts w:ascii="標楷體" w:eastAsia="標楷體" w:hAnsi="標楷體" w:hint="eastAsia"/>
          <w:sz w:val="32"/>
          <w:szCs w:val="32"/>
        </w:rPr>
        <w:t>訓練</w:t>
      </w:r>
      <w:r w:rsidR="002A196F">
        <w:rPr>
          <w:rFonts w:ascii="標楷體" w:eastAsia="標楷體" w:hAnsi="標楷體" w:hint="eastAsia"/>
          <w:sz w:val="32"/>
          <w:szCs w:val="32"/>
        </w:rPr>
        <w:t>、員警製作筆錄品質不一、</w:t>
      </w:r>
      <w:r w:rsidR="00C82EFA">
        <w:rPr>
          <w:rFonts w:ascii="標楷體" w:eastAsia="標楷體" w:hAnsi="標楷體" w:hint="eastAsia"/>
          <w:sz w:val="32"/>
          <w:szCs w:val="32"/>
        </w:rPr>
        <w:t>員警</w:t>
      </w:r>
      <w:r w:rsidR="00C356CA">
        <w:rPr>
          <w:rFonts w:ascii="標楷體" w:eastAsia="標楷體" w:hAnsi="標楷體" w:hint="eastAsia"/>
          <w:sz w:val="32"/>
          <w:szCs w:val="32"/>
        </w:rPr>
        <w:t>深根留任山地鄉</w:t>
      </w:r>
      <w:r w:rsidR="00194140">
        <w:rPr>
          <w:rFonts w:ascii="標楷體" w:eastAsia="標楷體" w:hAnsi="標楷體" w:hint="eastAsia"/>
          <w:sz w:val="32"/>
          <w:szCs w:val="32"/>
        </w:rPr>
        <w:t>、原住民員警升遷狀況、員警法治及倫理教育</w:t>
      </w:r>
      <w:r w:rsidR="004526F6">
        <w:rPr>
          <w:rFonts w:ascii="標楷體" w:eastAsia="標楷體" w:hAnsi="標楷體" w:hint="eastAsia"/>
          <w:sz w:val="32"/>
          <w:szCs w:val="32"/>
        </w:rPr>
        <w:t>訓練</w:t>
      </w:r>
      <w:r w:rsidR="00375EDA">
        <w:rPr>
          <w:rFonts w:ascii="標楷體" w:eastAsia="標楷體" w:hAnsi="標楷體" w:hint="eastAsia"/>
          <w:sz w:val="32"/>
          <w:szCs w:val="32"/>
        </w:rPr>
        <w:t>等情形</w:t>
      </w:r>
      <w:r w:rsidR="00932C5E">
        <w:rPr>
          <w:rFonts w:ascii="標楷體" w:eastAsia="標楷體" w:hAnsi="標楷體" w:hint="eastAsia"/>
          <w:sz w:val="32"/>
          <w:szCs w:val="32"/>
        </w:rPr>
        <w:t>，</w:t>
      </w:r>
      <w:r w:rsidR="00375EDA">
        <w:rPr>
          <w:rFonts w:ascii="標楷體" w:eastAsia="標楷體" w:hAnsi="標楷體" w:hint="eastAsia"/>
          <w:sz w:val="32"/>
          <w:szCs w:val="32"/>
        </w:rPr>
        <w:t>提出詢問</w:t>
      </w:r>
      <w:r w:rsidR="00932C5E">
        <w:rPr>
          <w:rFonts w:ascii="標楷體" w:eastAsia="標楷體" w:hAnsi="標楷體" w:hint="eastAsia"/>
          <w:sz w:val="32"/>
          <w:szCs w:val="32"/>
        </w:rPr>
        <w:t>。</w:t>
      </w:r>
    </w:p>
    <w:p w:rsidR="00DB7913" w:rsidRPr="00EA46AC" w:rsidRDefault="002C3899" w:rsidP="00EA46AC">
      <w:pPr>
        <w:ind w:left="3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4526F6">
        <w:rPr>
          <w:rFonts w:ascii="標楷體" w:eastAsia="標楷體" w:hAnsi="標楷體" w:hint="eastAsia"/>
          <w:sz w:val="32"/>
          <w:szCs w:val="32"/>
        </w:rPr>
        <w:t>召集人王美玉委員</w:t>
      </w:r>
      <w:r w:rsidR="008C0EDA">
        <w:rPr>
          <w:rFonts w:ascii="標楷體" w:eastAsia="標楷體" w:hAnsi="標楷體" w:hint="eastAsia"/>
          <w:sz w:val="32"/>
          <w:szCs w:val="32"/>
        </w:rPr>
        <w:t>除了</w:t>
      </w:r>
      <w:r w:rsidR="00EA46AC">
        <w:rPr>
          <w:rFonts w:ascii="標楷體" w:eastAsia="標楷體" w:hAnsi="標楷體" w:hint="eastAsia"/>
          <w:sz w:val="32"/>
          <w:szCs w:val="32"/>
        </w:rPr>
        <w:t>感謝警專教師們的辛勞，對於警察同仁的辛勞</w:t>
      </w:r>
      <w:r w:rsidR="00832880">
        <w:rPr>
          <w:rFonts w:ascii="標楷體" w:eastAsia="標楷體" w:hAnsi="標楷體" w:hint="eastAsia"/>
          <w:sz w:val="32"/>
          <w:szCs w:val="32"/>
        </w:rPr>
        <w:t>，</w:t>
      </w:r>
      <w:r w:rsidR="004526F6">
        <w:rPr>
          <w:rFonts w:ascii="標楷體" w:eastAsia="標楷體" w:hAnsi="標楷體" w:hint="eastAsia"/>
          <w:sz w:val="32"/>
          <w:szCs w:val="32"/>
        </w:rPr>
        <w:t>為台灣創造良好的治安環境</w:t>
      </w:r>
      <w:r w:rsidR="008C0EDA">
        <w:rPr>
          <w:rFonts w:ascii="標楷體" w:eastAsia="標楷體" w:hAnsi="標楷體" w:hint="eastAsia"/>
          <w:sz w:val="32"/>
          <w:szCs w:val="32"/>
        </w:rPr>
        <w:t>，</w:t>
      </w:r>
      <w:r w:rsidR="00EA46AC">
        <w:rPr>
          <w:rFonts w:ascii="標楷體" w:eastAsia="標楷體" w:hAnsi="標楷體" w:hint="eastAsia"/>
          <w:sz w:val="32"/>
          <w:szCs w:val="32"/>
        </w:rPr>
        <w:t>也表示肯定，同時</w:t>
      </w:r>
      <w:r w:rsidR="008C0EDA">
        <w:rPr>
          <w:rFonts w:ascii="標楷體" w:eastAsia="標楷體" w:hAnsi="標楷體" w:hint="eastAsia"/>
          <w:sz w:val="32"/>
          <w:szCs w:val="32"/>
        </w:rPr>
        <w:t>也希望警政署重視警察風紀</w:t>
      </w:r>
      <w:r>
        <w:rPr>
          <w:rFonts w:ascii="標楷體" w:eastAsia="標楷體" w:hAnsi="標楷體" w:hint="eastAsia"/>
          <w:sz w:val="32"/>
          <w:szCs w:val="32"/>
        </w:rPr>
        <w:t>問題</w:t>
      </w:r>
      <w:r w:rsidR="008C0EDA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加強法治教育以維護執法的程序正</w:t>
      </w:r>
      <w:r w:rsidR="008D12A5">
        <w:rPr>
          <w:rFonts w:ascii="標楷體" w:eastAsia="標楷體" w:hAnsi="標楷體" w:hint="eastAsia"/>
          <w:sz w:val="32"/>
          <w:szCs w:val="32"/>
        </w:rPr>
        <w:t>義及</w:t>
      </w:r>
      <w:r w:rsidR="00EA46AC">
        <w:rPr>
          <w:rFonts w:ascii="標楷體" w:eastAsia="標楷體" w:hAnsi="標楷體" w:hint="eastAsia"/>
          <w:sz w:val="32"/>
          <w:szCs w:val="32"/>
        </w:rPr>
        <w:t>提升</w:t>
      </w:r>
      <w:r>
        <w:rPr>
          <w:rFonts w:ascii="標楷體" w:eastAsia="標楷體" w:hAnsi="標楷體" w:hint="eastAsia"/>
          <w:sz w:val="32"/>
          <w:szCs w:val="32"/>
        </w:rPr>
        <w:t>警察特考內外軌訓練</w:t>
      </w:r>
      <w:r w:rsidR="008D12A5">
        <w:rPr>
          <w:rFonts w:ascii="標楷體" w:eastAsia="標楷體" w:hAnsi="標楷體" w:hint="eastAsia"/>
          <w:sz w:val="32"/>
          <w:szCs w:val="32"/>
        </w:rPr>
        <w:t>課程</w:t>
      </w:r>
      <w:r>
        <w:rPr>
          <w:rFonts w:ascii="標楷體" w:eastAsia="標楷體" w:hAnsi="標楷體" w:hint="eastAsia"/>
          <w:sz w:val="32"/>
          <w:szCs w:val="32"/>
        </w:rPr>
        <w:t>的扎實度</w:t>
      </w:r>
      <w:r w:rsidR="00EA46AC">
        <w:rPr>
          <w:rFonts w:ascii="標楷體" w:eastAsia="標楷體" w:hAnsi="標楷體" w:hint="eastAsia"/>
          <w:sz w:val="32"/>
          <w:szCs w:val="32"/>
        </w:rPr>
        <w:t>。</w:t>
      </w:r>
      <w:r w:rsidR="008D12A5">
        <w:rPr>
          <w:rFonts w:ascii="標楷體" w:eastAsia="標楷體" w:hAnsi="標楷體" w:hint="eastAsia"/>
          <w:sz w:val="32"/>
          <w:szCs w:val="32"/>
        </w:rPr>
        <w:t>陳家欽</w:t>
      </w:r>
      <w:r w:rsidR="00EA46AC">
        <w:rPr>
          <w:rFonts w:ascii="標楷體" w:eastAsia="標楷體" w:hAnsi="標楷體" w:hint="eastAsia"/>
          <w:sz w:val="32"/>
          <w:szCs w:val="32"/>
        </w:rPr>
        <w:t>署長</w:t>
      </w:r>
      <w:r w:rsidR="00932C5E">
        <w:rPr>
          <w:rFonts w:ascii="標楷體" w:eastAsia="標楷體" w:hAnsi="標楷體" w:hint="eastAsia"/>
          <w:sz w:val="32"/>
          <w:szCs w:val="32"/>
        </w:rPr>
        <w:t>對以上監察委員所提問題</w:t>
      </w:r>
      <w:r w:rsidR="00EA46AC">
        <w:rPr>
          <w:rFonts w:ascii="標楷體" w:eastAsia="標楷體" w:hAnsi="標楷體" w:hint="eastAsia"/>
          <w:sz w:val="32"/>
          <w:szCs w:val="32"/>
        </w:rPr>
        <w:t>也一一說明</w:t>
      </w:r>
      <w:r w:rsidR="00932C5E">
        <w:rPr>
          <w:rFonts w:ascii="標楷體" w:eastAsia="標楷體" w:hAnsi="標楷體" w:hint="eastAsia"/>
          <w:sz w:val="32"/>
          <w:szCs w:val="32"/>
        </w:rPr>
        <w:t>，</w:t>
      </w:r>
      <w:r w:rsidR="00EA46AC">
        <w:rPr>
          <w:rFonts w:ascii="標楷體" w:eastAsia="標楷體" w:hAnsi="標楷體" w:hint="eastAsia"/>
          <w:sz w:val="32"/>
          <w:szCs w:val="32"/>
        </w:rPr>
        <w:t>並</w:t>
      </w:r>
      <w:r w:rsidR="00932C5E">
        <w:rPr>
          <w:rFonts w:ascii="標楷體" w:eastAsia="標楷體" w:hAnsi="標楷體" w:hint="eastAsia"/>
          <w:sz w:val="32"/>
          <w:szCs w:val="32"/>
        </w:rPr>
        <w:t>將以書面詳細回覆</w:t>
      </w:r>
      <w:r w:rsidR="00375EDA">
        <w:rPr>
          <w:rFonts w:ascii="標楷體" w:eastAsia="標楷體" w:hAnsi="標楷體" w:hint="eastAsia"/>
          <w:sz w:val="32"/>
          <w:szCs w:val="32"/>
        </w:rPr>
        <w:t>。</w:t>
      </w:r>
    </w:p>
    <w:sectPr w:rsidR="00DB7913" w:rsidRPr="00EA46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292" w:rsidRDefault="009D4292" w:rsidP="00DB7913">
      <w:r>
        <w:separator/>
      </w:r>
    </w:p>
  </w:endnote>
  <w:endnote w:type="continuationSeparator" w:id="0">
    <w:p w:rsidR="009D4292" w:rsidRDefault="009D4292" w:rsidP="00DB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292" w:rsidRDefault="009D4292" w:rsidP="00DB7913">
      <w:r>
        <w:separator/>
      </w:r>
    </w:p>
  </w:footnote>
  <w:footnote w:type="continuationSeparator" w:id="0">
    <w:p w:rsidR="009D4292" w:rsidRDefault="009D4292" w:rsidP="00DB7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4826"/>
    <w:multiLevelType w:val="hybridMultilevel"/>
    <w:tmpl w:val="B91A8FB2"/>
    <w:lvl w:ilvl="0" w:tplc="D2DE2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2F95B17"/>
    <w:multiLevelType w:val="hybridMultilevel"/>
    <w:tmpl w:val="BDE0D786"/>
    <w:lvl w:ilvl="0" w:tplc="6CC8AF9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CC1001D"/>
    <w:multiLevelType w:val="multilevel"/>
    <w:tmpl w:val="1E8A1DF6"/>
    <w:lvl w:ilvl="0">
      <w:start w:val="3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  <w:lang w:val="en-US"/>
      </w:rPr>
    </w:lvl>
    <w:lvl w:ilvl="2">
      <w:start w:val="3"/>
      <w:numFmt w:val="decimal"/>
      <w:lvlText w:val="＜%3＞"/>
      <w:lvlJc w:val="left"/>
      <w:pPr>
        <w:ind w:left="1418" w:hanging="130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738" w:hanging="312"/>
      </w:pPr>
      <w:rPr>
        <w:rFonts w:hint="eastAsia"/>
        <w:color w:val="000000" w:themeColor="text1"/>
        <w:sz w:val="32"/>
        <w:szCs w:val="32"/>
      </w:rPr>
    </w:lvl>
    <w:lvl w:ilvl="4">
      <w:start w:val="1"/>
      <w:numFmt w:val="decimal"/>
      <w:suff w:val="nothing"/>
      <w:lvlText w:val="(%5)"/>
      <w:lvlJc w:val="left"/>
      <w:pPr>
        <w:ind w:left="1843" w:hanging="283"/>
      </w:pPr>
      <w:rPr>
        <w:rFonts w:hint="eastAsia"/>
      </w:rPr>
    </w:lvl>
    <w:lvl w:ilvl="5">
      <w:start w:val="1"/>
      <w:numFmt w:val="lowerLetter"/>
      <w:suff w:val="nothing"/>
      <w:lvlText w:val="%6.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  <w:sz w:val="28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7E7F1341"/>
    <w:multiLevelType w:val="hybridMultilevel"/>
    <w:tmpl w:val="B91A8FB2"/>
    <w:lvl w:ilvl="0" w:tplc="D2DE2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B0"/>
    <w:rsid w:val="000543EB"/>
    <w:rsid w:val="000A1089"/>
    <w:rsid w:val="000A22DB"/>
    <w:rsid w:val="000A633B"/>
    <w:rsid w:val="000A7CE5"/>
    <w:rsid w:val="000C31A6"/>
    <w:rsid w:val="000F24C6"/>
    <w:rsid w:val="00107080"/>
    <w:rsid w:val="00125395"/>
    <w:rsid w:val="00131EF1"/>
    <w:rsid w:val="00194140"/>
    <w:rsid w:val="001C75EB"/>
    <w:rsid w:val="00203C3D"/>
    <w:rsid w:val="002245C8"/>
    <w:rsid w:val="00241833"/>
    <w:rsid w:val="00266EF9"/>
    <w:rsid w:val="00287738"/>
    <w:rsid w:val="002A196F"/>
    <w:rsid w:val="002C3899"/>
    <w:rsid w:val="00307E39"/>
    <w:rsid w:val="00314FA1"/>
    <w:rsid w:val="003264E0"/>
    <w:rsid w:val="00345C96"/>
    <w:rsid w:val="00375B24"/>
    <w:rsid w:val="00375EDA"/>
    <w:rsid w:val="003B0B99"/>
    <w:rsid w:val="00415255"/>
    <w:rsid w:val="00443CF5"/>
    <w:rsid w:val="004526F6"/>
    <w:rsid w:val="00464261"/>
    <w:rsid w:val="00474104"/>
    <w:rsid w:val="00480122"/>
    <w:rsid w:val="004D278E"/>
    <w:rsid w:val="004D3813"/>
    <w:rsid w:val="004D3BB0"/>
    <w:rsid w:val="004F0532"/>
    <w:rsid w:val="00556E6C"/>
    <w:rsid w:val="005D3BB0"/>
    <w:rsid w:val="005D58D3"/>
    <w:rsid w:val="005E1699"/>
    <w:rsid w:val="0063164B"/>
    <w:rsid w:val="00675D9B"/>
    <w:rsid w:val="00681E95"/>
    <w:rsid w:val="00760BE5"/>
    <w:rsid w:val="007C5200"/>
    <w:rsid w:val="007E47A4"/>
    <w:rsid w:val="00832880"/>
    <w:rsid w:val="00841744"/>
    <w:rsid w:val="00873A43"/>
    <w:rsid w:val="008C0EDA"/>
    <w:rsid w:val="008C5B89"/>
    <w:rsid w:val="008D12A5"/>
    <w:rsid w:val="00905E1E"/>
    <w:rsid w:val="00917CE8"/>
    <w:rsid w:val="00932C5E"/>
    <w:rsid w:val="009462DC"/>
    <w:rsid w:val="00952FEF"/>
    <w:rsid w:val="00962EB8"/>
    <w:rsid w:val="009910ED"/>
    <w:rsid w:val="00996B34"/>
    <w:rsid w:val="009D4292"/>
    <w:rsid w:val="009F3C9A"/>
    <w:rsid w:val="00A01226"/>
    <w:rsid w:val="00A32D26"/>
    <w:rsid w:val="00AF28F8"/>
    <w:rsid w:val="00B66D05"/>
    <w:rsid w:val="00B90348"/>
    <w:rsid w:val="00BB2634"/>
    <w:rsid w:val="00C356CA"/>
    <w:rsid w:val="00C54C79"/>
    <w:rsid w:val="00C82EFA"/>
    <w:rsid w:val="00C948DB"/>
    <w:rsid w:val="00C9670F"/>
    <w:rsid w:val="00CA3E42"/>
    <w:rsid w:val="00CF19C6"/>
    <w:rsid w:val="00CF53D4"/>
    <w:rsid w:val="00D97624"/>
    <w:rsid w:val="00DB7913"/>
    <w:rsid w:val="00DD1450"/>
    <w:rsid w:val="00DD4491"/>
    <w:rsid w:val="00DD6C3A"/>
    <w:rsid w:val="00DF2887"/>
    <w:rsid w:val="00E754A9"/>
    <w:rsid w:val="00E918E0"/>
    <w:rsid w:val="00EA46AC"/>
    <w:rsid w:val="00ED2BA2"/>
    <w:rsid w:val="00EE0011"/>
    <w:rsid w:val="00F1207F"/>
    <w:rsid w:val="00F3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01C944-F404-490D-B8FD-0AF0893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79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7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791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C7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C75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曾莉雯</dc:creator>
  <cp:keywords/>
  <dc:description/>
  <cp:lastModifiedBy>曾莉雯</cp:lastModifiedBy>
  <cp:revision>2</cp:revision>
  <cp:lastPrinted>2020-09-29T00:56:00Z</cp:lastPrinted>
  <dcterms:created xsi:type="dcterms:W3CDTF">2020-09-29T01:04:00Z</dcterms:created>
  <dcterms:modified xsi:type="dcterms:W3CDTF">2020-09-29T01:04:00Z</dcterms:modified>
</cp:coreProperties>
</file>