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60" w:rsidRDefault="001407E1" w:rsidP="00403FE6">
      <w:pPr>
        <w:spacing w:beforeLines="50" w:before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A4D38">
        <w:rPr>
          <w:rFonts w:ascii="標楷體" w:eastAsia="標楷體" w:hAnsi="標楷體" w:hint="eastAsia"/>
          <w:b/>
          <w:sz w:val="32"/>
          <w:szCs w:val="32"/>
        </w:rPr>
        <w:t>監察院內政及少數民族委員會巡</w:t>
      </w:r>
      <w:r w:rsidR="00E42587" w:rsidRPr="00DA4D38">
        <w:rPr>
          <w:rFonts w:ascii="標楷體" w:eastAsia="標楷體" w:hAnsi="標楷體" w:hint="eastAsia"/>
          <w:b/>
          <w:sz w:val="32"/>
          <w:szCs w:val="32"/>
        </w:rPr>
        <w:t>察</w:t>
      </w:r>
      <w:r w:rsidRPr="00DA4D38">
        <w:rPr>
          <w:rFonts w:ascii="標楷體" w:eastAsia="標楷體" w:hAnsi="標楷體" w:hint="eastAsia"/>
          <w:b/>
          <w:sz w:val="32"/>
          <w:szCs w:val="32"/>
        </w:rPr>
        <w:t>內政部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提</w:t>
      </w:r>
      <w:r w:rsidR="00C02B85" w:rsidRPr="00DA4D38">
        <w:rPr>
          <w:rFonts w:ascii="標楷體" w:eastAsia="標楷體" w:hAnsi="標楷體"/>
          <w:b/>
          <w:sz w:val="32"/>
          <w:szCs w:val="32"/>
        </w:rPr>
        <w:t>出諸多檢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討</w:t>
      </w:r>
      <w:r w:rsidR="00C02B85" w:rsidRPr="00DA4D38">
        <w:rPr>
          <w:rFonts w:ascii="標楷體" w:eastAsia="標楷體" w:hAnsi="標楷體"/>
          <w:b/>
          <w:sz w:val="32"/>
          <w:szCs w:val="32"/>
        </w:rPr>
        <w:t>改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進</w:t>
      </w:r>
      <w:r w:rsidR="00C02B85" w:rsidRPr="00DA4D38">
        <w:rPr>
          <w:rFonts w:ascii="標楷體" w:eastAsia="標楷體" w:hAnsi="標楷體"/>
          <w:b/>
          <w:sz w:val="32"/>
          <w:szCs w:val="32"/>
        </w:rPr>
        <w:t>與建議事項，並由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徐部</w:t>
      </w:r>
      <w:r w:rsidR="00C02B85" w:rsidRPr="00DA4D38">
        <w:rPr>
          <w:rFonts w:ascii="標楷體" w:eastAsia="標楷體" w:hAnsi="標楷體"/>
          <w:b/>
          <w:sz w:val="32"/>
          <w:szCs w:val="32"/>
        </w:rPr>
        <w:t>長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及</w:t>
      </w:r>
      <w:r w:rsidR="00C02B85" w:rsidRPr="00DA4D38">
        <w:rPr>
          <w:rFonts w:ascii="標楷體" w:eastAsia="標楷體" w:hAnsi="標楷體"/>
          <w:b/>
          <w:sz w:val="32"/>
          <w:szCs w:val="32"/>
        </w:rPr>
        <w:t>相關業務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主</w:t>
      </w:r>
      <w:r w:rsidR="00C02B85" w:rsidRPr="00DA4D38">
        <w:rPr>
          <w:rFonts w:ascii="標楷體" w:eastAsia="標楷體" w:hAnsi="標楷體"/>
          <w:b/>
          <w:sz w:val="32"/>
          <w:szCs w:val="32"/>
        </w:rPr>
        <w:t>管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一一</w:t>
      </w:r>
      <w:r w:rsidR="00C02B85" w:rsidRPr="00DA4D38">
        <w:rPr>
          <w:rFonts w:ascii="標楷體" w:eastAsia="標楷體" w:hAnsi="標楷體"/>
          <w:b/>
          <w:sz w:val="32"/>
          <w:szCs w:val="32"/>
        </w:rPr>
        <w:t>答</w:t>
      </w:r>
      <w:r w:rsidR="00C02B85" w:rsidRPr="00DA4D38">
        <w:rPr>
          <w:rFonts w:ascii="標楷體" w:eastAsia="標楷體" w:hAnsi="標楷體" w:hint="eastAsia"/>
          <w:b/>
          <w:sz w:val="32"/>
          <w:szCs w:val="32"/>
        </w:rPr>
        <w:t>詢</w:t>
      </w:r>
      <w:r w:rsidR="002E53C7" w:rsidRPr="00DA4D3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37D91" w:rsidRPr="00DA4D38" w:rsidRDefault="00C37D91" w:rsidP="00403FE6">
      <w:pPr>
        <w:spacing w:beforeLines="50" w:before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1407E1" w:rsidRPr="002E53C7" w:rsidRDefault="001407E1" w:rsidP="00C745BE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E53C7">
        <w:rPr>
          <w:rFonts w:ascii="標楷體" w:eastAsia="標楷體" w:hAnsi="標楷體" w:hint="eastAsia"/>
          <w:sz w:val="32"/>
          <w:szCs w:val="32"/>
        </w:rPr>
        <w:t>監察院內政及少數民族委員會於10</w:t>
      </w:r>
      <w:r w:rsidR="00AF5DAB">
        <w:rPr>
          <w:rFonts w:ascii="標楷體" w:eastAsia="標楷體" w:hAnsi="標楷體"/>
          <w:sz w:val="32"/>
          <w:szCs w:val="32"/>
        </w:rPr>
        <w:t>9</w:t>
      </w:r>
      <w:r w:rsidRPr="002E53C7">
        <w:rPr>
          <w:rFonts w:ascii="標楷體" w:eastAsia="標楷體" w:hAnsi="標楷體" w:hint="eastAsia"/>
          <w:sz w:val="32"/>
          <w:szCs w:val="32"/>
        </w:rPr>
        <w:t>年</w:t>
      </w:r>
      <w:r w:rsidR="00AF5DAB">
        <w:rPr>
          <w:rFonts w:ascii="標楷體" w:eastAsia="標楷體" w:hAnsi="標楷體" w:hint="eastAsia"/>
          <w:sz w:val="32"/>
          <w:szCs w:val="32"/>
        </w:rPr>
        <w:t>9</w:t>
      </w:r>
      <w:r w:rsidRPr="002E53C7">
        <w:rPr>
          <w:rFonts w:ascii="標楷體" w:eastAsia="標楷體" w:hAnsi="標楷體" w:hint="eastAsia"/>
          <w:sz w:val="32"/>
          <w:szCs w:val="32"/>
        </w:rPr>
        <w:t>月</w:t>
      </w:r>
      <w:r w:rsidR="00AF5DAB">
        <w:rPr>
          <w:rFonts w:ascii="標楷體" w:eastAsia="標楷體" w:hAnsi="標楷體" w:hint="eastAsia"/>
          <w:sz w:val="32"/>
          <w:szCs w:val="32"/>
        </w:rPr>
        <w:t>28</w:t>
      </w:r>
      <w:r w:rsidRPr="002E53C7">
        <w:rPr>
          <w:rFonts w:ascii="標楷體" w:eastAsia="標楷體" w:hAnsi="標楷體" w:hint="eastAsia"/>
          <w:sz w:val="32"/>
          <w:szCs w:val="32"/>
        </w:rPr>
        <w:t>日</w:t>
      </w:r>
      <w:r w:rsidR="00270502" w:rsidRPr="002E53C7">
        <w:rPr>
          <w:rFonts w:ascii="標楷體" w:eastAsia="標楷體" w:hAnsi="標楷體" w:hint="eastAsia"/>
          <w:sz w:val="32"/>
          <w:szCs w:val="32"/>
        </w:rPr>
        <w:t>下</w:t>
      </w:r>
      <w:r w:rsidRPr="002E53C7">
        <w:rPr>
          <w:rFonts w:ascii="標楷體" w:eastAsia="標楷體" w:hAnsi="標楷體" w:hint="eastAsia"/>
          <w:sz w:val="32"/>
          <w:szCs w:val="32"/>
        </w:rPr>
        <w:t>午由召集人</w:t>
      </w:r>
      <w:r w:rsidR="00AF5DAB">
        <w:rPr>
          <w:rFonts w:ascii="標楷體" w:eastAsia="標楷體" w:hAnsi="標楷體" w:hint="eastAsia"/>
          <w:sz w:val="32"/>
          <w:szCs w:val="32"/>
        </w:rPr>
        <w:t>王</w:t>
      </w:r>
      <w:r w:rsidR="00AF5DAB">
        <w:rPr>
          <w:rFonts w:ascii="標楷體" w:eastAsia="標楷體" w:hAnsi="標楷體"/>
          <w:sz w:val="32"/>
          <w:szCs w:val="32"/>
        </w:rPr>
        <w:t>美玉</w:t>
      </w:r>
      <w:r w:rsidRPr="002E53C7">
        <w:rPr>
          <w:rFonts w:ascii="標楷體" w:eastAsia="標楷體" w:hAnsi="標楷體" w:hint="eastAsia"/>
          <w:sz w:val="32"/>
          <w:szCs w:val="32"/>
        </w:rPr>
        <w:t>委員偕同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林盛豐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賴鼎銘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王麗珍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鴻義章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趙永清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葉宜津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林郁容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 w:rsidRPr="00943871">
        <w:rPr>
          <w:rFonts w:ascii="標楷體" w:eastAsia="標楷體" w:hAnsi="標楷體" w:hint="eastAsia"/>
          <w:sz w:val="32"/>
          <w:szCs w:val="32"/>
        </w:rPr>
        <w:t>施錦芳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等</w:t>
      </w:r>
      <w:r w:rsidR="00C745BE">
        <w:rPr>
          <w:rFonts w:ascii="標楷體" w:eastAsia="標楷體" w:hAnsi="標楷體" w:hint="eastAsia"/>
          <w:sz w:val="32"/>
          <w:szCs w:val="32"/>
        </w:rPr>
        <w:t>9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位</w:t>
      </w:r>
      <w:r w:rsidR="008B13F9" w:rsidRPr="002E53C7">
        <w:rPr>
          <w:rFonts w:ascii="標楷體" w:eastAsia="標楷體" w:hAnsi="標楷體" w:hint="eastAsia"/>
          <w:sz w:val="32"/>
          <w:szCs w:val="32"/>
        </w:rPr>
        <w:t>委員，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赴</w:t>
      </w:r>
      <w:r w:rsidRPr="002E53C7">
        <w:rPr>
          <w:rFonts w:ascii="標楷體" w:eastAsia="標楷體" w:hAnsi="標楷體" w:hint="eastAsia"/>
          <w:sz w:val="32"/>
          <w:szCs w:val="32"/>
        </w:rPr>
        <w:t>內政部</w:t>
      </w:r>
      <w:r w:rsidR="00E42587" w:rsidRPr="002E53C7">
        <w:rPr>
          <w:rFonts w:ascii="標楷體" w:eastAsia="標楷體" w:hAnsi="標楷體" w:hint="eastAsia"/>
          <w:sz w:val="32"/>
          <w:szCs w:val="32"/>
        </w:rPr>
        <w:t>巡察</w:t>
      </w:r>
      <w:r w:rsidR="00270502" w:rsidRPr="002E53C7">
        <w:rPr>
          <w:rFonts w:ascii="標楷體" w:eastAsia="標楷體" w:hAnsi="標楷體" w:hint="eastAsia"/>
          <w:sz w:val="32"/>
          <w:szCs w:val="32"/>
        </w:rPr>
        <w:t>該部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業</w:t>
      </w:r>
      <w:r w:rsidR="00127576" w:rsidRPr="002E53C7">
        <w:rPr>
          <w:rFonts w:ascii="標楷體" w:eastAsia="標楷體" w:hAnsi="標楷體"/>
          <w:sz w:val="32"/>
          <w:szCs w:val="32"/>
        </w:rPr>
        <w:t>務</w:t>
      </w:r>
      <w:r w:rsidR="00E42587" w:rsidRPr="002E53C7">
        <w:rPr>
          <w:rFonts w:ascii="標楷體" w:eastAsia="標楷體" w:hAnsi="標楷體" w:hint="eastAsia"/>
          <w:sz w:val="32"/>
          <w:szCs w:val="32"/>
        </w:rPr>
        <w:t>，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並於</w:t>
      </w:r>
      <w:r w:rsidR="002E53C7" w:rsidRPr="002E53C7">
        <w:rPr>
          <w:rFonts w:ascii="標楷體" w:eastAsia="標楷體" w:hAnsi="標楷體" w:hint="eastAsia"/>
          <w:sz w:val="32"/>
          <w:szCs w:val="32"/>
        </w:rPr>
        <w:t>聽</w:t>
      </w:r>
      <w:r w:rsidR="00E42587" w:rsidRPr="002E53C7">
        <w:rPr>
          <w:rFonts w:ascii="標楷體" w:eastAsia="標楷體" w:hAnsi="標楷體" w:hint="eastAsia"/>
          <w:sz w:val="32"/>
          <w:szCs w:val="32"/>
        </w:rPr>
        <w:t>取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徐部長</w:t>
      </w:r>
      <w:r w:rsidR="00E42587" w:rsidRPr="002E53C7">
        <w:rPr>
          <w:rFonts w:ascii="標楷體" w:eastAsia="標楷體" w:hAnsi="標楷體" w:hint="eastAsia"/>
          <w:sz w:val="32"/>
          <w:szCs w:val="32"/>
        </w:rPr>
        <w:t>業務簡報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後</w:t>
      </w:r>
      <w:r w:rsidR="00E42587" w:rsidRPr="002E53C7">
        <w:rPr>
          <w:rFonts w:ascii="標楷體" w:eastAsia="標楷體" w:hAnsi="標楷體" w:hint="eastAsia"/>
          <w:sz w:val="32"/>
          <w:szCs w:val="32"/>
        </w:rPr>
        <w:t>交換意見。</w:t>
      </w:r>
    </w:p>
    <w:p w:rsidR="00B30566" w:rsidRPr="00C37D91" w:rsidRDefault="00270502" w:rsidP="00C37D91">
      <w:pPr>
        <w:spacing w:line="500" w:lineRule="exact"/>
        <w:ind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2E53C7">
        <w:rPr>
          <w:rFonts w:ascii="標楷體" w:eastAsia="標楷體" w:hAnsi="標楷體" w:hint="eastAsia"/>
          <w:sz w:val="32"/>
          <w:szCs w:val="32"/>
        </w:rPr>
        <w:t>會議中，巡察委員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對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於</w:t>
      </w:r>
      <w:r w:rsidR="00127576" w:rsidRPr="002E53C7">
        <w:rPr>
          <w:rFonts w:ascii="標楷體" w:eastAsia="標楷體" w:hAnsi="標楷體"/>
          <w:sz w:val="32"/>
          <w:szCs w:val="32"/>
        </w:rPr>
        <w:t>營建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署</w:t>
      </w:r>
      <w:r w:rsidR="00127576" w:rsidRPr="002E53C7">
        <w:rPr>
          <w:rFonts w:ascii="標楷體" w:eastAsia="標楷體" w:hAnsi="標楷體"/>
          <w:sz w:val="32"/>
          <w:szCs w:val="32"/>
        </w:rPr>
        <w:t>業務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，提</w:t>
      </w:r>
      <w:r w:rsidR="00127576" w:rsidRPr="002E53C7">
        <w:rPr>
          <w:rFonts w:ascii="標楷體" w:eastAsia="標楷體" w:hAnsi="標楷體"/>
          <w:sz w:val="32"/>
          <w:szCs w:val="32"/>
        </w:rPr>
        <w:t>出</w:t>
      </w:r>
      <w:r w:rsidR="00127576" w:rsidRPr="002E53C7">
        <w:rPr>
          <w:rFonts w:ascii="標楷體" w:eastAsia="標楷體" w:hAnsi="標楷體" w:hint="eastAsia"/>
          <w:sz w:val="32"/>
          <w:szCs w:val="32"/>
        </w:rPr>
        <w:t>有</w:t>
      </w:r>
      <w:r w:rsidR="00127576" w:rsidRPr="002E53C7">
        <w:rPr>
          <w:rFonts w:ascii="標楷體" w:eastAsia="標楷體" w:hAnsi="標楷體"/>
          <w:sz w:val="32"/>
          <w:szCs w:val="32"/>
        </w:rPr>
        <w:t>關</w:t>
      </w:r>
      <w:r w:rsidR="00C745BE">
        <w:rPr>
          <w:rFonts w:ascii="標楷體" w:eastAsia="標楷體" w:hAnsi="標楷體" w:hint="eastAsia"/>
          <w:sz w:val="32"/>
          <w:szCs w:val="32"/>
        </w:rPr>
        <w:t>都市</w:t>
      </w:r>
      <w:r w:rsidR="00C745BE">
        <w:rPr>
          <w:rFonts w:ascii="標楷體" w:eastAsia="標楷體" w:hAnsi="標楷體"/>
          <w:sz w:val="32"/>
          <w:szCs w:val="32"/>
        </w:rPr>
        <w:t>計畫</w:t>
      </w:r>
      <w:r w:rsidR="00C745BE">
        <w:rPr>
          <w:rFonts w:ascii="標楷體" w:eastAsia="標楷體" w:hAnsi="標楷體" w:hint="eastAsia"/>
          <w:sz w:val="32"/>
          <w:szCs w:val="32"/>
        </w:rPr>
        <w:t>、</w:t>
      </w:r>
      <w:r w:rsidR="00C745BE">
        <w:rPr>
          <w:rFonts w:ascii="標楷體" w:eastAsia="標楷體" w:hAnsi="標楷體"/>
          <w:sz w:val="32"/>
          <w:szCs w:val="32"/>
        </w:rPr>
        <w:t>區段</w:t>
      </w:r>
      <w:r w:rsidR="00C745BE">
        <w:rPr>
          <w:rFonts w:ascii="標楷體" w:eastAsia="標楷體" w:hAnsi="標楷體" w:hint="eastAsia"/>
          <w:sz w:val="32"/>
          <w:szCs w:val="32"/>
        </w:rPr>
        <w:t>徵</w:t>
      </w:r>
      <w:r w:rsidR="00C745BE">
        <w:rPr>
          <w:rFonts w:ascii="標楷體" w:eastAsia="標楷體" w:hAnsi="標楷體"/>
          <w:sz w:val="32"/>
          <w:szCs w:val="32"/>
        </w:rPr>
        <w:t>收、</w:t>
      </w:r>
      <w:r w:rsidR="00F43DC9">
        <w:rPr>
          <w:rFonts w:ascii="標楷體" w:eastAsia="標楷體" w:hAnsi="標楷體" w:hint="eastAsia"/>
          <w:sz w:val="32"/>
          <w:szCs w:val="32"/>
        </w:rPr>
        <w:t>開</w:t>
      </w:r>
      <w:r w:rsidR="00F43DC9">
        <w:rPr>
          <w:rFonts w:ascii="標楷體" w:eastAsia="標楷體" w:hAnsi="標楷體"/>
          <w:sz w:val="32"/>
          <w:szCs w:val="32"/>
        </w:rPr>
        <w:t>發許</w:t>
      </w:r>
      <w:r w:rsidR="00F43DC9">
        <w:rPr>
          <w:rFonts w:ascii="標楷體" w:eastAsia="標楷體" w:hAnsi="標楷體" w:hint="eastAsia"/>
          <w:sz w:val="32"/>
          <w:szCs w:val="32"/>
        </w:rPr>
        <w:t>可</w:t>
      </w:r>
      <w:r w:rsidR="00F43DC9">
        <w:rPr>
          <w:rFonts w:ascii="標楷體" w:eastAsia="標楷體" w:hAnsi="標楷體"/>
          <w:sz w:val="32"/>
          <w:szCs w:val="32"/>
        </w:rPr>
        <w:t>制之公平性，</w:t>
      </w:r>
      <w:r w:rsidR="00F43DC9">
        <w:rPr>
          <w:rFonts w:ascii="標楷體" w:eastAsia="標楷體" w:hAnsi="標楷體" w:hint="eastAsia"/>
          <w:sz w:val="32"/>
          <w:szCs w:val="32"/>
        </w:rPr>
        <w:t>以</w:t>
      </w:r>
      <w:r w:rsidR="00F43DC9">
        <w:rPr>
          <w:rFonts w:ascii="標楷體" w:eastAsia="標楷體" w:hAnsi="標楷體"/>
          <w:sz w:val="32"/>
          <w:szCs w:val="32"/>
        </w:rPr>
        <w:t>及</w:t>
      </w:r>
      <w:r w:rsidR="00F43DC9">
        <w:rPr>
          <w:rFonts w:ascii="標楷體" w:eastAsia="標楷體" w:hAnsi="標楷體" w:hint="eastAsia"/>
          <w:sz w:val="32"/>
          <w:szCs w:val="32"/>
        </w:rPr>
        <w:t>危</w:t>
      </w:r>
      <w:r w:rsidR="00F43DC9">
        <w:rPr>
          <w:rFonts w:ascii="標楷體" w:eastAsia="標楷體" w:hAnsi="標楷體"/>
          <w:sz w:val="32"/>
          <w:szCs w:val="32"/>
        </w:rPr>
        <w:t>老</w:t>
      </w:r>
      <w:r w:rsidR="00F43DC9">
        <w:rPr>
          <w:rFonts w:ascii="標楷體" w:eastAsia="標楷體" w:hAnsi="標楷體" w:hint="eastAsia"/>
          <w:sz w:val="32"/>
          <w:szCs w:val="32"/>
        </w:rPr>
        <w:t>改</w:t>
      </w:r>
      <w:r w:rsidR="00F43DC9">
        <w:rPr>
          <w:rFonts w:ascii="標楷體" w:eastAsia="標楷體" w:hAnsi="標楷體"/>
          <w:sz w:val="32"/>
          <w:szCs w:val="32"/>
        </w:rPr>
        <w:t>建、都</w:t>
      </w:r>
      <w:r w:rsidR="00F43DC9">
        <w:rPr>
          <w:rFonts w:ascii="標楷體" w:eastAsia="標楷體" w:hAnsi="標楷體" w:hint="eastAsia"/>
          <w:sz w:val="32"/>
          <w:szCs w:val="32"/>
        </w:rPr>
        <w:t>市更新</w:t>
      </w:r>
      <w:r w:rsidR="00F43DC9">
        <w:rPr>
          <w:rFonts w:ascii="標楷體" w:eastAsia="標楷體" w:hAnsi="標楷體"/>
          <w:sz w:val="32"/>
          <w:szCs w:val="32"/>
        </w:rPr>
        <w:t>、</w:t>
      </w:r>
      <w:r w:rsidR="00C745BE">
        <w:rPr>
          <w:rFonts w:ascii="標楷體" w:eastAsia="標楷體" w:hAnsi="標楷體"/>
          <w:sz w:val="32"/>
          <w:szCs w:val="32"/>
        </w:rPr>
        <w:t>建築師</w:t>
      </w:r>
      <w:r w:rsidR="00C745BE">
        <w:rPr>
          <w:rFonts w:ascii="標楷體" w:eastAsia="標楷體" w:hAnsi="標楷體" w:hint="eastAsia"/>
          <w:sz w:val="32"/>
          <w:szCs w:val="32"/>
        </w:rPr>
        <w:t>與</w:t>
      </w:r>
      <w:r w:rsidR="00C745BE">
        <w:rPr>
          <w:rFonts w:ascii="標楷體" w:eastAsia="標楷體" w:hAnsi="標楷體"/>
          <w:sz w:val="32"/>
          <w:szCs w:val="32"/>
        </w:rPr>
        <w:t>營造業之</w:t>
      </w:r>
      <w:r w:rsidR="00C745BE">
        <w:rPr>
          <w:rFonts w:ascii="標楷體" w:eastAsia="標楷體" w:hAnsi="標楷體" w:hint="eastAsia"/>
          <w:sz w:val="32"/>
          <w:szCs w:val="32"/>
        </w:rPr>
        <w:t>監</w:t>
      </w:r>
      <w:r w:rsidR="00C745BE">
        <w:rPr>
          <w:rFonts w:ascii="標楷體" w:eastAsia="標楷體" w:hAnsi="標楷體"/>
          <w:sz w:val="32"/>
          <w:szCs w:val="32"/>
        </w:rPr>
        <w:t>督管理</w:t>
      </w:r>
      <w:r w:rsidR="00C745BE">
        <w:rPr>
          <w:rFonts w:ascii="標楷體" w:eastAsia="標楷體" w:hAnsi="標楷體" w:hint="eastAsia"/>
          <w:sz w:val="32"/>
          <w:szCs w:val="32"/>
        </w:rPr>
        <w:t>問</w:t>
      </w:r>
      <w:r w:rsidR="00C745BE">
        <w:rPr>
          <w:rFonts w:ascii="標楷體" w:eastAsia="標楷體" w:hAnsi="標楷體"/>
          <w:sz w:val="32"/>
          <w:szCs w:val="32"/>
        </w:rPr>
        <w:t>題</w:t>
      </w:r>
      <w:r w:rsidR="00C745BE">
        <w:rPr>
          <w:rFonts w:ascii="標楷體" w:eastAsia="標楷體" w:hAnsi="標楷體" w:hint="eastAsia"/>
          <w:sz w:val="32"/>
          <w:szCs w:val="32"/>
        </w:rPr>
        <w:t>;針</w:t>
      </w:r>
      <w:r w:rsidR="00C745BE">
        <w:rPr>
          <w:rFonts w:ascii="標楷體" w:eastAsia="標楷體" w:hAnsi="標楷體"/>
          <w:sz w:val="32"/>
          <w:szCs w:val="32"/>
        </w:rPr>
        <w:t>對</w:t>
      </w:r>
      <w:r w:rsidR="00AE7D35" w:rsidRPr="002E53C7">
        <w:rPr>
          <w:rFonts w:ascii="標楷體" w:eastAsia="標楷體" w:hAnsi="標楷體"/>
          <w:sz w:val="32"/>
          <w:szCs w:val="32"/>
        </w:rPr>
        <w:t>民政</w:t>
      </w:r>
      <w:r w:rsidR="00C37D91">
        <w:rPr>
          <w:rFonts w:ascii="標楷體" w:eastAsia="標楷體" w:hAnsi="標楷體" w:hint="eastAsia"/>
          <w:sz w:val="32"/>
          <w:szCs w:val="32"/>
        </w:rPr>
        <w:t>司</w:t>
      </w:r>
      <w:r w:rsidR="00AE7D35" w:rsidRPr="002E53C7">
        <w:rPr>
          <w:rFonts w:ascii="標楷體" w:eastAsia="標楷體" w:hAnsi="標楷體" w:hint="eastAsia"/>
          <w:sz w:val="32"/>
          <w:szCs w:val="32"/>
        </w:rPr>
        <w:t>業</w:t>
      </w:r>
      <w:r w:rsidR="00AE7D35" w:rsidRPr="002E53C7">
        <w:rPr>
          <w:rFonts w:ascii="標楷體" w:eastAsia="標楷體" w:hAnsi="標楷體"/>
          <w:sz w:val="32"/>
          <w:szCs w:val="32"/>
        </w:rPr>
        <w:t>務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，</w:t>
      </w:r>
      <w:r w:rsidR="00881E5F">
        <w:rPr>
          <w:rFonts w:ascii="標楷體" w:eastAsia="標楷體" w:hAnsi="標楷體" w:hint="eastAsia"/>
          <w:sz w:val="32"/>
          <w:szCs w:val="32"/>
        </w:rPr>
        <w:t>則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提</w:t>
      </w:r>
      <w:r w:rsidR="00C02B85" w:rsidRPr="002E53C7">
        <w:rPr>
          <w:rFonts w:ascii="標楷體" w:eastAsia="標楷體" w:hAnsi="標楷體"/>
          <w:sz w:val="32"/>
          <w:szCs w:val="32"/>
        </w:rPr>
        <w:t>出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有</w:t>
      </w:r>
      <w:r w:rsidR="00C02B85" w:rsidRPr="002E53C7">
        <w:rPr>
          <w:rFonts w:ascii="標楷體" w:eastAsia="標楷體" w:hAnsi="標楷體"/>
          <w:sz w:val="32"/>
          <w:szCs w:val="32"/>
        </w:rPr>
        <w:t>關</w:t>
      </w:r>
      <w:r w:rsidR="00C745BE">
        <w:rPr>
          <w:rFonts w:ascii="標楷體" w:eastAsia="標楷體" w:hAnsi="標楷體" w:hint="eastAsia"/>
          <w:sz w:val="32"/>
          <w:szCs w:val="32"/>
        </w:rPr>
        <w:t>公墓</w:t>
      </w:r>
      <w:r w:rsidR="00C745BE">
        <w:rPr>
          <w:rFonts w:ascii="標楷體" w:eastAsia="標楷體" w:hAnsi="標楷體"/>
          <w:sz w:val="32"/>
          <w:szCs w:val="32"/>
        </w:rPr>
        <w:t>用地管理、</w:t>
      </w:r>
      <w:r w:rsidR="00B15FB6" w:rsidRPr="00B15FB6">
        <w:rPr>
          <w:rFonts w:ascii="標楷體" w:eastAsia="標楷體" w:hAnsi="標楷體" w:hint="eastAsia"/>
          <w:sz w:val="32"/>
          <w:szCs w:val="32"/>
        </w:rPr>
        <w:t>宗教</w:t>
      </w:r>
      <w:r w:rsidR="00C745BE">
        <w:rPr>
          <w:rFonts w:ascii="標楷體" w:eastAsia="標楷體" w:hAnsi="標楷體" w:hint="eastAsia"/>
          <w:sz w:val="32"/>
          <w:szCs w:val="32"/>
        </w:rPr>
        <w:t>法</w:t>
      </w:r>
      <w:r w:rsidR="00C745BE">
        <w:rPr>
          <w:rFonts w:ascii="標楷體" w:eastAsia="標楷體" w:hAnsi="標楷體"/>
          <w:sz w:val="32"/>
          <w:szCs w:val="32"/>
        </w:rPr>
        <w:t>立法</w:t>
      </w:r>
      <w:r w:rsidR="00B15FB6" w:rsidRPr="00B15FB6">
        <w:rPr>
          <w:rFonts w:ascii="標楷體" w:eastAsia="標楷體" w:hAnsi="標楷體" w:hint="eastAsia"/>
          <w:sz w:val="32"/>
          <w:szCs w:val="32"/>
        </w:rPr>
        <w:t>、</w:t>
      </w:r>
      <w:r w:rsidR="00C745BE">
        <w:rPr>
          <w:rFonts w:ascii="標楷體" w:eastAsia="標楷體" w:hAnsi="標楷體" w:hint="eastAsia"/>
          <w:sz w:val="32"/>
          <w:szCs w:val="32"/>
        </w:rPr>
        <w:t>地</w:t>
      </w:r>
      <w:r w:rsidR="00C745BE">
        <w:rPr>
          <w:rFonts w:ascii="標楷體" w:eastAsia="標楷體" w:hAnsi="標楷體"/>
          <w:sz w:val="32"/>
          <w:szCs w:val="32"/>
        </w:rPr>
        <w:t>方自治</w:t>
      </w:r>
      <w:r w:rsidR="00C745BE">
        <w:rPr>
          <w:rFonts w:ascii="標楷體" w:eastAsia="標楷體" w:hAnsi="標楷體" w:hint="eastAsia"/>
          <w:sz w:val="32"/>
          <w:szCs w:val="32"/>
        </w:rPr>
        <w:t>、政治</w:t>
      </w:r>
      <w:r w:rsidR="00C745BE">
        <w:rPr>
          <w:rFonts w:ascii="標楷體" w:eastAsia="標楷體" w:hAnsi="標楷體"/>
          <w:sz w:val="32"/>
          <w:szCs w:val="32"/>
        </w:rPr>
        <w:t>獻金法、選</w:t>
      </w:r>
      <w:r w:rsidR="00C37D91">
        <w:rPr>
          <w:rFonts w:ascii="標楷體" w:eastAsia="標楷體" w:hAnsi="標楷體" w:hint="eastAsia"/>
          <w:sz w:val="32"/>
          <w:szCs w:val="32"/>
        </w:rPr>
        <w:t>舉</w:t>
      </w:r>
      <w:r w:rsidR="00C745BE">
        <w:rPr>
          <w:rFonts w:ascii="標楷體" w:eastAsia="標楷體" w:hAnsi="標楷體" w:hint="eastAsia"/>
          <w:sz w:val="32"/>
          <w:szCs w:val="32"/>
        </w:rPr>
        <w:t>罷</w:t>
      </w:r>
      <w:r w:rsidR="00C37D91">
        <w:rPr>
          <w:rFonts w:ascii="標楷體" w:eastAsia="標楷體" w:hAnsi="標楷體" w:hint="eastAsia"/>
          <w:sz w:val="32"/>
          <w:szCs w:val="32"/>
        </w:rPr>
        <w:t>免</w:t>
      </w:r>
      <w:r w:rsidR="00C745BE">
        <w:rPr>
          <w:rFonts w:ascii="標楷體" w:eastAsia="標楷體" w:hAnsi="標楷體"/>
          <w:sz w:val="32"/>
          <w:szCs w:val="32"/>
        </w:rPr>
        <w:t>法、公投法、</w:t>
      </w:r>
      <w:r w:rsidR="00C745BE">
        <w:rPr>
          <w:rFonts w:ascii="標楷體" w:eastAsia="標楷體" w:hAnsi="標楷體" w:hint="eastAsia"/>
          <w:sz w:val="32"/>
          <w:szCs w:val="32"/>
        </w:rPr>
        <w:t>遊</w:t>
      </w:r>
      <w:r w:rsidR="00C745BE">
        <w:rPr>
          <w:rFonts w:ascii="標楷體" w:eastAsia="標楷體" w:hAnsi="標楷體"/>
          <w:sz w:val="32"/>
          <w:szCs w:val="32"/>
        </w:rPr>
        <w:t>說法</w:t>
      </w:r>
      <w:r w:rsidR="00C745BE">
        <w:rPr>
          <w:rFonts w:ascii="標楷體" w:eastAsia="標楷體" w:hAnsi="標楷體" w:hint="eastAsia"/>
          <w:sz w:val="32"/>
          <w:szCs w:val="32"/>
        </w:rPr>
        <w:t>之</w:t>
      </w:r>
      <w:r w:rsidR="00C745BE">
        <w:rPr>
          <w:rFonts w:ascii="標楷體" w:eastAsia="標楷體" w:hAnsi="標楷體"/>
          <w:sz w:val="32"/>
          <w:szCs w:val="32"/>
        </w:rPr>
        <w:t>檢討問題</w:t>
      </w:r>
      <w:r w:rsidR="00C745BE">
        <w:rPr>
          <w:rFonts w:ascii="標楷體" w:eastAsia="標楷體" w:hAnsi="標楷體" w:hint="eastAsia"/>
          <w:sz w:val="32"/>
          <w:szCs w:val="32"/>
        </w:rPr>
        <w:t>;另</w:t>
      </w:r>
      <w:r w:rsidR="00C745BE">
        <w:rPr>
          <w:rFonts w:ascii="標楷體" w:eastAsia="標楷體" w:hAnsi="標楷體"/>
          <w:sz w:val="32"/>
          <w:szCs w:val="32"/>
        </w:rPr>
        <w:t>對</w:t>
      </w:r>
      <w:r w:rsidR="002E53C7" w:rsidRPr="002E53C7">
        <w:rPr>
          <w:rFonts w:ascii="標楷體" w:eastAsia="標楷體" w:hAnsi="標楷體"/>
          <w:sz w:val="32"/>
          <w:szCs w:val="32"/>
        </w:rPr>
        <w:t>於</w:t>
      </w:r>
      <w:r w:rsidR="00AE7D35" w:rsidRPr="002E53C7">
        <w:rPr>
          <w:rFonts w:ascii="標楷體" w:eastAsia="標楷體" w:hAnsi="標楷體"/>
          <w:sz w:val="32"/>
          <w:szCs w:val="32"/>
        </w:rPr>
        <w:t>移民</w:t>
      </w:r>
      <w:r w:rsidR="00C37D91">
        <w:rPr>
          <w:rFonts w:ascii="標楷體" w:eastAsia="標楷體" w:hAnsi="標楷體" w:hint="eastAsia"/>
          <w:sz w:val="32"/>
          <w:szCs w:val="32"/>
        </w:rPr>
        <w:t>署</w:t>
      </w:r>
      <w:r w:rsidR="00C745BE">
        <w:rPr>
          <w:rFonts w:ascii="標楷體" w:eastAsia="標楷體" w:hAnsi="標楷體" w:hint="eastAsia"/>
          <w:sz w:val="32"/>
          <w:szCs w:val="32"/>
        </w:rPr>
        <w:t>業</w:t>
      </w:r>
      <w:r w:rsidR="00C745BE">
        <w:rPr>
          <w:rFonts w:ascii="標楷體" w:eastAsia="標楷體" w:hAnsi="標楷體"/>
          <w:sz w:val="32"/>
          <w:szCs w:val="32"/>
        </w:rPr>
        <w:t>務</w:t>
      </w:r>
      <w:r w:rsidR="00881E5F">
        <w:rPr>
          <w:rFonts w:ascii="標楷體" w:eastAsia="標楷體" w:hAnsi="標楷體" w:hint="eastAsia"/>
          <w:sz w:val="32"/>
          <w:szCs w:val="32"/>
        </w:rPr>
        <w:t>，</w:t>
      </w:r>
      <w:r w:rsidR="00C745BE">
        <w:rPr>
          <w:rFonts w:ascii="標楷體" w:eastAsia="標楷體" w:hAnsi="標楷體"/>
          <w:sz w:val="32"/>
          <w:szCs w:val="32"/>
        </w:rPr>
        <w:t>提出非法外勞</w:t>
      </w:r>
      <w:r w:rsidR="00C745BE">
        <w:rPr>
          <w:rFonts w:ascii="標楷體" w:eastAsia="標楷體" w:hAnsi="標楷體" w:hint="eastAsia"/>
          <w:sz w:val="32"/>
          <w:szCs w:val="32"/>
        </w:rPr>
        <w:t>及</w:t>
      </w:r>
      <w:r w:rsidR="00F43DC9">
        <w:rPr>
          <w:rFonts w:ascii="標楷體" w:eastAsia="標楷體" w:hAnsi="標楷體" w:hint="eastAsia"/>
          <w:sz w:val="32"/>
          <w:szCs w:val="32"/>
        </w:rPr>
        <w:t>滯</w:t>
      </w:r>
      <w:r w:rsidR="00F43DC9">
        <w:rPr>
          <w:rFonts w:ascii="標楷體" w:eastAsia="標楷體" w:hAnsi="標楷體"/>
          <w:sz w:val="32"/>
          <w:szCs w:val="32"/>
        </w:rPr>
        <w:t>留人口查輯</w:t>
      </w:r>
      <w:r w:rsidR="00F43DC9">
        <w:rPr>
          <w:rFonts w:ascii="標楷體" w:eastAsia="標楷體" w:hAnsi="標楷體" w:hint="eastAsia"/>
          <w:sz w:val="32"/>
          <w:szCs w:val="32"/>
        </w:rPr>
        <w:t>成</w:t>
      </w:r>
      <w:r w:rsidR="00F43DC9">
        <w:rPr>
          <w:rFonts w:ascii="標楷體" w:eastAsia="標楷體" w:hAnsi="標楷體"/>
          <w:sz w:val="32"/>
          <w:szCs w:val="32"/>
        </w:rPr>
        <w:t>效</w:t>
      </w:r>
      <w:r w:rsidR="00AE7D35" w:rsidRPr="002E53C7">
        <w:rPr>
          <w:rFonts w:ascii="標楷體" w:eastAsia="標楷體" w:hAnsi="標楷體" w:hint="eastAsia"/>
          <w:sz w:val="32"/>
          <w:szCs w:val="32"/>
        </w:rPr>
        <w:t>等問</w:t>
      </w:r>
      <w:r w:rsidR="00AE7D35" w:rsidRPr="002E53C7">
        <w:rPr>
          <w:rFonts w:ascii="標楷體" w:eastAsia="標楷體" w:hAnsi="標楷體"/>
          <w:sz w:val="32"/>
          <w:szCs w:val="32"/>
        </w:rPr>
        <w:t>題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;</w:t>
      </w:r>
      <w:r w:rsidR="002E53C7" w:rsidRPr="002E53C7">
        <w:rPr>
          <w:rFonts w:ascii="標楷體" w:eastAsia="標楷體" w:hAnsi="標楷體" w:hint="eastAsia"/>
          <w:sz w:val="32"/>
          <w:szCs w:val="32"/>
        </w:rPr>
        <w:t>另外</w:t>
      </w:r>
      <w:r w:rsidR="00AE7D35" w:rsidRPr="002E53C7">
        <w:rPr>
          <w:rFonts w:ascii="標楷體" w:eastAsia="標楷體" w:hAnsi="標楷體"/>
          <w:sz w:val="32"/>
          <w:szCs w:val="32"/>
        </w:rPr>
        <w:t>也對</w:t>
      </w:r>
      <w:r w:rsidR="00F43DC9">
        <w:rPr>
          <w:rFonts w:ascii="標楷體" w:eastAsia="標楷體" w:hAnsi="標楷體" w:hint="eastAsia"/>
          <w:sz w:val="32"/>
          <w:szCs w:val="32"/>
        </w:rPr>
        <w:t>警</w:t>
      </w:r>
      <w:r w:rsidR="00F43DC9">
        <w:rPr>
          <w:rFonts w:ascii="標楷體" w:eastAsia="標楷體" w:hAnsi="標楷體"/>
          <w:sz w:val="32"/>
          <w:szCs w:val="32"/>
        </w:rPr>
        <w:t>察</w:t>
      </w:r>
      <w:r w:rsidR="00F43DC9">
        <w:rPr>
          <w:rFonts w:ascii="標楷體" w:eastAsia="標楷體" w:hAnsi="標楷體" w:hint="eastAsia"/>
          <w:sz w:val="32"/>
          <w:szCs w:val="32"/>
        </w:rPr>
        <w:t>執</w:t>
      </w:r>
      <w:r w:rsidR="00F43DC9">
        <w:rPr>
          <w:rFonts w:ascii="標楷體" w:eastAsia="標楷體" w:hAnsi="標楷體"/>
          <w:sz w:val="32"/>
          <w:szCs w:val="32"/>
        </w:rPr>
        <w:t>勤</w:t>
      </w:r>
      <w:r w:rsidR="00F43DC9">
        <w:rPr>
          <w:rFonts w:ascii="標楷體" w:eastAsia="標楷體" w:hAnsi="標楷體" w:hint="eastAsia"/>
          <w:sz w:val="32"/>
          <w:szCs w:val="32"/>
        </w:rPr>
        <w:t>處</w:t>
      </w:r>
      <w:r w:rsidR="00F43DC9">
        <w:rPr>
          <w:rFonts w:ascii="標楷體" w:eastAsia="標楷體" w:hAnsi="標楷體"/>
          <w:sz w:val="32"/>
          <w:szCs w:val="32"/>
        </w:rPr>
        <w:t>理陳抗</w:t>
      </w:r>
      <w:r w:rsidR="00F43DC9">
        <w:rPr>
          <w:rFonts w:ascii="標楷體" w:eastAsia="標楷體" w:hAnsi="標楷體" w:hint="eastAsia"/>
          <w:sz w:val="32"/>
          <w:szCs w:val="32"/>
        </w:rPr>
        <w:t>事</w:t>
      </w:r>
      <w:r w:rsidR="00F43DC9">
        <w:rPr>
          <w:rFonts w:ascii="標楷體" w:eastAsia="標楷體" w:hAnsi="標楷體"/>
          <w:sz w:val="32"/>
          <w:szCs w:val="32"/>
        </w:rPr>
        <w:t>件</w:t>
      </w:r>
      <w:r w:rsidR="00F43DC9">
        <w:rPr>
          <w:rFonts w:ascii="標楷體" w:eastAsia="標楷體" w:hAnsi="標楷體" w:hint="eastAsia"/>
          <w:sz w:val="32"/>
          <w:szCs w:val="32"/>
        </w:rPr>
        <w:t>之</w:t>
      </w:r>
      <w:r w:rsidR="00F43DC9">
        <w:rPr>
          <w:rFonts w:ascii="標楷體" w:eastAsia="標楷體" w:hAnsi="標楷體"/>
          <w:sz w:val="32"/>
          <w:szCs w:val="32"/>
        </w:rPr>
        <w:t>適法性、</w:t>
      </w:r>
      <w:r w:rsidR="00F43DC9">
        <w:rPr>
          <w:rFonts w:ascii="標楷體" w:eastAsia="標楷體" w:hAnsi="標楷體" w:hint="eastAsia"/>
          <w:sz w:val="32"/>
          <w:szCs w:val="32"/>
        </w:rPr>
        <w:t>警</w:t>
      </w:r>
      <w:r w:rsidR="00F43DC9">
        <w:rPr>
          <w:rFonts w:ascii="標楷體" w:eastAsia="標楷體" w:hAnsi="標楷體"/>
          <w:sz w:val="32"/>
          <w:szCs w:val="32"/>
        </w:rPr>
        <w:t>察考用雙軌制</w:t>
      </w:r>
      <w:r w:rsidR="00F43DC9">
        <w:rPr>
          <w:rFonts w:ascii="標楷體" w:eastAsia="標楷體" w:hAnsi="標楷體" w:hint="eastAsia"/>
          <w:sz w:val="32"/>
          <w:szCs w:val="32"/>
        </w:rPr>
        <w:t>之</w:t>
      </w:r>
      <w:r w:rsidR="00F43DC9">
        <w:rPr>
          <w:rFonts w:ascii="標楷體" w:eastAsia="標楷體" w:hAnsi="標楷體"/>
          <w:sz w:val="32"/>
          <w:szCs w:val="32"/>
        </w:rPr>
        <w:t>公平性、電信</w:t>
      </w:r>
      <w:r w:rsidR="00F43DC9">
        <w:rPr>
          <w:rFonts w:ascii="標楷體" w:eastAsia="標楷體" w:hAnsi="標楷體" w:hint="eastAsia"/>
          <w:sz w:val="32"/>
          <w:szCs w:val="32"/>
        </w:rPr>
        <w:t>詐</w:t>
      </w:r>
      <w:r w:rsidR="00F43DC9">
        <w:rPr>
          <w:rFonts w:ascii="標楷體" w:eastAsia="標楷體" w:hAnsi="標楷體"/>
          <w:sz w:val="32"/>
          <w:szCs w:val="32"/>
        </w:rPr>
        <w:t>騙</w:t>
      </w:r>
      <w:r w:rsidR="00F43DC9">
        <w:rPr>
          <w:rFonts w:ascii="標楷體" w:eastAsia="標楷體" w:hAnsi="標楷體" w:hint="eastAsia"/>
          <w:sz w:val="32"/>
          <w:szCs w:val="32"/>
        </w:rPr>
        <w:t>防</w:t>
      </w:r>
      <w:r w:rsidR="00F43DC9">
        <w:rPr>
          <w:rFonts w:ascii="標楷體" w:eastAsia="標楷體" w:hAnsi="標楷體"/>
          <w:sz w:val="32"/>
          <w:szCs w:val="32"/>
        </w:rPr>
        <w:t>治成效</w:t>
      </w:r>
      <w:r w:rsidR="00F43DC9">
        <w:rPr>
          <w:rFonts w:ascii="標楷體" w:eastAsia="標楷體" w:hAnsi="標楷體" w:hint="eastAsia"/>
          <w:sz w:val="32"/>
          <w:szCs w:val="32"/>
        </w:rPr>
        <w:t>等議</w:t>
      </w:r>
      <w:r w:rsidR="00F43DC9">
        <w:rPr>
          <w:rFonts w:ascii="標楷體" w:eastAsia="標楷體" w:hAnsi="標楷體"/>
          <w:sz w:val="32"/>
          <w:szCs w:val="32"/>
        </w:rPr>
        <w:t>題，要</w:t>
      </w:r>
      <w:r w:rsidR="00F43DC9">
        <w:rPr>
          <w:rFonts w:ascii="標楷體" w:eastAsia="標楷體" w:hAnsi="標楷體" w:hint="eastAsia"/>
          <w:sz w:val="32"/>
          <w:szCs w:val="32"/>
        </w:rPr>
        <w:t>求</w:t>
      </w:r>
      <w:r w:rsidR="00F43DC9">
        <w:rPr>
          <w:rFonts w:ascii="標楷體" w:eastAsia="標楷體" w:hAnsi="標楷體"/>
          <w:sz w:val="32"/>
          <w:szCs w:val="32"/>
        </w:rPr>
        <w:t>警政</w:t>
      </w:r>
      <w:r w:rsidR="00F43DC9">
        <w:rPr>
          <w:rFonts w:ascii="標楷體" w:eastAsia="標楷體" w:hAnsi="標楷體" w:hint="eastAsia"/>
          <w:sz w:val="32"/>
          <w:szCs w:val="32"/>
        </w:rPr>
        <w:t>署</w:t>
      </w:r>
      <w:r w:rsidR="00F43DC9">
        <w:rPr>
          <w:rFonts w:ascii="標楷體" w:eastAsia="標楷體" w:hAnsi="標楷體"/>
          <w:sz w:val="32"/>
          <w:szCs w:val="32"/>
        </w:rPr>
        <w:t>檢討改進</w:t>
      </w:r>
      <w:r w:rsidRPr="002E53C7">
        <w:rPr>
          <w:rFonts w:ascii="標楷體" w:eastAsia="標楷體" w:hAnsi="標楷體" w:hint="eastAsia"/>
          <w:sz w:val="32"/>
          <w:szCs w:val="32"/>
        </w:rPr>
        <w:t>。</w:t>
      </w:r>
      <w:r w:rsidR="00F35796" w:rsidRPr="002E53C7">
        <w:rPr>
          <w:rFonts w:ascii="標楷體" w:eastAsia="標楷體" w:hAnsi="標楷體" w:hint="eastAsia"/>
          <w:sz w:val="32"/>
          <w:szCs w:val="32"/>
        </w:rPr>
        <w:t>皆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經</w:t>
      </w:r>
      <w:r w:rsidR="0040392B" w:rsidRPr="002E53C7">
        <w:rPr>
          <w:rFonts w:ascii="標楷體" w:eastAsia="標楷體" w:hAnsi="標楷體" w:hint="eastAsia"/>
          <w:sz w:val="32"/>
          <w:szCs w:val="32"/>
        </w:rPr>
        <w:t>徐</w:t>
      </w:r>
      <w:r w:rsidR="00F35796" w:rsidRPr="002E53C7">
        <w:rPr>
          <w:rFonts w:ascii="標楷體" w:eastAsia="標楷體" w:hAnsi="標楷體" w:hint="eastAsia"/>
          <w:sz w:val="32"/>
          <w:szCs w:val="32"/>
        </w:rPr>
        <w:t>國勇</w:t>
      </w:r>
      <w:r w:rsidR="0040392B" w:rsidRPr="002E53C7">
        <w:rPr>
          <w:rFonts w:ascii="標楷體" w:eastAsia="標楷體" w:hAnsi="標楷體" w:hint="eastAsia"/>
          <w:sz w:val="32"/>
          <w:szCs w:val="32"/>
        </w:rPr>
        <w:t>部長</w:t>
      </w:r>
      <w:r w:rsidR="005E5436" w:rsidRPr="00C37D91">
        <w:rPr>
          <w:rFonts w:ascii="標楷體" w:eastAsia="標楷體" w:hAnsi="標楷體" w:hint="eastAsia"/>
          <w:sz w:val="32"/>
          <w:szCs w:val="32"/>
        </w:rPr>
        <w:t>、</w:t>
      </w:r>
      <w:r w:rsidR="005E5436" w:rsidRPr="002E53C7">
        <w:rPr>
          <w:rFonts w:ascii="標楷體" w:eastAsia="標楷體" w:hAnsi="標楷體" w:hint="eastAsia"/>
          <w:sz w:val="32"/>
          <w:szCs w:val="32"/>
        </w:rPr>
        <w:t>花敬群政務次長</w:t>
      </w:r>
      <w:r w:rsidR="0040392B" w:rsidRPr="002E53C7">
        <w:rPr>
          <w:rFonts w:ascii="標楷體" w:eastAsia="標楷體" w:hAnsi="標楷體" w:hint="eastAsia"/>
          <w:sz w:val="32"/>
          <w:szCs w:val="32"/>
        </w:rPr>
        <w:t>、</w:t>
      </w:r>
      <w:r w:rsidRPr="002E53C7">
        <w:rPr>
          <w:rFonts w:ascii="標楷體" w:eastAsia="標楷體" w:hAnsi="標楷體" w:hint="eastAsia"/>
          <w:sz w:val="32"/>
          <w:szCs w:val="32"/>
        </w:rPr>
        <w:t>及相關</w:t>
      </w:r>
      <w:r w:rsidR="002E53C7" w:rsidRPr="002E53C7">
        <w:rPr>
          <w:rFonts w:ascii="標楷體" w:eastAsia="標楷體" w:hAnsi="標楷體" w:hint="eastAsia"/>
          <w:sz w:val="32"/>
          <w:szCs w:val="32"/>
        </w:rPr>
        <w:t>部</w:t>
      </w:r>
      <w:r w:rsidR="002E53C7" w:rsidRPr="002E53C7">
        <w:rPr>
          <w:rFonts w:ascii="標楷體" w:eastAsia="標楷體" w:hAnsi="標楷體"/>
          <w:sz w:val="32"/>
          <w:szCs w:val="32"/>
        </w:rPr>
        <w:t>門</w:t>
      </w:r>
      <w:r w:rsidRPr="002E53C7">
        <w:rPr>
          <w:rFonts w:ascii="標楷體" w:eastAsia="標楷體" w:hAnsi="標楷體" w:hint="eastAsia"/>
          <w:sz w:val="32"/>
          <w:szCs w:val="32"/>
        </w:rPr>
        <w:t>主管進行簡要說明，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並</w:t>
      </w:r>
      <w:r w:rsidR="00C02B85" w:rsidRPr="002E53C7">
        <w:rPr>
          <w:rFonts w:ascii="標楷體" w:eastAsia="標楷體" w:hAnsi="標楷體"/>
          <w:sz w:val="32"/>
          <w:szCs w:val="32"/>
        </w:rPr>
        <w:t>於</w:t>
      </w:r>
      <w:r w:rsidR="002E53C7" w:rsidRPr="002E53C7">
        <w:rPr>
          <w:rFonts w:ascii="標楷體" w:eastAsia="標楷體" w:hAnsi="標楷體" w:hint="eastAsia"/>
          <w:sz w:val="32"/>
          <w:szCs w:val="32"/>
        </w:rPr>
        <w:t>會</w:t>
      </w:r>
      <w:r w:rsidR="002E53C7" w:rsidRPr="002E53C7">
        <w:rPr>
          <w:rFonts w:ascii="標楷體" w:eastAsia="標楷體" w:hAnsi="標楷體"/>
          <w:sz w:val="32"/>
          <w:szCs w:val="32"/>
        </w:rPr>
        <w:t>後</w:t>
      </w:r>
      <w:r w:rsidR="002E53C7" w:rsidRPr="002E53C7">
        <w:rPr>
          <w:rFonts w:ascii="標楷體" w:eastAsia="標楷體" w:hAnsi="標楷體" w:hint="eastAsia"/>
          <w:sz w:val="32"/>
          <w:szCs w:val="32"/>
        </w:rPr>
        <w:t>將</w:t>
      </w:r>
      <w:r w:rsidRPr="002E53C7">
        <w:rPr>
          <w:rFonts w:ascii="標楷體" w:eastAsia="標楷體" w:hAnsi="標楷體" w:hint="eastAsia"/>
          <w:sz w:val="32"/>
          <w:szCs w:val="32"/>
        </w:rPr>
        <w:t>另</w:t>
      </w:r>
      <w:r w:rsidR="00C02B85" w:rsidRPr="002E53C7">
        <w:rPr>
          <w:rFonts w:ascii="標楷體" w:eastAsia="標楷體" w:hAnsi="標楷體" w:hint="eastAsia"/>
          <w:sz w:val="32"/>
          <w:szCs w:val="32"/>
        </w:rPr>
        <w:t>以</w:t>
      </w:r>
      <w:r w:rsidRPr="002E53C7">
        <w:rPr>
          <w:rFonts w:ascii="標楷體" w:eastAsia="標楷體" w:hAnsi="標楷體" w:hint="eastAsia"/>
          <w:sz w:val="32"/>
          <w:szCs w:val="32"/>
        </w:rPr>
        <w:t>書面</w:t>
      </w:r>
      <w:r w:rsidR="00F35796" w:rsidRPr="002E53C7">
        <w:rPr>
          <w:rFonts w:ascii="標楷體" w:eastAsia="標楷體" w:hAnsi="標楷體" w:hint="eastAsia"/>
          <w:sz w:val="32"/>
          <w:szCs w:val="32"/>
        </w:rPr>
        <w:t>補</w:t>
      </w:r>
      <w:r w:rsidR="00F35796" w:rsidRPr="002E53C7">
        <w:rPr>
          <w:rFonts w:ascii="標楷體" w:eastAsia="標楷體" w:hAnsi="標楷體"/>
          <w:sz w:val="32"/>
          <w:szCs w:val="32"/>
        </w:rPr>
        <w:t>充</w:t>
      </w:r>
      <w:r w:rsidRPr="002E53C7">
        <w:rPr>
          <w:rFonts w:ascii="標楷體" w:eastAsia="標楷體" w:hAnsi="標楷體" w:hint="eastAsia"/>
          <w:sz w:val="32"/>
          <w:szCs w:val="32"/>
        </w:rPr>
        <w:t>回覆</w:t>
      </w:r>
      <w:r w:rsidR="00C37D91">
        <w:rPr>
          <w:rFonts w:ascii="標楷體" w:eastAsia="標楷體" w:hAnsi="標楷體" w:hint="eastAsia"/>
          <w:sz w:val="32"/>
          <w:szCs w:val="32"/>
        </w:rPr>
        <w:t>。</w:t>
      </w:r>
    </w:p>
    <w:p w:rsidR="00E42587" w:rsidRPr="00B30566" w:rsidRDefault="00E42587" w:rsidP="00B30566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</w:p>
    <w:p w:rsidR="00E42587" w:rsidRDefault="00E42587" w:rsidP="00B30566">
      <w:pPr>
        <w:spacing w:beforeLines="50" w:before="180" w:line="480" w:lineRule="exact"/>
      </w:pPr>
    </w:p>
    <w:sectPr w:rsidR="00E425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60" w:rsidRDefault="00761460" w:rsidP="00A06924">
      <w:r>
        <w:separator/>
      </w:r>
    </w:p>
  </w:endnote>
  <w:endnote w:type="continuationSeparator" w:id="0">
    <w:p w:rsidR="00761460" w:rsidRDefault="00761460" w:rsidP="00A0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60" w:rsidRDefault="00761460" w:rsidP="00A06924">
      <w:r>
        <w:separator/>
      </w:r>
    </w:p>
  </w:footnote>
  <w:footnote w:type="continuationSeparator" w:id="0">
    <w:p w:rsidR="00761460" w:rsidRDefault="00761460" w:rsidP="00A0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1"/>
    <w:rsid w:val="00127576"/>
    <w:rsid w:val="001407E1"/>
    <w:rsid w:val="00155AD2"/>
    <w:rsid w:val="00160B86"/>
    <w:rsid w:val="00192DDB"/>
    <w:rsid w:val="001C44D9"/>
    <w:rsid w:val="00221557"/>
    <w:rsid w:val="002258E1"/>
    <w:rsid w:val="00270502"/>
    <w:rsid w:val="002E53C7"/>
    <w:rsid w:val="00347DB4"/>
    <w:rsid w:val="0035686B"/>
    <w:rsid w:val="003E566E"/>
    <w:rsid w:val="0040392B"/>
    <w:rsid w:val="00403FE6"/>
    <w:rsid w:val="00414AD5"/>
    <w:rsid w:val="00420DD6"/>
    <w:rsid w:val="00490A1C"/>
    <w:rsid w:val="005272DF"/>
    <w:rsid w:val="005E5436"/>
    <w:rsid w:val="00700553"/>
    <w:rsid w:val="0073085E"/>
    <w:rsid w:val="00761460"/>
    <w:rsid w:val="007B0B97"/>
    <w:rsid w:val="00833B5F"/>
    <w:rsid w:val="00881E5F"/>
    <w:rsid w:val="008977BD"/>
    <w:rsid w:val="008B13F9"/>
    <w:rsid w:val="0093291B"/>
    <w:rsid w:val="00933160"/>
    <w:rsid w:val="0093434B"/>
    <w:rsid w:val="00976A31"/>
    <w:rsid w:val="009A0DC0"/>
    <w:rsid w:val="009C78EC"/>
    <w:rsid w:val="00A06924"/>
    <w:rsid w:val="00A9420A"/>
    <w:rsid w:val="00AE7D35"/>
    <w:rsid w:val="00AF42E8"/>
    <w:rsid w:val="00AF5DAB"/>
    <w:rsid w:val="00B15FB6"/>
    <w:rsid w:val="00B30566"/>
    <w:rsid w:val="00B34E6E"/>
    <w:rsid w:val="00B83ACC"/>
    <w:rsid w:val="00BA00EE"/>
    <w:rsid w:val="00BE374D"/>
    <w:rsid w:val="00C02B85"/>
    <w:rsid w:val="00C37D91"/>
    <w:rsid w:val="00C745BE"/>
    <w:rsid w:val="00CB6933"/>
    <w:rsid w:val="00D62749"/>
    <w:rsid w:val="00D97F88"/>
    <w:rsid w:val="00DA4D38"/>
    <w:rsid w:val="00DA7593"/>
    <w:rsid w:val="00E07977"/>
    <w:rsid w:val="00E30CF1"/>
    <w:rsid w:val="00E42587"/>
    <w:rsid w:val="00F21FA7"/>
    <w:rsid w:val="00F2611E"/>
    <w:rsid w:val="00F30279"/>
    <w:rsid w:val="00F35796"/>
    <w:rsid w:val="00F43DC9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4CB1C-4EF0-47E3-8173-3764F60E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0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9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924"/>
    <w:rPr>
      <w:sz w:val="20"/>
      <w:szCs w:val="20"/>
    </w:rPr>
  </w:style>
  <w:style w:type="table" w:styleId="a9">
    <w:name w:val="Table Grid"/>
    <w:basedOn w:val="a1"/>
    <w:uiPriority w:val="39"/>
    <w:rsid w:val="00C7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黃慧儀</dc:creator>
  <cp:keywords/>
  <dc:description/>
  <cp:lastModifiedBy>吳宏杰</cp:lastModifiedBy>
  <cp:revision>2</cp:revision>
  <cp:lastPrinted>2020-09-28T09:40:00Z</cp:lastPrinted>
  <dcterms:created xsi:type="dcterms:W3CDTF">2020-09-29T01:20:00Z</dcterms:created>
  <dcterms:modified xsi:type="dcterms:W3CDTF">2020-09-29T01:20:00Z</dcterms:modified>
</cp:coreProperties>
</file>