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DB5" w:rsidRPr="00DD5DB5" w:rsidRDefault="00DD5DB5" w:rsidP="00DD5DB5">
      <w:pPr>
        <w:widowControl/>
        <w:autoSpaceDE/>
        <w:autoSpaceDN/>
        <w:spacing w:line="720" w:lineRule="exact"/>
        <w:jc w:val="center"/>
        <w:rPr>
          <w:rFonts w:hAnsi="標楷體" w:cs="新細明體"/>
          <w:b/>
          <w:kern w:val="0"/>
          <w:sz w:val="28"/>
          <w:szCs w:val="28"/>
        </w:rPr>
      </w:pPr>
      <w:bookmarkStart w:id="0" w:name="_Toc524902730"/>
    </w:p>
    <w:p w:rsidR="00DD5DB5" w:rsidRPr="00DD5DB5" w:rsidRDefault="00DD5DB5" w:rsidP="00DD5DB5">
      <w:pPr>
        <w:widowControl/>
        <w:autoSpaceDE/>
        <w:autoSpaceDN/>
        <w:spacing w:line="800" w:lineRule="exact"/>
        <w:jc w:val="center"/>
        <w:rPr>
          <w:rFonts w:hAnsi="標楷體" w:cs="新細明體"/>
          <w:b/>
          <w:kern w:val="0"/>
          <w:sz w:val="28"/>
          <w:szCs w:val="28"/>
        </w:rPr>
      </w:pPr>
    </w:p>
    <w:p w:rsidR="002834AC" w:rsidRDefault="00DD5DB5" w:rsidP="00DD5DB5">
      <w:pPr>
        <w:widowControl/>
        <w:autoSpaceDE/>
        <w:autoSpaceDN/>
        <w:spacing w:line="800" w:lineRule="exact"/>
        <w:jc w:val="center"/>
        <w:rPr>
          <w:rFonts w:hAnsi="標楷體"/>
          <w:b/>
          <w:bCs/>
          <w:color w:val="000000"/>
          <w:sz w:val="60"/>
          <w:szCs w:val="60"/>
        </w:rPr>
      </w:pPr>
      <w:r w:rsidRPr="00DD5DB5">
        <w:rPr>
          <w:rFonts w:hAnsi="標楷體" w:hint="eastAsia"/>
          <w:b/>
          <w:bCs/>
          <w:color w:val="000000"/>
          <w:sz w:val="60"/>
          <w:szCs w:val="60"/>
        </w:rPr>
        <w:t>監察院參加</w:t>
      </w:r>
      <w:r w:rsidR="002834AC">
        <w:rPr>
          <w:rFonts w:hAnsi="標楷體" w:hint="eastAsia"/>
          <w:b/>
          <w:bCs/>
          <w:color w:val="000000"/>
          <w:sz w:val="60"/>
          <w:szCs w:val="60"/>
        </w:rPr>
        <w:t>2016日本東京</w:t>
      </w:r>
    </w:p>
    <w:p w:rsidR="00DD5DB5" w:rsidRPr="00DD5DB5" w:rsidRDefault="00DD5DB5" w:rsidP="00DD5DB5">
      <w:pPr>
        <w:widowControl/>
        <w:autoSpaceDE/>
        <w:autoSpaceDN/>
        <w:spacing w:line="800" w:lineRule="exact"/>
        <w:jc w:val="center"/>
        <w:rPr>
          <w:rFonts w:hAnsi="標楷體" w:cs="新細明體"/>
          <w:b/>
          <w:kern w:val="0"/>
          <w:sz w:val="60"/>
          <w:szCs w:val="60"/>
        </w:rPr>
      </w:pPr>
      <w:r w:rsidRPr="00DD5DB5">
        <w:rPr>
          <w:rFonts w:hAnsi="標楷體" w:hint="eastAsia"/>
          <w:b/>
          <w:bCs/>
          <w:color w:val="000000"/>
          <w:sz w:val="60"/>
          <w:szCs w:val="60"/>
        </w:rPr>
        <w:t>「</w:t>
      </w:r>
      <w:r w:rsidR="00A44099" w:rsidRPr="00A44099">
        <w:rPr>
          <w:rFonts w:hAnsi="標楷體" w:hint="eastAsia"/>
          <w:b/>
          <w:bCs/>
          <w:color w:val="000000"/>
          <w:sz w:val="60"/>
          <w:szCs w:val="60"/>
        </w:rPr>
        <w:t>監察使國際論壇暨IOI亞洲監察使國際研習工作坊</w:t>
      </w:r>
      <w:r w:rsidRPr="00DD5DB5">
        <w:rPr>
          <w:rFonts w:hAnsi="標楷體" w:hint="eastAsia"/>
          <w:b/>
          <w:bCs/>
          <w:color w:val="000000"/>
          <w:sz w:val="60"/>
          <w:szCs w:val="60"/>
        </w:rPr>
        <w:t>」</w:t>
      </w:r>
    </w:p>
    <w:p w:rsidR="00DD5DB5" w:rsidRPr="00DD5DB5" w:rsidRDefault="00DD5DB5" w:rsidP="00DD5DB5">
      <w:pPr>
        <w:widowControl/>
        <w:autoSpaceDE/>
        <w:autoSpaceDN/>
        <w:spacing w:line="720" w:lineRule="exact"/>
        <w:jc w:val="left"/>
        <w:rPr>
          <w:rFonts w:hAnsi="標楷體"/>
          <w:b/>
          <w:kern w:val="0"/>
          <w:sz w:val="28"/>
          <w:szCs w:val="28"/>
        </w:rPr>
      </w:pPr>
    </w:p>
    <w:p w:rsidR="00DD5DB5" w:rsidRPr="00DD5DB5" w:rsidRDefault="00DD5DB5" w:rsidP="00DD5DB5">
      <w:pPr>
        <w:widowControl/>
        <w:autoSpaceDE/>
        <w:autoSpaceDN/>
        <w:spacing w:line="720" w:lineRule="exact"/>
        <w:jc w:val="left"/>
        <w:rPr>
          <w:rFonts w:hAnsi="標楷體" w:cs="新細明體"/>
          <w:b/>
          <w:kern w:val="0"/>
          <w:sz w:val="28"/>
          <w:szCs w:val="28"/>
        </w:rPr>
      </w:pPr>
    </w:p>
    <w:p w:rsidR="00DD5DB5" w:rsidRPr="00DD5DB5" w:rsidRDefault="00DD5DB5" w:rsidP="00DD5DB5">
      <w:pPr>
        <w:widowControl/>
        <w:autoSpaceDE/>
        <w:autoSpaceDN/>
        <w:spacing w:line="720" w:lineRule="exact"/>
        <w:jc w:val="left"/>
        <w:rPr>
          <w:rFonts w:hAnsi="標楷體" w:cs="新細明體"/>
          <w:b/>
          <w:kern w:val="0"/>
          <w:sz w:val="28"/>
          <w:szCs w:val="28"/>
        </w:rPr>
      </w:pPr>
    </w:p>
    <w:p w:rsidR="00DD5DB5" w:rsidRPr="00DD5DB5" w:rsidRDefault="00DD5DB5" w:rsidP="00DD5DB5">
      <w:pPr>
        <w:widowControl/>
        <w:autoSpaceDE/>
        <w:autoSpaceDN/>
        <w:spacing w:line="720" w:lineRule="exact"/>
        <w:jc w:val="left"/>
        <w:rPr>
          <w:rFonts w:hAnsi="標楷體" w:cs="新細明體"/>
          <w:b/>
          <w:kern w:val="0"/>
          <w:sz w:val="28"/>
          <w:szCs w:val="28"/>
        </w:rPr>
      </w:pPr>
    </w:p>
    <w:p w:rsidR="00DD5DB5" w:rsidRPr="00DD5DB5" w:rsidRDefault="00DD5DB5" w:rsidP="00DD5DB5">
      <w:pPr>
        <w:widowControl/>
        <w:autoSpaceDE/>
        <w:autoSpaceDN/>
        <w:spacing w:line="720" w:lineRule="exact"/>
        <w:jc w:val="left"/>
        <w:rPr>
          <w:rFonts w:hAnsi="標楷體" w:cs="新細明體"/>
          <w:b/>
          <w:kern w:val="0"/>
          <w:sz w:val="28"/>
          <w:szCs w:val="28"/>
        </w:rPr>
      </w:pPr>
    </w:p>
    <w:p w:rsidR="00DD5DB5" w:rsidRPr="00DD5DB5" w:rsidRDefault="00DD5DB5" w:rsidP="00DD5DB5">
      <w:pPr>
        <w:widowControl/>
        <w:autoSpaceDE/>
        <w:autoSpaceDN/>
        <w:spacing w:line="720" w:lineRule="exact"/>
        <w:jc w:val="left"/>
        <w:rPr>
          <w:rFonts w:hAnsi="標楷體" w:cs="新細明體"/>
          <w:b/>
          <w:kern w:val="0"/>
          <w:sz w:val="28"/>
          <w:szCs w:val="28"/>
        </w:rPr>
      </w:pPr>
    </w:p>
    <w:p w:rsidR="00DD5DB5" w:rsidRPr="00DD5DB5" w:rsidRDefault="00DD5DB5" w:rsidP="00DD5DB5">
      <w:pPr>
        <w:widowControl/>
        <w:autoSpaceDE/>
        <w:autoSpaceDN/>
        <w:spacing w:line="720" w:lineRule="exact"/>
        <w:jc w:val="left"/>
        <w:rPr>
          <w:rFonts w:hAnsi="標楷體" w:cs="新細明體"/>
          <w:b/>
          <w:kern w:val="0"/>
          <w:sz w:val="28"/>
          <w:szCs w:val="28"/>
        </w:rPr>
      </w:pPr>
    </w:p>
    <w:p w:rsidR="00DD5DB5" w:rsidRPr="00DD5DB5" w:rsidRDefault="00DD5DB5" w:rsidP="00DD5DB5">
      <w:pPr>
        <w:widowControl/>
        <w:autoSpaceDE/>
        <w:autoSpaceDN/>
        <w:spacing w:line="720" w:lineRule="exact"/>
        <w:jc w:val="left"/>
        <w:rPr>
          <w:rFonts w:hAnsi="標楷體" w:cs="新細明體"/>
          <w:b/>
          <w:kern w:val="0"/>
          <w:sz w:val="28"/>
          <w:szCs w:val="28"/>
        </w:rPr>
      </w:pPr>
    </w:p>
    <w:p w:rsidR="00DD5DB5" w:rsidRPr="00DD5DB5" w:rsidRDefault="00DD5DB5" w:rsidP="00DD5DB5">
      <w:pPr>
        <w:widowControl/>
        <w:autoSpaceDE/>
        <w:autoSpaceDN/>
        <w:spacing w:line="720" w:lineRule="exact"/>
        <w:jc w:val="left"/>
        <w:rPr>
          <w:rFonts w:hAnsi="標楷體" w:cs="新細明體"/>
          <w:b/>
          <w:kern w:val="0"/>
          <w:sz w:val="28"/>
          <w:szCs w:val="28"/>
        </w:rPr>
      </w:pPr>
    </w:p>
    <w:p w:rsidR="00DD5DB5" w:rsidRDefault="00DD5DB5" w:rsidP="00DD5DB5">
      <w:pPr>
        <w:widowControl/>
        <w:autoSpaceDE/>
        <w:autoSpaceDN/>
        <w:spacing w:line="720" w:lineRule="exact"/>
        <w:jc w:val="left"/>
        <w:rPr>
          <w:rFonts w:hAnsi="標楷體" w:cs="新細明體"/>
          <w:b/>
          <w:kern w:val="0"/>
          <w:sz w:val="28"/>
          <w:szCs w:val="28"/>
        </w:rPr>
      </w:pPr>
    </w:p>
    <w:p w:rsidR="002834AC" w:rsidRPr="00DD5DB5" w:rsidRDefault="002834AC" w:rsidP="00DD5DB5">
      <w:pPr>
        <w:widowControl/>
        <w:autoSpaceDE/>
        <w:autoSpaceDN/>
        <w:spacing w:line="720" w:lineRule="exact"/>
        <w:jc w:val="left"/>
        <w:rPr>
          <w:rFonts w:hAnsi="標楷體" w:cs="新細明體"/>
          <w:b/>
          <w:kern w:val="0"/>
          <w:sz w:val="28"/>
          <w:szCs w:val="28"/>
        </w:rPr>
      </w:pPr>
    </w:p>
    <w:p w:rsidR="00DD5DB5" w:rsidRDefault="00DD5DB5" w:rsidP="00DD5DB5">
      <w:pPr>
        <w:pStyle w:val="af4"/>
        <w:sectPr w:rsidR="00DD5DB5" w:rsidSect="00A835BD">
          <w:footerReference w:type="default" r:id="rId10"/>
          <w:pgSz w:w="11907" w:h="16840" w:code="9"/>
          <w:pgMar w:top="1701" w:right="1418" w:bottom="1418" w:left="1418" w:header="851" w:footer="851" w:gutter="227"/>
          <w:pgNumType w:fmt="upperRoman" w:start="1"/>
          <w:cols w:space="425"/>
          <w:docGrid w:type="linesAndChars" w:linePitch="457" w:charSpace="4127"/>
        </w:sectPr>
      </w:pPr>
      <w:r w:rsidRPr="00DD5DB5">
        <w:rPr>
          <w:rFonts w:hAnsi="標楷體" w:hint="eastAsia"/>
          <w:bCs/>
          <w:color w:val="000000"/>
          <w:spacing w:val="0"/>
          <w:sz w:val="48"/>
          <w:szCs w:val="48"/>
        </w:rPr>
        <w:t>10</w:t>
      </w:r>
      <w:r w:rsidR="00A44099">
        <w:rPr>
          <w:rFonts w:hAnsi="標楷體" w:hint="eastAsia"/>
          <w:bCs/>
          <w:color w:val="000000"/>
          <w:spacing w:val="0"/>
          <w:sz w:val="48"/>
          <w:szCs w:val="48"/>
        </w:rPr>
        <w:t>5</w:t>
      </w:r>
      <w:r w:rsidRPr="00DD5DB5">
        <w:rPr>
          <w:rFonts w:hAnsi="標楷體" w:hint="eastAsia"/>
          <w:bCs/>
          <w:color w:val="000000"/>
          <w:spacing w:val="0"/>
          <w:sz w:val="48"/>
          <w:szCs w:val="48"/>
        </w:rPr>
        <w:t>年3月</w:t>
      </w:r>
      <w:r w:rsidR="00A44099">
        <w:rPr>
          <w:rFonts w:hAnsi="標楷體" w:hint="eastAsia"/>
          <w:bCs/>
          <w:color w:val="000000"/>
          <w:spacing w:val="0"/>
          <w:sz w:val="48"/>
          <w:szCs w:val="48"/>
        </w:rPr>
        <w:t>7</w:t>
      </w:r>
      <w:r w:rsidRPr="00DD5DB5">
        <w:rPr>
          <w:rFonts w:hAnsi="標楷體" w:hint="eastAsia"/>
          <w:bCs/>
          <w:color w:val="000000"/>
          <w:spacing w:val="0"/>
          <w:sz w:val="48"/>
          <w:szCs w:val="48"/>
        </w:rPr>
        <w:t>日至</w:t>
      </w:r>
      <w:r w:rsidR="00A44099">
        <w:rPr>
          <w:rFonts w:hAnsi="標楷體" w:hint="eastAsia"/>
          <w:bCs/>
          <w:color w:val="000000"/>
          <w:spacing w:val="0"/>
          <w:sz w:val="48"/>
          <w:szCs w:val="48"/>
        </w:rPr>
        <w:t>3</w:t>
      </w:r>
      <w:r w:rsidRPr="00DD5DB5">
        <w:rPr>
          <w:rFonts w:hAnsi="標楷體" w:hint="eastAsia"/>
          <w:bCs/>
          <w:color w:val="000000"/>
          <w:spacing w:val="0"/>
          <w:sz w:val="48"/>
          <w:szCs w:val="48"/>
        </w:rPr>
        <w:t>月</w:t>
      </w:r>
      <w:r w:rsidR="00A44099">
        <w:rPr>
          <w:rFonts w:hAnsi="標楷體" w:hint="eastAsia"/>
          <w:bCs/>
          <w:color w:val="000000"/>
          <w:spacing w:val="0"/>
          <w:sz w:val="48"/>
          <w:szCs w:val="48"/>
        </w:rPr>
        <w:t>11</w:t>
      </w:r>
      <w:r w:rsidRPr="00DD5DB5">
        <w:rPr>
          <w:rFonts w:hAnsi="標楷體" w:hint="eastAsia"/>
          <w:bCs/>
          <w:color w:val="000000"/>
          <w:spacing w:val="0"/>
          <w:sz w:val="48"/>
          <w:szCs w:val="48"/>
        </w:rPr>
        <w:t>日</w:t>
      </w:r>
    </w:p>
    <w:p w:rsidR="00C32360" w:rsidRPr="00A3484E" w:rsidRDefault="00C32360" w:rsidP="00C32360">
      <w:pPr>
        <w:pStyle w:val="af4"/>
      </w:pPr>
      <w:r w:rsidRPr="00A3484E">
        <w:rPr>
          <w:rFonts w:hint="eastAsia"/>
        </w:rPr>
        <w:lastRenderedPageBreak/>
        <w:t>目次</w:t>
      </w:r>
    </w:p>
    <w:p w:rsidR="003E7F56" w:rsidRDefault="00C32360" w:rsidP="003E7F56">
      <w:pPr>
        <w:pStyle w:val="11"/>
        <w:rPr>
          <w:rFonts w:asciiTheme="minorHAnsi" w:eastAsiaTheme="minorEastAsia" w:hAnsiTheme="minorHAnsi" w:cstheme="minorBidi"/>
          <w:sz w:val="24"/>
          <w:szCs w:val="22"/>
        </w:rPr>
      </w:pPr>
      <w:r>
        <w:rPr>
          <w:bCs/>
        </w:rPr>
        <w:fldChar w:fldCharType="begin"/>
      </w:r>
      <w:r>
        <w:rPr>
          <w:bCs/>
        </w:rPr>
        <w:instrText xml:space="preserve"> TOC \o "1-1" \h \z \t "標題 2,2,標題 3,3,表樣式,1,圖樣式,1,附錄,1" </w:instrText>
      </w:r>
      <w:r>
        <w:rPr>
          <w:bCs/>
        </w:rPr>
        <w:fldChar w:fldCharType="separate"/>
      </w:r>
      <w:hyperlink w:anchor="_Toc453789687" w:history="1">
        <w:r w:rsidR="003E7F56" w:rsidRPr="006F5FC5">
          <w:rPr>
            <w:rStyle w:val="af0"/>
            <w:rFonts w:hint="eastAsia"/>
          </w:rPr>
          <w:t>壹、 前言</w:t>
        </w:r>
        <w:r w:rsidR="003E7F56">
          <w:rPr>
            <w:webHidden/>
          </w:rPr>
          <w:tab/>
        </w:r>
        <w:r w:rsidR="003E7F56">
          <w:rPr>
            <w:webHidden/>
          </w:rPr>
          <w:fldChar w:fldCharType="begin"/>
        </w:r>
        <w:r w:rsidR="003E7F56">
          <w:rPr>
            <w:webHidden/>
          </w:rPr>
          <w:instrText xml:space="preserve"> PAGEREF _Toc453789687 \h </w:instrText>
        </w:r>
        <w:r w:rsidR="003E7F56">
          <w:rPr>
            <w:webHidden/>
          </w:rPr>
        </w:r>
        <w:r w:rsidR="003E7F56">
          <w:rPr>
            <w:webHidden/>
          </w:rPr>
          <w:fldChar w:fldCharType="separate"/>
        </w:r>
        <w:r w:rsidR="002E51DB">
          <w:rPr>
            <w:webHidden/>
          </w:rPr>
          <w:t>1</w:t>
        </w:r>
        <w:r w:rsidR="003E7F56">
          <w:rPr>
            <w:webHidden/>
          </w:rPr>
          <w:fldChar w:fldCharType="end"/>
        </w:r>
      </w:hyperlink>
    </w:p>
    <w:p w:rsidR="003E7F56" w:rsidRDefault="00520CAB" w:rsidP="003E7F56">
      <w:pPr>
        <w:pStyle w:val="11"/>
        <w:rPr>
          <w:rFonts w:asciiTheme="minorHAnsi" w:eastAsiaTheme="minorEastAsia" w:hAnsiTheme="minorHAnsi" w:cstheme="minorBidi"/>
          <w:sz w:val="24"/>
          <w:szCs w:val="22"/>
        </w:rPr>
      </w:pPr>
      <w:hyperlink w:anchor="_Toc453789694" w:history="1">
        <w:r w:rsidR="003E7F56" w:rsidRPr="006F5FC5">
          <w:rPr>
            <w:rStyle w:val="af0"/>
            <w:rFonts w:hint="eastAsia"/>
          </w:rPr>
          <w:t>貳、 會議主辦單位</w:t>
        </w:r>
        <w:r w:rsidR="003E7F56">
          <w:rPr>
            <w:webHidden/>
          </w:rPr>
          <w:tab/>
        </w:r>
        <w:r w:rsidR="003E7F56">
          <w:rPr>
            <w:webHidden/>
          </w:rPr>
          <w:fldChar w:fldCharType="begin"/>
        </w:r>
        <w:r w:rsidR="003E7F56">
          <w:rPr>
            <w:webHidden/>
          </w:rPr>
          <w:instrText xml:space="preserve"> PAGEREF _Toc453789694 \h </w:instrText>
        </w:r>
        <w:r w:rsidR="003E7F56">
          <w:rPr>
            <w:webHidden/>
          </w:rPr>
        </w:r>
        <w:r w:rsidR="003E7F56">
          <w:rPr>
            <w:webHidden/>
          </w:rPr>
          <w:fldChar w:fldCharType="separate"/>
        </w:r>
        <w:r w:rsidR="002E51DB">
          <w:rPr>
            <w:webHidden/>
          </w:rPr>
          <w:t>1</w:t>
        </w:r>
        <w:r w:rsidR="003E7F56">
          <w:rPr>
            <w:webHidden/>
          </w:rPr>
          <w:fldChar w:fldCharType="end"/>
        </w:r>
      </w:hyperlink>
    </w:p>
    <w:p w:rsidR="003E7F56" w:rsidRDefault="00520CAB">
      <w:pPr>
        <w:pStyle w:val="22"/>
        <w:rPr>
          <w:rFonts w:asciiTheme="minorHAnsi" w:eastAsiaTheme="minorEastAsia" w:hAnsiTheme="minorHAnsi" w:cstheme="minorBidi"/>
          <w:sz w:val="24"/>
          <w:szCs w:val="22"/>
        </w:rPr>
      </w:pPr>
      <w:hyperlink w:anchor="_Toc453789695" w:history="1">
        <w:r w:rsidR="003E7F56" w:rsidRPr="006F5FC5">
          <w:rPr>
            <w:rStyle w:val="af0"/>
            <w:rFonts w:hint="eastAsia"/>
          </w:rPr>
          <w:t>一、 國際監察組織</w:t>
        </w:r>
        <w:r w:rsidR="003E7F56" w:rsidRPr="006F5FC5">
          <w:rPr>
            <w:rStyle w:val="af0"/>
          </w:rPr>
          <w:t>(IOI)</w:t>
        </w:r>
        <w:r w:rsidR="003E7F56">
          <w:rPr>
            <w:webHidden/>
          </w:rPr>
          <w:tab/>
        </w:r>
        <w:r w:rsidR="003E7F56">
          <w:rPr>
            <w:webHidden/>
          </w:rPr>
          <w:fldChar w:fldCharType="begin"/>
        </w:r>
        <w:r w:rsidR="003E7F56">
          <w:rPr>
            <w:webHidden/>
          </w:rPr>
          <w:instrText xml:space="preserve"> PAGEREF _Toc453789695 \h </w:instrText>
        </w:r>
        <w:r w:rsidR="003E7F56">
          <w:rPr>
            <w:webHidden/>
          </w:rPr>
        </w:r>
        <w:r w:rsidR="003E7F56">
          <w:rPr>
            <w:webHidden/>
          </w:rPr>
          <w:fldChar w:fldCharType="separate"/>
        </w:r>
        <w:r w:rsidR="002E51DB">
          <w:rPr>
            <w:webHidden/>
          </w:rPr>
          <w:t>1</w:t>
        </w:r>
        <w:r w:rsidR="003E7F56">
          <w:rPr>
            <w:webHidden/>
          </w:rPr>
          <w:fldChar w:fldCharType="end"/>
        </w:r>
      </w:hyperlink>
    </w:p>
    <w:p w:rsidR="003E7F56" w:rsidRDefault="00520CAB">
      <w:pPr>
        <w:pStyle w:val="22"/>
        <w:rPr>
          <w:rFonts w:asciiTheme="minorHAnsi" w:eastAsiaTheme="minorEastAsia" w:hAnsiTheme="minorHAnsi" w:cstheme="minorBidi"/>
          <w:sz w:val="24"/>
          <w:szCs w:val="22"/>
        </w:rPr>
      </w:pPr>
      <w:hyperlink w:anchor="_Toc453789696" w:history="1">
        <w:r w:rsidR="003E7F56" w:rsidRPr="006F5FC5">
          <w:rPr>
            <w:rStyle w:val="af0"/>
            <w:rFonts w:hint="eastAsia"/>
          </w:rPr>
          <w:t>二、 日本總務省行政評價局</w:t>
        </w:r>
        <w:r w:rsidR="003E7F56">
          <w:rPr>
            <w:webHidden/>
          </w:rPr>
          <w:tab/>
        </w:r>
        <w:r w:rsidR="003E7F56">
          <w:rPr>
            <w:webHidden/>
          </w:rPr>
          <w:fldChar w:fldCharType="begin"/>
        </w:r>
        <w:r w:rsidR="003E7F56">
          <w:rPr>
            <w:webHidden/>
          </w:rPr>
          <w:instrText xml:space="preserve"> PAGEREF _Toc453789696 \h </w:instrText>
        </w:r>
        <w:r w:rsidR="003E7F56">
          <w:rPr>
            <w:webHidden/>
          </w:rPr>
        </w:r>
        <w:r w:rsidR="003E7F56">
          <w:rPr>
            <w:webHidden/>
          </w:rPr>
          <w:fldChar w:fldCharType="separate"/>
        </w:r>
        <w:r w:rsidR="002E51DB">
          <w:rPr>
            <w:webHidden/>
          </w:rPr>
          <w:t>2</w:t>
        </w:r>
        <w:r w:rsidR="003E7F56">
          <w:rPr>
            <w:webHidden/>
          </w:rPr>
          <w:fldChar w:fldCharType="end"/>
        </w:r>
      </w:hyperlink>
    </w:p>
    <w:p w:rsidR="003E7F56" w:rsidRDefault="00520CAB" w:rsidP="003E7F56">
      <w:pPr>
        <w:pStyle w:val="11"/>
        <w:rPr>
          <w:rFonts w:asciiTheme="minorHAnsi" w:eastAsiaTheme="minorEastAsia" w:hAnsiTheme="minorHAnsi" w:cstheme="minorBidi"/>
          <w:sz w:val="24"/>
          <w:szCs w:val="22"/>
        </w:rPr>
      </w:pPr>
      <w:hyperlink w:anchor="_Toc453789697" w:history="1">
        <w:r w:rsidR="003E7F56" w:rsidRPr="006F5FC5">
          <w:rPr>
            <w:rStyle w:val="af0"/>
            <w:rFonts w:hint="eastAsia"/>
          </w:rPr>
          <w:t>參、 會議紀要</w:t>
        </w:r>
        <w:r w:rsidR="003E7F56">
          <w:rPr>
            <w:webHidden/>
          </w:rPr>
          <w:tab/>
        </w:r>
        <w:r w:rsidR="003E7F56">
          <w:rPr>
            <w:webHidden/>
          </w:rPr>
          <w:fldChar w:fldCharType="begin"/>
        </w:r>
        <w:r w:rsidR="003E7F56">
          <w:rPr>
            <w:webHidden/>
          </w:rPr>
          <w:instrText xml:space="preserve"> PAGEREF _Toc453789697 \h </w:instrText>
        </w:r>
        <w:r w:rsidR="003E7F56">
          <w:rPr>
            <w:webHidden/>
          </w:rPr>
        </w:r>
        <w:r w:rsidR="003E7F56">
          <w:rPr>
            <w:webHidden/>
          </w:rPr>
          <w:fldChar w:fldCharType="separate"/>
        </w:r>
        <w:r w:rsidR="002E51DB">
          <w:rPr>
            <w:webHidden/>
          </w:rPr>
          <w:t>3</w:t>
        </w:r>
        <w:r w:rsidR="003E7F56">
          <w:rPr>
            <w:webHidden/>
          </w:rPr>
          <w:fldChar w:fldCharType="end"/>
        </w:r>
      </w:hyperlink>
    </w:p>
    <w:p w:rsidR="003E7F56" w:rsidRDefault="00520CAB">
      <w:pPr>
        <w:pStyle w:val="22"/>
        <w:rPr>
          <w:rFonts w:asciiTheme="minorHAnsi" w:eastAsiaTheme="minorEastAsia" w:hAnsiTheme="minorHAnsi" w:cstheme="minorBidi"/>
          <w:sz w:val="24"/>
          <w:szCs w:val="22"/>
        </w:rPr>
      </w:pPr>
      <w:hyperlink w:anchor="_Toc453789698" w:history="1">
        <w:r w:rsidR="003E7F56" w:rsidRPr="006F5FC5">
          <w:rPr>
            <w:rStyle w:val="af0"/>
            <w:rFonts w:hint="eastAsia"/>
          </w:rPr>
          <w:t>一、 國際論壇：「監察使、行政申訴與解決</w:t>
        </w:r>
        <w:r w:rsidR="003E7F56" w:rsidRPr="006F5FC5">
          <w:rPr>
            <w:rStyle w:val="af0"/>
          </w:rPr>
          <w:t>-</w:t>
        </w:r>
        <w:r w:rsidR="003E7F56" w:rsidRPr="006F5FC5">
          <w:rPr>
            <w:rStyle w:val="af0"/>
            <w:rFonts w:hint="eastAsia"/>
          </w:rPr>
          <w:t>提升行政部門透明度與回應」</w:t>
        </w:r>
        <w:r w:rsidR="003E7F56">
          <w:rPr>
            <w:webHidden/>
          </w:rPr>
          <w:tab/>
        </w:r>
        <w:r w:rsidR="003E7F56">
          <w:rPr>
            <w:webHidden/>
          </w:rPr>
          <w:fldChar w:fldCharType="begin"/>
        </w:r>
        <w:r w:rsidR="003E7F56">
          <w:rPr>
            <w:webHidden/>
          </w:rPr>
          <w:instrText xml:space="preserve"> PAGEREF _Toc453789698 \h </w:instrText>
        </w:r>
        <w:r w:rsidR="003E7F56">
          <w:rPr>
            <w:webHidden/>
          </w:rPr>
        </w:r>
        <w:r w:rsidR="003E7F56">
          <w:rPr>
            <w:webHidden/>
          </w:rPr>
          <w:fldChar w:fldCharType="separate"/>
        </w:r>
        <w:r w:rsidR="002E51DB">
          <w:rPr>
            <w:webHidden/>
          </w:rPr>
          <w:t>3</w:t>
        </w:r>
        <w:r w:rsidR="003E7F56">
          <w:rPr>
            <w:webHidden/>
          </w:rPr>
          <w:fldChar w:fldCharType="end"/>
        </w:r>
      </w:hyperlink>
    </w:p>
    <w:p w:rsidR="003E7F56" w:rsidRDefault="00520CAB">
      <w:pPr>
        <w:pStyle w:val="30"/>
        <w:rPr>
          <w:rFonts w:asciiTheme="minorHAnsi" w:eastAsiaTheme="minorEastAsia" w:hAnsiTheme="minorHAnsi" w:cstheme="minorBidi"/>
          <w:sz w:val="24"/>
          <w:szCs w:val="22"/>
        </w:rPr>
      </w:pPr>
      <w:hyperlink w:anchor="_Toc453789699" w:history="1">
        <w:r w:rsidR="003E7F56" w:rsidRPr="006F5FC5">
          <w:rPr>
            <w:rStyle w:val="af0"/>
            <w:rFonts w:hint="eastAsia"/>
          </w:rPr>
          <w:t>(一)</w:t>
        </w:r>
        <w:r w:rsidR="003E7F56" w:rsidRPr="006F5FC5">
          <w:rPr>
            <w:rStyle w:val="af0"/>
          </w:rPr>
          <w:t>IOI</w:t>
        </w:r>
        <w:r w:rsidR="003E7F56" w:rsidRPr="006F5FC5">
          <w:rPr>
            <w:rStyle w:val="af0"/>
            <w:rFonts w:hint="eastAsia"/>
          </w:rPr>
          <w:t>理事長暨納米比亞監察使</w:t>
        </w:r>
        <w:r w:rsidR="00EB125D">
          <w:rPr>
            <w:rStyle w:val="af0"/>
            <w:rFonts w:hint="eastAsia"/>
          </w:rPr>
          <w:t>Mr.</w:t>
        </w:r>
        <w:r w:rsidR="003E7F56" w:rsidRPr="006F5FC5">
          <w:rPr>
            <w:rStyle w:val="af0"/>
          </w:rPr>
          <w:t>John R. Walters</w:t>
        </w:r>
        <w:r w:rsidR="003E7F56">
          <w:rPr>
            <w:webHidden/>
          </w:rPr>
          <w:tab/>
        </w:r>
        <w:r w:rsidR="003E7F56">
          <w:rPr>
            <w:webHidden/>
          </w:rPr>
          <w:fldChar w:fldCharType="begin"/>
        </w:r>
        <w:r w:rsidR="003E7F56">
          <w:rPr>
            <w:webHidden/>
          </w:rPr>
          <w:instrText xml:space="preserve"> PAGEREF _Toc453789699 \h </w:instrText>
        </w:r>
        <w:r w:rsidR="003E7F56">
          <w:rPr>
            <w:webHidden/>
          </w:rPr>
        </w:r>
        <w:r w:rsidR="003E7F56">
          <w:rPr>
            <w:webHidden/>
          </w:rPr>
          <w:fldChar w:fldCharType="separate"/>
        </w:r>
        <w:r w:rsidR="002E51DB">
          <w:rPr>
            <w:webHidden/>
          </w:rPr>
          <w:t>3</w:t>
        </w:r>
        <w:r w:rsidR="003E7F56">
          <w:rPr>
            <w:webHidden/>
          </w:rPr>
          <w:fldChar w:fldCharType="end"/>
        </w:r>
      </w:hyperlink>
    </w:p>
    <w:p w:rsidR="003E7F56" w:rsidRDefault="00520CAB">
      <w:pPr>
        <w:pStyle w:val="30"/>
        <w:rPr>
          <w:rFonts w:asciiTheme="minorHAnsi" w:eastAsiaTheme="minorEastAsia" w:hAnsiTheme="minorHAnsi" w:cstheme="minorBidi"/>
          <w:sz w:val="24"/>
          <w:szCs w:val="22"/>
        </w:rPr>
      </w:pPr>
      <w:hyperlink w:anchor="_Toc453789700" w:history="1">
        <w:r w:rsidR="003E7F56" w:rsidRPr="006F5FC5">
          <w:rPr>
            <w:rStyle w:val="af0"/>
            <w:rFonts w:hint="eastAsia"/>
          </w:rPr>
          <w:t>(二)</w:t>
        </w:r>
        <w:r w:rsidR="003E7F56" w:rsidRPr="006F5FC5">
          <w:rPr>
            <w:rStyle w:val="af0"/>
          </w:rPr>
          <w:t>IOI</w:t>
        </w:r>
        <w:r w:rsidR="003E7F56" w:rsidRPr="006F5FC5">
          <w:rPr>
            <w:rStyle w:val="af0"/>
            <w:rFonts w:hint="eastAsia"/>
          </w:rPr>
          <w:t>秘書長暨奧地利監察使</w:t>
        </w:r>
        <w:r w:rsidR="00EB125D">
          <w:rPr>
            <w:rStyle w:val="af0"/>
            <w:rFonts w:hint="eastAsia"/>
          </w:rPr>
          <w:t xml:space="preserve">Mr. </w:t>
        </w:r>
        <w:r w:rsidR="003E7F56" w:rsidRPr="006F5FC5">
          <w:rPr>
            <w:rStyle w:val="af0"/>
            <w:rFonts w:eastAsia="微軟正黑體"/>
          </w:rPr>
          <w:t>G</w:t>
        </w:r>
        <w:r w:rsidR="003E7F56" w:rsidRPr="006F5FC5">
          <w:rPr>
            <w:rStyle w:val="af0"/>
            <w:rFonts w:eastAsia="微軟正黑體"/>
          </w:rPr>
          <w:t>ü</w:t>
        </w:r>
        <w:r w:rsidR="003E7F56" w:rsidRPr="006F5FC5">
          <w:rPr>
            <w:rStyle w:val="af0"/>
            <w:rFonts w:eastAsia="微軟正黑體"/>
          </w:rPr>
          <w:t>nther Kr</w:t>
        </w:r>
        <w:r w:rsidR="003E7F56" w:rsidRPr="006F5FC5">
          <w:rPr>
            <w:rStyle w:val="af0"/>
            <w:rFonts w:eastAsia="微軟正黑體"/>
          </w:rPr>
          <w:t>ä</w:t>
        </w:r>
        <w:r w:rsidR="003E7F56" w:rsidRPr="006F5FC5">
          <w:rPr>
            <w:rStyle w:val="af0"/>
            <w:rFonts w:eastAsia="微軟正黑體"/>
          </w:rPr>
          <w:t>uter</w:t>
        </w:r>
        <w:r w:rsidR="003E7F56">
          <w:rPr>
            <w:webHidden/>
          </w:rPr>
          <w:tab/>
        </w:r>
        <w:r w:rsidR="003E7F56">
          <w:rPr>
            <w:webHidden/>
          </w:rPr>
          <w:fldChar w:fldCharType="begin"/>
        </w:r>
        <w:r w:rsidR="003E7F56">
          <w:rPr>
            <w:webHidden/>
          </w:rPr>
          <w:instrText xml:space="preserve"> PAGEREF _Toc453789700 \h </w:instrText>
        </w:r>
        <w:r w:rsidR="003E7F56">
          <w:rPr>
            <w:webHidden/>
          </w:rPr>
        </w:r>
        <w:r w:rsidR="003E7F56">
          <w:rPr>
            <w:webHidden/>
          </w:rPr>
          <w:fldChar w:fldCharType="separate"/>
        </w:r>
        <w:r w:rsidR="002E51DB">
          <w:rPr>
            <w:webHidden/>
          </w:rPr>
          <w:t>6</w:t>
        </w:r>
        <w:r w:rsidR="003E7F56">
          <w:rPr>
            <w:webHidden/>
          </w:rPr>
          <w:fldChar w:fldCharType="end"/>
        </w:r>
      </w:hyperlink>
    </w:p>
    <w:p w:rsidR="003E7F56" w:rsidRDefault="00520CAB">
      <w:pPr>
        <w:pStyle w:val="22"/>
        <w:rPr>
          <w:rFonts w:asciiTheme="minorHAnsi" w:eastAsiaTheme="minorEastAsia" w:hAnsiTheme="minorHAnsi" w:cstheme="minorBidi"/>
          <w:sz w:val="24"/>
          <w:szCs w:val="22"/>
        </w:rPr>
      </w:pPr>
      <w:hyperlink w:anchor="_Toc453789701" w:history="1">
        <w:r w:rsidR="003E7F56" w:rsidRPr="006F5FC5">
          <w:rPr>
            <w:rStyle w:val="af0"/>
            <w:rFonts w:hint="eastAsia"/>
          </w:rPr>
          <w:t>二、</w:t>
        </w:r>
        <w:r w:rsidR="001511FA">
          <w:rPr>
            <w:rStyle w:val="af0"/>
          </w:rPr>
          <w:t xml:space="preserve"> </w:t>
        </w:r>
        <w:r w:rsidR="003E7F56" w:rsidRPr="006F5FC5">
          <w:rPr>
            <w:rStyle w:val="af0"/>
            <w:rFonts w:hint="eastAsia"/>
          </w:rPr>
          <w:t>亞洲監察使國際聯合研習工作坊</w:t>
        </w:r>
        <w:r w:rsidR="003E7F56">
          <w:rPr>
            <w:webHidden/>
          </w:rPr>
          <w:tab/>
        </w:r>
        <w:r w:rsidR="003E7F56">
          <w:rPr>
            <w:webHidden/>
          </w:rPr>
          <w:fldChar w:fldCharType="begin"/>
        </w:r>
        <w:r w:rsidR="003E7F56">
          <w:rPr>
            <w:webHidden/>
          </w:rPr>
          <w:instrText xml:space="preserve"> PAGEREF _Toc453789701 \h </w:instrText>
        </w:r>
        <w:r w:rsidR="003E7F56">
          <w:rPr>
            <w:webHidden/>
          </w:rPr>
        </w:r>
        <w:r w:rsidR="003E7F56">
          <w:rPr>
            <w:webHidden/>
          </w:rPr>
          <w:fldChar w:fldCharType="separate"/>
        </w:r>
        <w:r w:rsidR="002E51DB">
          <w:rPr>
            <w:webHidden/>
          </w:rPr>
          <w:t>9</w:t>
        </w:r>
        <w:r w:rsidR="003E7F56">
          <w:rPr>
            <w:webHidden/>
          </w:rPr>
          <w:fldChar w:fldCharType="end"/>
        </w:r>
      </w:hyperlink>
    </w:p>
    <w:p w:rsidR="003E7F56" w:rsidRDefault="00520CAB">
      <w:pPr>
        <w:pStyle w:val="22"/>
        <w:rPr>
          <w:rFonts w:asciiTheme="minorHAnsi" w:eastAsiaTheme="minorEastAsia" w:hAnsiTheme="minorHAnsi" w:cstheme="minorBidi"/>
          <w:sz w:val="24"/>
          <w:szCs w:val="22"/>
        </w:rPr>
      </w:pPr>
      <w:hyperlink w:anchor="_Toc453789702" w:history="1">
        <w:r w:rsidR="003E7F56" w:rsidRPr="006F5FC5">
          <w:rPr>
            <w:rStyle w:val="af0"/>
            <w:rFonts w:hint="eastAsia"/>
          </w:rPr>
          <w:t>三、 日本行政監督體系與制度</w:t>
        </w:r>
        <w:r w:rsidR="003E7F56">
          <w:rPr>
            <w:webHidden/>
          </w:rPr>
          <w:tab/>
        </w:r>
        <w:r w:rsidR="003E7F56">
          <w:rPr>
            <w:webHidden/>
          </w:rPr>
          <w:fldChar w:fldCharType="begin"/>
        </w:r>
        <w:r w:rsidR="003E7F56">
          <w:rPr>
            <w:webHidden/>
          </w:rPr>
          <w:instrText xml:space="preserve"> PAGEREF _Toc453789702 \h </w:instrText>
        </w:r>
        <w:r w:rsidR="003E7F56">
          <w:rPr>
            <w:webHidden/>
          </w:rPr>
        </w:r>
        <w:r w:rsidR="003E7F56">
          <w:rPr>
            <w:webHidden/>
          </w:rPr>
          <w:fldChar w:fldCharType="separate"/>
        </w:r>
        <w:r w:rsidR="002E51DB">
          <w:rPr>
            <w:webHidden/>
          </w:rPr>
          <w:t>11</w:t>
        </w:r>
        <w:r w:rsidR="003E7F56">
          <w:rPr>
            <w:webHidden/>
          </w:rPr>
          <w:fldChar w:fldCharType="end"/>
        </w:r>
      </w:hyperlink>
    </w:p>
    <w:p w:rsidR="003E7F56" w:rsidRDefault="00520CAB">
      <w:pPr>
        <w:pStyle w:val="22"/>
        <w:rPr>
          <w:rFonts w:asciiTheme="minorHAnsi" w:eastAsiaTheme="minorEastAsia" w:hAnsiTheme="minorHAnsi" w:cstheme="minorBidi"/>
          <w:sz w:val="24"/>
          <w:szCs w:val="22"/>
        </w:rPr>
      </w:pPr>
      <w:hyperlink w:anchor="_Toc453789706" w:history="1">
        <w:r w:rsidR="003E7F56" w:rsidRPr="006F5FC5">
          <w:rPr>
            <w:rStyle w:val="af0"/>
            <w:rFonts w:hint="eastAsia"/>
          </w:rPr>
          <w:t>四、</w:t>
        </w:r>
        <w:r w:rsidR="003E7F56" w:rsidRPr="006F5FC5">
          <w:rPr>
            <w:rStyle w:val="af0"/>
          </w:rPr>
          <w:t xml:space="preserve"> Watchdogs Bark</w:t>
        </w:r>
        <w:r w:rsidR="003E7F56" w:rsidRPr="006F5FC5">
          <w:rPr>
            <w:rStyle w:val="af0"/>
            <w:rFonts w:hint="eastAsia"/>
          </w:rPr>
          <w:t>調查訓練課程</w:t>
        </w:r>
        <w:r w:rsidR="003E7F56">
          <w:rPr>
            <w:webHidden/>
          </w:rPr>
          <w:tab/>
        </w:r>
        <w:r w:rsidR="003E7F56">
          <w:rPr>
            <w:webHidden/>
          </w:rPr>
          <w:fldChar w:fldCharType="begin"/>
        </w:r>
        <w:r w:rsidR="003E7F56">
          <w:rPr>
            <w:webHidden/>
          </w:rPr>
          <w:instrText xml:space="preserve"> PAGEREF _Toc453789706 \h </w:instrText>
        </w:r>
        <w:r w:rsidR="003E7F56">
          <w:rPr>
            <w:webHidden/>
          </w:rPr>
        </w:r>
        <w:r w:rsidR="003E7F56">
          <w:rPr>
            <w:webHidden/>
          </w:rPr>
          <w:fldChar w:fldCharType="separate"/>
        </w:r>
        <w:r w:rsidR="002E51DB">
          <w:rPr>
            <w:webHidden/>
          </w:rPr>
          <w:t>17</w:t>
        </w:r>
        <w:r w:rsidR="003E7F56">
          <w:rPr>
            <w:webHidden/>
          </w:rPr>
          <w:fldChar w:fldCharType="end"/>
        </w:r>
      </w:hyperlink>
    </w:p>
    <w:p w:rsidR="003E7F56" w:rsidRDefault="00520CAB" w:rsidP="003E7F56">
      <w:pPr>
        <w:pStyle w:val="11"/>
        <w:rPr>
          <w:rFonts w:asciiTheme="minorHAnsi" w:eastAsiaTheme="minorEastAsia" w:hAnsiTheme="minorHAnsi" w:cstheme="minorBidi"/>
          <w:sz w:val="24"/>
          <w:szCs w:val="22"/>
        </w:rPr>
      </w:pPr>
      <w:hyperlink w:anchor="_Toc453789708" w:history="1">
        <w:r w:rsidR="003E7F56" w:rsidRPr="006F5FC5">
          <w:rPr>
            <w:rStyle w:val="af0"/>
            <w:rFonts w:hint="eastAsia"/>
          </w:rPr>
          <w:t>肆、 結論及建議</w:t>
        </w:r>
        <w:r w:rsidR="003E7F56">
          <w:rPr>
            <w:webHidden/>
          </w:rPr>
          <w:tab/>
        </w:r>
        <w:r w:rsidR="003E7F56">
          <w:rPr>
            <w:webHidden/>
          </w:rPr>
          <w:fldChar w:fldCharType="begin"/>
        </w:r>
        <w:r w:rsidR="003E7F56">
          <w:rPr>
            <w:webHidden/>
          </w:rPr>
          <w:instrText xml:space="preserve"> PAGEREF _Toc453789708 \h </w:instrText>
        </w:r>
        <w:r w:rsidR="003E7F56">
          <w:rPr>
            <w:webHidden/>
          </w:rPr>
        </w:r>
        <w:r w:rsidR="003E7F56">
          <w:rPr>
            <w:webHidden/>
          </w:rPr>
          <w:fldChar w:fldCharType="separate"/>
        </w:r>
        <w:r w:rsidR="002E51DB">
          <w:rPr>
            <w:webHidden/>
          </w:rPr>
          <w:t>19</w:t>
        </w:r>
        <w:r w:rsidR="003E7F56">
          <w:rPr>
            <w:webHidden/>
          </w:rPr>
          <w:fldChar w:fldCharType="end"/>
        </w:r>
      </w:hyperlink>
    </w:p>
    <w:p w:rsidR="003E7F56" w:rsidRDefault="00520CAB" w:rsidP="003E7F56">
      <w:pPr>
        <w:pStyle w:val="11"/>
        <w:rPr>
          <w:rFonts w:asciiTheme="minorHAnsi" w:eastAsiaTheme="minorEastAsia" w:hAnsiTheme="minorHAnsi" w:cstheme="minorBidi"/>
          <w:sz w:val="24"/>
          <w:szCs w:val="22"/>
        </w:rPr>
      </w:pPr>
      <w:hyperlink w:anchor="_Toc453789729" w:history="1">
        <w:r w:rsidR="003E7F56" w:rsidRPr="006F5FC5">
          <w:rPr>
            <w:rStyle w:val="af0"/>
            <w:rFonts w:hint="eastAsia"/>
          </w:rPr>
          <w:t>伍、 活動花絮及照片集錦</w:t>
        </w:r>
        <w:r w:rsidR="003E7F56">
          <w:rPr>
            <w:webHidden/>
          </w:rPr>
          <w:tab/>
        </w:r>
        <w:r w:rsidR="003E7F56">
          <w:rPr>
            <w:webHidden/>
          </w:rPr>
          <w:fldChar w:fldCharType="begin"/>
        </w:r>
        <w:r w:rsidR="003E7F56">
          <w:rPr>
            <w:webHidden/>
          </w:rPr>
          <w:instrText xml:space="preserve"> PAGEREF _Toc453789729 \h </w:instrText>
        </w:r>
        <w:r w:rsidR="003E7F56">
          <w:rPr>
            <w:webHidden/>
          </w:rPr>
        </w:r>
        <w:r w:rsidR="003E7F56">
          <w:rPr>
            <w:webHidden/>
          </w:rPr>
          <w:fldChar w:fldCharType="separate"/>
        </w:r>
        <w:r w:rsidR="002E51DB">
          <w:rPr>
            <w:webHidden/>
          </w:rPr>
          <w:t>30</w:t>
        </w:r>
        <w:r w:rsidR="003E7F56">
          <w:rPr>
            <w:webHidden/>
          </w:rPr>
          <w:fldChar w:fldCharType="end"/>
        </w:r>
      </w:hyperlink>
    </w:p>
    <w:p w:rsidR="003E7F56" w:rsidRDefault="003E7F56" w:rsidP="003E7F56">
      <w:pPr>
        <w:pStyle w:val="11"/>
        <w:rPr>
          <w:rStyle w:val="af0"/>
        </w:rPr>
      </w:pPr>
    </w:p>
    <w:p w:rsidR="003E7F56" w:rsidRDefault="00520CAB" w:rsidP="003E7F56">
      <w:pPr>
        <w:pStyle w:val="11"/>
        <w:rPr>
          <w:rFonts w:asciiTheme="minorHAnsi" w:eastAsiaTheme="minorEastAsia" w:hAnsiTheme="minorHAnsi" w:cstheme="minorBidi"/>
          <w:sz w:val="24"/>
          <w:szCs w:val="22"/>
        </w:rPr>
      </w:pPr>
      <w:hyperlink w:anchor="_Toc453789731" w:history="1">
        <w:r w:rsidR="003E7F56" w:rsidRPr="006F5FC5">
          <w:rPr>
            <w:rStyle w:val="af0"/>
            <w:rFonts w:hint="eastAsia"/>
          </w:rPr>
          <w:t>附錄A、</w:t>
        </w:r>
        <w:r w:rsidR="003E7F56">
          <w:rPr>
            <w:rFonts w:asciiTheme="minorHAnsi" w:eastAsiaTheme="minorEastAsia" w:hAnsiTheme="minorHAnsi" w:cstheme="minorBidi"/>
            <w:sz w:val="24"/>
            <w:szCs w:val="22"/>
          </w:rPr>
          <w:tab/>
        </w:r>
        <w:r w:rsidR="003E7F56" w:rsidRPr="006F5FC5">
          <w:rPr>
            <w:rStyle w:val="af0"/>
            <w:rFonts w:hint="eastAsia"/>
          </w:rPr>
          <w:t>研修證明</w:t>
        </w:r>
        <w:r w:rsidR="003E7F56" w:rsidRPr="003E7F56">
          <w:rPr>
            <w:webHidden/>
          </w:rPr>
          <w:tab/>
        </w:r>
        <w:r w:rsidR="003E7F56">
          <w:rPr>
            <w:webHidden/>
          </w:rPr>
          <w:fldChar w:fldCharType="begin"/>
        </w:r>
        <w:r w:rsidR="003E7F56">
          <w:rPr>
            <w:webHidden/>
          </w:rPr>
          <w:instrText xml:space="preserve"> PAGEREF _Toc453789731 \h </w:instrText>
        </w:r>
        <w:r w:rsidR="003E7F56">
          <w:rPr>
            <w:webHidden/>
          </w:rPr>
        </w:r>
        <w:r w:rsidR="003E7F56">
          <w:rPr>
            <w:webHidden/>
          </w:rPr>
          <w:fldChar w:fldCharType="separate"/>
        </w:r>
        <w:r w:rsidR="002E51DB">
          <w:rPr>
            <w:webHidden/>
          </w:rPr>
          <w:t>33</w:t>
        </w:r>
        <w:r w:rsidR="003E7F56">
          <w:rPr>
            <w:webHidden/>
          </w:rPr>
          <w:fldChar w:fldCharType="end"/>
        </w:r>
      </w:hyperlink>
    </w:p>
    <w:p w:rsidR="003E7F56" w:rsidRDefault="00520CAB" w:rsidP="003E7F56">
      <w:pPr>
        <w:pStyle w:val="11"/>
        <w:rPr>
          <w:rFonts w:asciiTheme="minorHAnsi" w:eastAsiaTheme="minorEastAsia" w:hAnsiTheme="minorHAnsi" w:cstheme="minorBidi"/>
          <w:sz w:val="24"/>
          <w:szCs w:val="22"/>
        </w:rPr>
      </w:pPr>
      <w:hyperlink w:anchor="_Toc453789732" w:history="1">
        <w:r w:rsidR="003E7F56" w:rsidRPr="006F5FC5">
          <w:rPr>
            <w:rStyle w:val="af0"/>
            <w:rFonts w:hint="eastAsia"/>
          </w:rPr>
          <w:t>附錄B、</w:t>
        </w:r>
        <w:r w:rsidR="003E7F56">
          <w:rPr>
            <w:rFonts w:asciiTheme="minorHAnsi" w:eastAsiaTheme="minorEastAsia" w:hAnsiTheme="minorHAnsi" w:cstheme="minorBidi"/>
            <w:sz w:val="24"/>
            <w:szCs w:val="22"/>
          </w:rPr>
          <w:tab/>
        </w:r>
        <w:r w:rsidR="003E7F56" w:rsidRPr="006F5FC5">
          <w:rPr>
            <w:rStyle w:val="af0"/>
            <w:rFonts w:hint="eastAsia"/>
          </w:rPr>
          <w:t>研修日程</w:t>
        </w:r>
        <w:r w:rsidR="003E7F56">
          <w:rPr>
            <w:webHidden/>
          </w:rPr>
          <w:tab/>
        </w:r>
        <w:r w:rsidR="003E7F56">
          <w:rPr>
            <w:webHidden/>
          </w:rPr>
          <w:fldChar w:fldCharType="begin"/>
        </w:r>
        <w:r w:rsidR="003E7F56">
          <w:rPr>
            <w:webHidden/>
          </w:rPr>
          <w:instrText xml:space="preserve"> PAGEREF _Toc453789732 \h </w:instrText>
        </w:r>
        <w:r w:rsidR="003E7F56">
          <w:rPr>
            <w:webHidden/>
          </w:rPr>
        </w:r>
        <w:r w:rsidR="003E7F56">
          <w:rPr>
            <w:webHidden/>
          </w:rPr>
          <w:fldChar w:fldCharType="separate"/>
        </w:r>
        <w:r w:rsidR="002E51DB">
          <w:rPr>
            <w:webHidden/>
          </w:rPr>
          <w:t>34</w:t>
        </w:r>
        <w:r w:rsidR="003E7F56">
          <w:rPr>
            <w:webHidden/>
          </w:rPr>
          <w:fldChar w:fldCharType="end"/>
        </w:r>
      </w:hyperlink>
    </w:p>
    <w:p w:rsidR="00C32360" w:rsidRDefault="00C32360" w:rsidP="00C32360">
      <w:pPr>
        <w:pStyle w:val="af4"/>
        <w:rPr>
          <w:bCs/>
        </w:rPr>
      </w:pPr>
      <w:r>
        <w:rPr>
          <w:bCs/>
        </w:rPr>
        <w:fldChar w:fldCharType="end"/>
      </w:r>
      <w:r>
        <w:rPr>
          <w:bCs/>
        </w:rPr>
        <w:br w:type="page"/>
      </w:r>
    </w:p>
    <w:p w:rsidR="00C32360" w:rsidRDefault="00C32360" w:rsidP="00C32360">
      <w:pPr>
        <w:pStyle w:val="ad"/>
        <w:spacing w:before="0"/>
        <w:ind w:left="1701" w:firstLine="0"/>
        <w:rPr>
          <w:bCs/>
        </w:rPr>
        <w:sectPr w:rsidR="00C32360" w:rsidSect="00A835BD">
          <w:footerReference w:type="default" r:id="rId11"/>
          <w:pgSz w:w="11907" w:h="16840" w:code="9"/>
          <w:pgMar w:top="1701" w:right="1418" w:bottom="1418" w:left="1418" w:header="851" w:footer="851" w:gutter="227"/>
          <w:pgNumType w:fmt="upperRoman" w:start="1"/>
          <w:cols w:space="425"/>
          <w:docGrid w:type="linesAndChars" w:linePitch="457" w:charSpace="4127"/>
        </w:sectPr>
      </w:pPr>
    </w:p>
    <w:p w:rsidR="00C32360" w:rsidRPr="00A12AD4" w:rsidRDefault="00C32360" w:rsidP="00C32360">
      <w:pPr>
        <w:widowControl/>
        <w:autoSpaceDE/>
        <w:autoSpaceDN/>
        <w:spacing w:beforeLines="50" w:before="228" w:afterLines="50" w:after="228" w:line="520" w:lineRule="exact"/>
        <w:jc w:val="center"/>
        <w:rPr>
          <w:rFonts w:hAnsi="標楷體"/>
          <w:b/>
          <w:bCs/>
          <w:color w:val="000000"/>
          <w:sz w:val="36"/>
          <w:szCs w:val="36"/>
        </w:rPr>
      </w:pPr>
      <w:r w:rsidRPr="00A12AD4">
        <w:rPr>
          <w:rFonts w:hAnsi="標楷體" w:hint="eastAsia"/>
          <w:b/>
          <w:bCs/>
          <w:color w:val="000000"/>
          <w:sz w:val="36"/>
          <w:szCs w:val="36"/>
        </w:rPr>
        <w:lastRenderedPageBreak/>
        <w:t>監察院參加「監察使國際論壇暨</w:t>
      </w:r>
      <w:r>
        <w:rPr>
          <w:rFonts w:hAnsi="標楷體" w:hint="eastAsia"/>
          <w:b/>
          <w:bCs/>
          <w:color w:val="000000"/>
          <w:sz w:val="36"/>
          <w:szCs w:val="36"/>
        </w:rPr>
        <w:t>IOI</w:t>
      </w:r>
      <w:r w:rsidRPr="00A12AD4">
        <w:rPr>
          <w:rFonts w:hAnsi="標楷體" w:hint="eastAsia"/>
          <w:b/>
          <w:bCs/>
          <w:color w:val="000000"/>
          <w:sz w:val="36"/>
          <w:szCs w:val="36"/>
        </w:rPr>
        <w:t>亞洲監察使國際研習工作坊」</w:t>
      </w:r>
    </w:p>
    <w:p w:rsidR="00C32360" w:rsidRDefault="00C32360" w:rsidP="00C32360">
      <w:pPr>
        <w:pStyle w:val="1"/>
        <w:numPr>
          <w:ilvl w:val="0"/>
          <w:numId w:val="1"/>
        </w:numPr>
      </w:pPr>
      <w:bookmarkStart w:id="1" w:name="_Toc453789687"/>
      <w:r>
        <w:rPr>
          <w:rFonts w:hint="eastAsia"/>
        </w:rPr>
        <w:t>前言</w:t>
      </w:r>
      <w:bookmarkEnd w:id="1"/>
    </w:p>
    <w:p w:rsidR="00C32360" w:rsidRPr="00A45736" w:rsidRDefault="00C32360" w:rsidP="00C32360">
      <w:pPr>
        <w:pStyle w:val="2"/>
        <w:numPr>
          <w:ilvl w:val="1"/>
          <w:numId w:val="1"/>
        </w:numPr>
        <w:rPr>
          <w:rFonts w:asciiTheme="minorHAnsi" w:hAnsiTheme="minorHAnsi"/>
        </w:rPr>
      </w:pPr>
      <w:bookmarkStart w:id="2" w:name="_Toc453789688"/>
      <w:r w:rsidRPr="00E83176">
        <w:rPr>
          <w:rFonts w:hint="eastAsia"/>
        </w:rPr>
        <w:t>會議日期</w:t>
      </w:r>
      <w:r w:rsidRPr="00A45736">
        <w:rPr>
          <w:rFonts w:asciiTheme="minorHAnsi" w:hAnsiTheme="minorHAnsi"/>
        </w:rPr>
        <w:t>：</w:t>
      </w:r>
      <w:r w:rsidRPr="00A45736">
        <w:rPr>
          <w:rFonts w:asciiTheme="minorHAnsi" w:hAnsiTheme="minorHAnsi"/>
        </w:rPr>
        <w:t>2016</w:t>
      </w:r>
      <w:r w:rsidRPr="00A45736">
        <w:rPr>
          <w:rFonts w:asciiTheme="minorHAnsi" w:hAnsiTheme="minorHAnsi"/>
        </w:rPr>
        <w:t>年</w:t>
      </w:r>
      <w:r w:rsidRPr="00A45736">
        <w:rPr>
          <w:rFonts w:asciiTheme="minorHAnsi" w:hAnsiTheme="minorHAnsi"/>
        </w:rPr>
        <w:t>3</w:t>
      </w:r>
      <w:r w:rsidRPr="00A45736">
        <w:rPr>
          <w:rFonts w:asciiTheme="minorHAnsi" w:hAnsiTheme="minorHAnsi"/>
        </w:rPr>
        <w:t>月</w:t>
      </w:r>
      <w:r w:rsidRPr="00A45736">
        <w:rPr>
          <w:rFonts w:asciiTheme="minorHAnsi" w:hAnsiTheme="minorHAnsi"/>
        </w:rPr>
        <w:t>7</w:t>
      </w:r>
      <w:r w:rsidRPr="00A45736">
        <w:rPr>
          <w:rFonts w:asciiTheme="minorHAnsi" w:hAnsiTheme="minorHAnsi"/>
        </w:rPr>
        <w:t>日至</w:t>
      </w:r>
      <w:r w:rsidRPr="00A45736">
        <w:rPr>
          <w:rFonts w:asciiTheme="minorHAnsi" w:hAnsiTheme="minorHAnsi"/>
        </w:rPr>
        <w:t>3</w:t>
      </w:r>
      <w:r w:rsidRPr="00A45736">
        <w:rPr>
          <w:rFonts w:asciiTheme="minorHAnsi" w:hAnsiTheme="minorHAnsi"/>
        </w:rPr>
        <w:t>月</w:t>
      </w:r>
      <w:r w:rsidRPr="00A45736">
        <w:rPr>
          <w:rFonts w:asciiTheme="minorHAnsi" w:hAnsiTheme="minorHAnsi"/>
        </w:rPr>
        <w:t>11</w:t>
      </w:r>
      <w:r w:rsidRPr="00A45736">
        <w:rPr>
          <w:rFonts w:asciiTheme="minorHAnsi" w:hAnsiTheme="minorHAnsi"/>
        </w:rPr>
        <w:t>日</w:t>
      </w:r>
      <w:bookmarkEnd w:id="2"/>
    </w:p>
    <w:p w:rsidR="00C32360" w:rsidRPr="00A45736" w:rsidRDefault="00C32360" w:rsidP="00C32360">
      <w:pPr>
        <w:pStyle w:val="2"/>
        <w:numPr>
          <w:ilvl w:val="1"/>
          <w:numId w:val="1"/>
        </w:numPr>
        <w:rPr>
          <w:rFonts w:asciiTheme="minorHAnsi" w:hAnsiTheme="minorHAnsi"/>
        </w:rPr>
      </w:pPr>
      <w:bookmarkStart w:id="3" w:name="_Toc453789689"/>
      <w:r w:rsidRPr="00A45736">
        <w:rPr>
          <w:rFonts w:asciiTheme="minorHAnsi" w:hAnsiTheme="minorHAnsi"/>
        </w:rPr>
        <w:t>會議主題：</w:t>
      </w:r>
      <w:bookmarkEnd w:id="3"/>
    </w:p>
    <w:p w:rsidR="00C32360" w:rsidRPr="00A45736" w:rsidRDefault="00C32360" w:rsidP="00C32360">
      <w:pPr>
        <w:pStyle w:val="3"/>
        <w:numPr>
          <w:ilvl w:val="2"/>
          <w:numId w:val="1"/>
        </w:numPr>
        <w:rPr>
          <w:rFonts w:asciiTheme="minorHAnsi" w:hAnsiTheme="minorHAnsi"/>
        </w:rPr>
      </w:pPr>
      <w:bookmarkStart w:id="4" w:name="_Toc453789690"/>
      <w:r w:rsidRPr="00A45736">
        <w:rPr>
          <w:rFonts w:asciiTheme="minorHAnsi" w:hAnsiTheme="minorHAnsi"/>
        </w:rPr>
        <w:t>國際論壇：「監察使、行政申訴與解決</w:t>
      </w:r>
      <w:r w:rsidRPr="00A45736">
        <w:rPr>
          <w:rFonts w:asciiTheme="minorHAnsi" w:hAnsiTheme="minorHAnsi"/>
        </w:rPr>
        <w:t>-</w:t>
      </w:r>
      <w:r w:rsidRPr="00A45736">
        <w:rPr>
          <w:rFonts w:asciiTheme="minorHAnsi" w:hAnsiTheme="minorHAnsi"/>
        </w:rPr>
        <w:t>提升行政部門透明度與回應」</w:t>
      </w:r>
      <w:r w:rsidRPr="00A45736">
        <w:rPr>
          <w:rFonts w:asciiTheme="minorHAnsi" w:hAnsiTheme="minorHAnsi"/>
        </w:rPr>
        <w:t>(“</w:t>
      </w:r>
      <w:proofErr w:type="spellStart"/>
      <w:r w:rsidRPr="00A45736">
        <w:rPr>
          <w:rFonts w:asciiTheme="minorHAnsi" w:hAnsiTheme="minorHAnsi"/>
        </w:rPr>
        <w:t>Admistrative</w:t>
      </w:r>
      <w:proofErr w:type="spellEnd"/>
      <w:r w:rsidRPr="00A45736">
        <w:rPr>
          <w:rFonts w:asciiTheme="minorHAnsi" w:hAnsiTheme="minorHAnsi"/>
        </w:rPr>
        <w:t xml:space="preserve"> Grievance Resolution &amp; the Ombudsman” </w:t>
      </w:r>
      <w:proofErr w:type="gramStart"/>
      <w:r w:rsidRPr="00A45736">
        <w:rPr>
          <w:rFonts w:asciiTheme="minorHAnsi" w:hAnsiTheme="minorHAnsi"/>
        </w:rPr>
        <w:t>–</w:t>
      </w:r>
      <w:proofErr w:type="gramEnd"/>
      <w:r w:rsidRPr="00A45736">
        <w:rPr>
          <w:rFonts w:asciiTheme="minorHAnsi" w:hAnsiTheme="minorHAnsi"/>
        </w:rPr>
        <w:t>Enhancing transparency and responsiveness in public administration)</w:t>
      </w:r>
      <w:bookmarkEnd w:id="4"/>
    </w:p>
    <w:p w:rsidR="00C32360" w:rsidRPr="009B6348" w:rsidRDefault="00C32360" w:rsidP="00C32360">
      <w:pPr>
        <w:pStyle w:val="3"/>
        <w:numPr>
          <w:ilvl w:val="2"/>
          <w:numId w:val="1"/>
        </w:numPr>
      </w:pPr>
      <w:bookmarkStart w:id="5" w:name="_Toc453789691"/>
      <w:r>
        <w:rPr>
          <w:rFonts w:hint="eastAsia"/>
        </w:rPr>
        <w:t>亞洲監察使國際</w:t>
      </w:r>
      <w:r w:rsidRPr="009B6348">
        <w:rPr>
          <w:rFonts w:hint="eastAsia"/>
        </w:rPr>
        <w:t>研習工作坊</w:t>
      </w:r>
      <w:bookmarkEnd w:id="5"/>
    </w:p>
    <w:p w:rsidR="00C32360" w:rsidRPr="00E83176" w:rsidRDefault="00C32360" w:rsidP="00C32360">
      <w:pPr>
        <w:pStyle w:val="2"/>
        <w:numPr>
          <w:ilvl w:val="1"/>
          <w:numId w:val="1"/>
        </w:numPr>
      </w:pPr>
      <w:bookmarkStart w:id="6" w:name="_Toc453789692"/>
      <w:r w:rsidRPr="00E83176">
        <w:rPr>
          <w:rFonts w:hint="eastAsia"/>
        </w:rPr>
        <w:t>會議地點：</w:t>
      </w:r>
      <w:r>
        <w:rPr>
          <w:rFonts w:hint="eastAsia"/>
        </w:rPr>
        <w:t>日本東京</w:t>
      </w:r>
      <w:bookmarkEnd w:id="6"/>
    </w:p>
    <w:p w:rsidR="00C32360" w:rsidRDefault="00C32360" w:rsidP="00C32360">
      <w:pPr>
        <w:pStyle w:val="2"/>
        <w:numPr>
          <w:ilvl w:val="1"/>
          <w:numId w:val="1"/>
        </w:numPr>
      </w:pPr>
      <w:bookmarkStart w:id="7" w:name="_Toc453789693"/>
      <w:r w:rsidRPr="00E83176">
        <w:rPr>
          <w:rFonts w:hint="eastAsia"/>
        </w:rPr>
        <w:t>參加職員：</w:t>
      </w:r>
      <w:r>
        <w:rPr>
          <w:rFonts w:hint="eastAsia"/>
        </w:rPr>
        <w:t>監察調查處</w:t>
      </w:r>
      <w:proofErr w:type="gramStart"/>
      <w:r>
        <w:rPr>
          <w:rFonts w:hint="eastAsia"/>
        </w:rPr>
        <w:t>游</w:t>
      </w:r>
      <w:proofErr w:type="gramEnd"/>
      <w:r>
        <w:rPr>
          <w:rFonts w:hint="eastAsia"/>
        </w:rPr>
        <w:t>調查專員采</w:t>
      </w:r>
      <w:proofErr w:type="gramStart"/>
      <w:r>
        <w:rPr>
          <w:rFonts w:hint="eastAsia"/>
        </w:rPr>
        <w:t>熒</w:t>
      </w:r>
      <w:bookmarkEnd w:id="7"/>
      <w:proofErr w:type="gramEnd"/>
    </w:p>
    <w:p w:rsidR="00C32360" w:rsidRDefault="00C32360" w:rsidP="00C32360">
      <w:pPr>
        <w:pStyle w:val="1"/>
        <w:numPr>
          <w:ilvl w:val="0"/>
          <w:numId w:val="1"/>
        </w:numPr>
      </w:pPr>
      <w:bookmarkStart w:id="8" w:name="_Toc453789694"/>
      <w:r>
        <w:rPr>
          <w:rFonts w:hint="eastAsia"/>
        </w:rPr>
        <w:t>會議主辦單位</w:t>
      </w:r>
      <w:bookmarkEnd w:id="8"/>
    </w:p>
    <w:p w:rsidR="00C32360" w:rsidRPr="00A45736" w:rsidRDefault="00C32360" w:rsidP="00C32360">
      <w:pPr>
        <w:pStyle w:val="2"/>
        <w:numPr>
          <w:ilvl w:val="1"/>
          <w:numId w:val="1"/>
        </w:numPr>
        <w:rPr>
          <w:rFonts w:asciiTheme="minorHAnsi" w:hAnsiTheme="minorHAnsi"/>
        </w:rPr>
      </w:pPr>
      <w:bookmarkStart w:id="9" w:name="_Toc453789695"/>
      <w:r w:rsidRPr="002C1811">
        <w:rPr>
          <w:rFonts w:hint="eastAsia"/>
        </w:rPr>
        <w:t>國際監察</w:t>
      </w:r>
      <w:r w:rsidRPr="00A45736">
        <w:rPr>
          <w:rFonts w:asciiTheme="minorHAnsi" w:hAnsiTheme="minorHAnsi"/>
        </w:rPr>
        <w:t>組織</w:t>
      </w:r>
      <w:r w:rsidRPr="00A45736">
        <w:rPr>
          <w:rFonts w:asciiTheme="minorHAnsi" w:hAnsiTheme="minorHAnsi"/>
        </w:rPr>
        <w:t>(IOI)</w:t>
      </w:r>
      <w:bookmarkEnd w:id="9"/>
    </w:p>
    <w:p w:rsidR="00D27A8A" w:rsidRDefault="00C414B7" w:rsidP="00C32360">
      <w:pPr>
        <w:pStyle w:val="21"/>
        <w:ind w:left="1020" w:firstLine="680"/>
        <w:rPr>
          <w:rFonts w:asciiTheme="minorHAnsi" w:hAnsiTheme="minorHAnsi"/>
        </w:rPr>
      </w:pPr>
      <w:r>
        <w:rPr>
          <w:rFonts w:asciiTheme="minorHAnsi" w:hAnsiTheme="minorHAnsi" w:hint="eastAsia"/>
        </w:rPr>
        <w:t>國際監察組織</w:t>
      </w:r>
      <w:r>
        <w:rPr>
          <w:rFonts w:asciiTheme="minorHAnsi" w:hAnsiTheme="minorHAnsi" w:hint="eastAsia"/>
        </w:rPr>
        <w:t>(</w:t>
      </w:r>
      <w:r w:rsidR="00532B41">
        <w:rPr>
          <w:rFonts w:asciiTheme="minorHAnsi" w:hAnsiTheme="minorHAnsi" w:hint="eastAsia"/>
        </w:rPr>
        <w:t>International Ombudsman Institute</w:t>
      </w:r>
      <w:r w:rsidR="00532B41">
        <w:rPr>
          <w:rFonts w:asciiTheme="minorHAnsi" w:hAnsiTheme="minorHAnsi" w:hint="eastAsia"/>
        </w:rPr>
        <w:t>，</w:t>
      </w:r>
      <w:r w:rsidR="00532B41" w:rsidRPr="00A45736">
        <w:rPr>
          <w:rFonts w:asciiTheme="minorHAnsi" w:hAnsiTheme="minorHAnsi"/>
        </w:rPr>
        <w:t>簡稱</w:t>
      </w:r>
      <w:r w:rsidR="00532B41">
        <w:rPr>
          <w:rFonts w:asciiTheme="minorHAnsi" w:hAnsiTheme="minorHAnsi" w:hint="eastAsia"/>
        </w:rPr>
        <w:t>IOI</w:t>
      </w:r>
      <w:r>
        <w:rPr>
          <w:rFonts w:asciiTheme="minorHAnsi" w:hAnsiTheme="minorHAnsi" w:hint="eastAsia"/>
        </w:rPr>
        <w:t>)</w:t>
      </w:r>
      <w:r w:rsidR="00C32360" w:rsidRPr="00A45736">
        <w:rPr>
          <w:rFonts w:asciiTheme="minorHAnsi" w:hAnsiTheme="minorHAnsi"/>
        </w:rPr>
        <w:t>成立於</w:t>
      </w:r>
      <w:r w:rsidR="00C32360" w:rsidRPr="00A45736">
        <w:rPr>
          <w:rFonts w:asciiTheme="minorHAnsi" w:hAnsiTheme="minorHAnsi"/>
        </w:rPr>
        <w:t>1978</w:t>
      </w:r>
      <w:r w:rsidR="00C32360" w:rsidRPr="00A45736">
        <w:rPr>
          <w:rFonts w:asciiTheme="minorHAnsi" w:hAnsiTheme="minorHAnsi"/>
        </w:rPr>
        <w:t>年，以促進全球</w:t>
      </w:r>
      <w:r w:rsidR="00C32360" w:rsidRPr="00A45736">
        <w:rPr>
          <w:rFonts w:asciiTheme="minorHAnsi" w:hAnsiTheme="minorHAnsi"/>
        </w:rPr>
        <w:t>90</w:t>
      </w:r>
      <w:r w:rsidR="00C32360" w:rsidRPr="00A45736">
        <w:rPr>
          <w:rFonts w:asciiTheme="minorHAnsi" w:hAnsiTheme="minorHAnsi"/>
        </w:rPr>
        <w:t>個國家、</w:t>
      </w:r>
      <w:r w:rsidR="00C32360" w:rsidRPr="00A45736">
        <w:rPr>
          <w:rFonts w:asciiTheme="minorHAnsi" w:hAnsiTheme="minorHAnsi"/>
        </w:rPr>
        <w:t>175</w:t>
      </w:r>
      <w:r w:rsidR="00C32360" w:rsidRPr="00A45736">
        <w:rPr>
          <w:rFonts w:asciiTheme="minorHAnsi" w:hAnsiTheme="minorHAnsi"/>
        </w:rPr>
        <w:t>個獨立監察機構之合作為宗旨，為一全球性組織。</w:t>
      </w:r>
      <w:r w:rsidR="00C32360" w:rsidRPr="00A45736">
        <w:rPr>
          <w:rFonts w:asciiTheme="minorHAnsi" w:hAnsiTheme="minorHAnsi"/>
        </w:rPr>
        <w:t>IOI</w:t>
      </w:r>
      <w:r w:rsidR="00C32360" w:rsidRPr="00A45736">
        <w:rPr>
          <w:rFonts w:asciiTheme="minorHAnsi" w:hAnsiTheme="minorHAnsi"/>
        </w:rPr>
        <w:t>致力於推廣監察使制度，推動未設有監察機構</w:t>
      </w:r>
      <w:r w:rsidR="00D27A8A">
        <w:rPr>
          <w:rFonts w:asciiTheme="minorHAnsi" w:hAnsiTheme="minorHAnsi" w:hint="eastAsia"/>
        </w:rPr>
        <w:t>之國家</w:t>
      </w:r>
      <w:r w:rsidR="00C32360" w:rsidRPr="00A45736">
        <w:rPr>
          <w:rFonts w:asciiTheme="minorHAnsi" w:hAnsiTheme="minorHAnsi"/>
        </w:rPr>
        <w:t>創設監察機構。</w:t>
      </w:r>
    </w:p>
    <w:p w:rsidR="00C32360" w:rsidRPr="00A45736" w:rsidRDefault="00C32360" w:rsidP="00C32360">
      <w:pPr>
        <w:pStyle w:val="21"/>
        <w:ind w:left="1020" w:firstLine="680"/>
        <w:rPr>
          <w:rFonts w:asciiTheme="minorHAnsi" w:hAnsiTheme="minorHAnsi"/>
        </w:rPr>
      </w:pPr>
      <w:r w:rsidRPr="00A45736">
        <w:rPr>
          <w:rFonts w:asciiTheme="minorHAnsi" w:hAnsiTheme="minorHAnsi"/>
        </w:rPr>
        <w:t>IOI</w:t>
      </w:r>
      <w:r w:rsidR="00D27A8A" w:rsidRPr="00A45736">
        <w:rPr>
          <w:rFonts w:asciiTheme="minorHAnsi" w:hAnsiTheme="minorHAnsi"/>
        </w:rPr>
        <w:t>培力其會員，並</w:t>
      </w:r>
      <w:r w:rsidR="00D27A8A">
        <w:rPr>
          <w:rFonts w:asciiTheme="minorHAnsi" w:hAnsiTheme="minorHAnsi"/>
        </w:rPr>
        <w:t>提供資訊與專業</w:t>
      </w:r>
      <w:r w:rsidR="00D27A8A">
        <w:rPr>
          <w:rFonts w:asciiTheme="minorHAnsi" w:hAnsiTheme="minorHAnsi" w:hint="eastAsia"/>
        </w:rPr>
        <w:t>；</w:t>
      </w:r>
      <w:r w:rsidRPr="00A45736">
        <w:rPr>
          <w:rFonts w:asciiTheme="minorHAnsi" w:hAnsiTheme="minorHAnsi"/>
        </w:rPr>
        <w:t>提供論壇與座談會</w:t>
      </w:r>
      <w:r w:rsidR="00D27A8A">
        <w:rPr>
          <w:rFonts w:asciiTheme="minorHAnsi" w:hAnsiTheme="minorHAnsi" w:hint="eastAsia"/>
        </w:rPr>
        <w:t>等以促進</w:t>
      </w:r>
      <w:r w:rsidR="00D27A8A">
        <w:rPr>
          <w:rFonts w:asciiTheme="minorHAnsi" w:hAnsiTheme="minorHAnsi"/>
        </w:rPr>
        <w:t>經驗交流</w:t>
      </w:r>
      <w:r w:rsidR="00D27A8A">
        <w:rPr>
          <w:rFonts w:asciiTheme="minorHAnsi" w:hAnsiTheme="minorHAnsi" w:hint="eastAsia"/>
        </w:rPr>
        <w:t>；</w:t>
      </w:r>
      <w:r w:rsidR="00D27A8A">
        <w:rPr>
          <w:rFonts w:asciiTheme="minorHAnsi" w:hAnsiTheme="minorHAnsi"/>
        </w:rPr>
        <w:t>資助</w:t>
      </w:r>
      <w:r w:rsidR="00D27A8A">
        <w:rPr>
          <w:rFonts w:asciiTheme="minorHAnsi" w:hAnsiTheme="minorHAnsi" w:hint="eastAsia"/>
        </w:rPr>
        <w:t>進行</w:t>
      </w:r>
      <w:r w:rsidR="00D27A8A">
        <w:rPr>
          <w:rFonts w:asciiTheme="minorHAnsi" w:hAnsiTheme="minorHAnsi"/>
        </w:rPr>
        <w:t>計畫及研究</w:t>
      </w:r>
      <w:r w:rsidR="00D27A8A">
        <w:rPr>
          <w:rFonts w:asciiTheme="minorHAnsi" w:hAnsiTheme="minorHAnsi" w:hint="eastAsia"/>
        </w:rPr>
        <w:t>；且</w:t>
      </w:r>
      <w:r w:rsidR="00D27A8A">
        <w:rPr>
          <w:rFonts w:asciiTheme="minorHAnsi" w:hAnsiTheme="minorHAnsi"/>
        </w:rPr>
        <w:t>與各大國際組織及重要人士對話，參與監察使相關之政策</w:t>
      </w:r>
      <w:r w:rsidRPr="00A45736">
        <w:rPr>
          <w:rFonts w:asciiTheme="minorHAnsi" w:hAnsiTheme="minorHAnsi"/>
        </w:rPr>
        <w:t>討論。</w:t>
      </w:r>
    </w:p>
    <w:p w:rsidR="00C32360" w:rsidRPr="00A45736" w:rsidRDefault="00D27A8A" w:rsidP="00C32360">
      <w:pPr>
        <w:pStyle w:val="21"/>
        <w:ind w:left="1020" w:firstLine="680"/>
        <w:rPr>
          <w:rFonts w:asciiTheme="minorHAnsi" w:hAnsiTheme="minorHAnsi"/>
        </w:rPr>
      </w:pPr>
      <w:r w:rsidRPr="00A45736">
        <w:rPr>
          <w:rFonts w:asciiTheme="minorHAnsi" w:hAnsiTheme="minorHAnsi"/>
        </w:rPr>
        <w:t>IOI</w:t>
      </w:r>
      <w:r w:rsidRPr="00A45736">
        <w:rPr>
          <w:rFonts w:asciiTheme="minorHAnsi" w:hAnsiTheme="minorHAnsi"/>
        </w:rPr>
        <w:t>雖為國際組織，但各地域支部扮演重要角色。</w:t>
      </w:r>
      <w:r w:rsidR="00C32360" w:rsidRPr="00A45736">
        <w:rPr>
          <w:rFonts w:asciiTheme="minorHAnsi" w:hAnsiTheme="minorHAnsi"/>
        </w:rPr>
        <w:t>IOI</w:t>
      </w:r>
      <w:r w:rsidR="00C32360" w:rsidRPr="00A45736">
        <w:rPr>
          <w:rFonts w:asciiTheme="minorHAnsi" w:hAnsiTheme="minorHAnsi"/>
        </w:rPr>
        <w:t>轄下分為</w:t>
      </w:r>
      <w:r w:rsidR="00532B41">
        <w:rPr>
          <w:rFonts w:asciiTheme="minorHAnsi" w:hAnsiTheme="minorHAnsi"/>
        </w:rPr>
        <w:t>6</w:t>
      </w:r>
      <w:r>
        <w:rPr>
          <w:rFonts w:asciiTheme="minorHAnsi" w:hAnsiTheme="minorHAnsi"/>
        </w:rPr>
        <w:t>大地理區域，</w:t>
      </w:r>
      <w:r>
        <w:rPr>
          <w:rFonts w:asciiTheme="minorHAnsi" w:hAnsiTheme="minorHAnsi" w:hint="eastAsia"/>
        </w:rPr>
        <w:t>包括：</w:t>
      </w:r>
      <w:r w:rsidR="00C32360" w:rsidRPr="00A45736">
        <w:rPr>
          <w:rFonts w:asciiTheme="minorHAnsi" w:hAnsiTheme="minorHAnsi"/>
        </w:rPr>
        <w:t>非洲區、亞洲區、澳洲及太平洋區、歐洲區、加勒比海及拉丁美洲區與北美區。</w:t>
      </w:r>
    </w:p>
    <w:p w:rsidR="00C32360" w:rsidRPr="00A45736" w:rsidRDefault="00C32360" w:rsidP="00C32360">
      <w:pPr>
        <w:pStyle w:val="21"/>
        <w:ind w:left="1020" w:firstLine="680"/>
        <w:rPr>
          <w:rFonts w:asciiTheme="minorHAnsi" w:hAnsiTheme="minorHAnsi"/>
        </w:rPr>
      </w:pPr>
      <w:r w:rsidRPr="00A45736">
        <w:rPr>
          <w:rFonts w:asciiTheme="minorHAnsi" w:hAnsiTheme="minorHAnsi"/>
        </w:rPr>
        <w:lastRenderedPageBreak/>
        <w:t>亞洲區即為</w:t>
      </w:r>
      <w:r w:rsidRPr="00A45736">
        <w:rPr>
          <w:rFonts w:asciiTheme="minorHAnsi" w:hAnsiTheme="minorHAnsi"/>
        </w:rPr>
        <w:t>IOI</w:t>
      </w:r>
      <w:r w:rsidR="00D27A8A">
        <w:rPr>
          <w:rFonts w:asciiTheme="minorHAnsi" w:hAnsiTheme="minorHAnsi"/>
        </w:rPr>
        <w:t>家族中非常</w:t>
      </w:r>
      <w:r w:rsidR="00D27A8A">
        <w:rPr>
          <w:rFonts w:asciiTheme="minorHAnsi" w:hAnsiTheme="minorHAnsi" w:hint="eastAsia"/>
        </w:rPr>
        <w:t>活躍之</w:t>
      </w:r>
      <w:r w:rsidR="00D27A8A">
        <w:rPr>
          <w:rFonts w:asciiTheme="minorHAnsi" w:hAnsiTheme="minorHAnsi"/>
        </w:rPr>
        <w:t>成員。</w:t>
      </w:r>
      <w:r w:rsidR="00D27A8A">
        <w:rPr>
          <w:rFonts w:asciiTheme="minorHAnsi" w:hAnsiTheme="minorHAnsi" w:hint="eastAsia"/>
        </w:rPr>
        <w:t>往年，</w:t>
      </w:r>
      <w:r w:rsidRPr="00A45736">
        <w:rPr>
          <w:rFonts w:asciiTheme="minorHAnsi" w:hAnsiTheme="minorHAnsi"/>
        </w:rPr>
        <w:t>IOI</w:t>
      </w:r>
      <w:r w:rsidRPr="00A45736">
        <w:rPr>
          <w:rFonts w:asciiTheme="minorHAnsi" w:hAnsiTheme="minorHAnsi"/>
        </w:rPr>
        <w:t>也與</w:t>
      </w:r>
      <w:r w:rsidR="00532B41" w:rsidRPr="00532B41">
        <w:rPr>
          <w:rFonts w:asciiTheme="minorHAnsi" w:hAnsiTheme="minorHAnsi" w:hint="eastAsia"/>
        </w:rPr>
        <w:t>亞洲監察協會</w:t>
      </w:r>
      <w:r w:rsidR="00532B41">
        <w:rPr>
          <w:rFonts w:asciiTheme="minorHAnsi" w:hAnsiTheme="minorHAnsi" w:hint="eastAsia"/>
        </w:rPr>
        <w:t>(Asian Ombudsman Association</w:t>
      </w:r>
      <w:r w:rsidR="00532B41">
        <w:rPr>
          <w:rFonts w:asciiTheme="minorHAnsi" w:hAnsiTheme="minorHAnsi" w:hint="eastAsia"/>
        </w:rPr>
        <w:t>，簡稱</w:t>
      </w:r>
      <w:r w:rsidR="00532B41" w:rsidRPr="00A45736">
        <w:rPr>
          <w:rFonts w:asciiTheme="minorHAnsi" w:hAnsiTheme="minorHAnsi"/>
        </w:rPr>
        <w:t>AOA</w:t>
      </w:r>
      <w:r w:rsidR="00532B41">
        <w:rPr>
          <w:rFonts w:asciiTheme="minorHAnsi" w:hAnsiTheme="minorHAnsi" w:hint="eastAsia"/>
        </w:rPr>
        <w:t>)</w:t>
      </w:r>
      <w:r w:rsidRPr="00A45736">
        <w:rPr>
          <w:rFonts w:asciiTheme="minorHAnsi" w:hAnsiTheme="minorHAnsi"/>
        </w:rPr>
        <w:t>在泰國合辦過</w:t>
      </w:r>
      <w:r w:rsidRPr="00A45736">
        <w:rPr>
          <w:rFonts w:asciiTheme="minorHAnsi" w:hAnsiTheme="minorHAnsi"/>
        </w:rPr>
        <w:t>2</w:t>
      </w:r>
      <w:r w:rsidRPr="00A45736">
        <w:rPr>
          <w:rFonts w:asciiTheme="minorHAnsi" w:hAnsiTheme="minorHAnsi"/>
        </w:rPr>
        <w:t>次亞洲區監察使及職員研習。與本次由日本總務省行政評價局</w:t>
      </w:r>
      <w:r w:rsidRPr="00A45736">
        <w:rPr>
          <w:rFonts w:asciiTheme="minorHAnsi" w:hAnsiTheme="minorHAnsi"/>
        </w:rPr>
        <w:t>(The Ad</w:t>
      </w:r>
      <w:r w:rsidR="00532B41">
        <w:rPr>
          <w:rFonts w:asciiTheme="minorHAnsi" w:hAnsiTheme="minorHAnsi"/>
        </w:rPr>
        <w:t>ministration Evaluation Bureau</w:t>
      </w:r>
      <w:r w:rsidR="00532B41">
        <w:rPr>
          <w:rFonts w:asciiTheme="minorHAnsi" w:hAnsiTheme="minorHAnsi" w:hint="eastAsia"/>
        </w:rPr>
        <w:t>，</w:t>
      </w:r>
      <w:r w:rsidRPr="00A45736">
        <w:rPr>
          <w:rFonts w:asciiTheme="minorHAnsi" w:hAnsiTheme="minorHAnsi"/>
        </w:rPr>
        <w:t>簡稱</w:t>
      </w:r>
      <w:r w:rsidRPr="00A45736">
        <w:rPr>
          <w:rFonts w:asciiTheme="minorHAnsi" w:hAnsiTheme="minorHAnsi"/>
        </w:rPr>
        <w:t>AEB</w:t>
      </w:r>
      <w:r w:rsidRPr="00A45736">
        <w:rPr>
          <w:rFonts w:asciiTheme="minorHAnsi" w:hAnsiTheme="minorHAnsi"/>
        </w:rPr>
        <w:t>，下或稱行政評價局</w:t>
      </w:r>
      <w:r w:rsidRPr="00A45736">
        <w:rPr>
          <w:rFonts w:asciiTheme="minorHAnsi" w:hAnsiTheme="minorHAnsi"/>
        </w:rPr>
        <w:t>)</w:t>
      </w:r>
      <w:r w:rsidRPr="00A45736">
        <w:rPr>
          <w:rFonts w:asciiTheme="minorHAnsi" w:hAnsiTheme="minorHAnsi"/>
        </w:rPr>
        <w:t>主辦之聯合訓練一樣，</w:t>
      </w:r>
      <w:proofErr w:type="gramStart"/>
      <w:r w:rsidRPr="00A45736">
        <w:rPr>
          <w:rFonts w:asciiTheme="minorHAnsi" w:hAnsiTheme="minorHAnsi"/>
        </w:rPr>
        <w:t>均為</w:t>
      </w:r>
      <w:proofErr w:type="gramEnd"/>
      <w:r w:rsidRPr="00A45736">
        <w:rPr>
          <w:rFonts w:asciiTheme="minorHAnsi" w:hAnsiTheme="minorHAnsi"/>
        </w:rPr>
        <w:t>AOA</w:t>
      </w:r>
      <w:r w:rsidRPr="00A45736">
        <w:rPr>
          <w:rFonts w:asciiTheme="minorHAnsi" w:hAnsiTheme="minorHAnsi"/>
        </w:rPr>
        <w:t>與</w:t>
      </w:r>
      <w:r w:rsidRPr="00A45736">
        <w:rPr>
          <w:rFonts w:asciiTheme="minorHAnsi" w:hAnsiTheme="minorHAnsi"/>
        </w:rPr>
        <w:t>IOI</w:t>
      </w:r>
      <w:r w:rsidR="00D27A8A">
        <w:rPr>
          <w:rFonts w:asciiTheme="minorHAnsi" w:hAnsiTheme="minorHAnsi"/>
        </w:rPr>
        <w:t>雙邊合作</w:t>
      </w:r>
      <w:r w:rsidR="00D27A8A">
        <w:rPr>
          <w:rFonts w:asciiTheme="minorHAnsi" w:hAnsiTheme="minorHAnsi" w:hint="eastAsia"/>
        </w:rPr>
        <w:t>之</w:t>
      </w:r>
      <w:r w:rsidRPr="00A45736">
        <w:rPr>
          <w:rFonts w:asciiTheme="minorHAnsi" w:hAnsiTheme="minorHAnsi"/>
        </w:rPr>
        <w:t>實例。</w:t>
      </w:r>
    </w:p>
    <w:p w:rsidR="00C32360" w:rsidRPr="00A45736" w:rsidRDefault="00C32360" w:rsidP="00C32360">
      <w:pPr>
        <w:pStyle w:val="21"/>
        <w:ind w:left="1020" w:firstLine="680"/>
        <w:rPr>
          <w:rFonts w:asciiTheme="minorHAnsi" w:hAnsiTheme="minorHAnsi"/>
        </w:rPr>
      </w:pPr>
      <w:r w:rsidRPr="00A45736">
        <w:rPr>
          <w:rFonts w:asciiTheme="minorHAnsi" w:hAnsiTheme="minorHAnsi"/>
        </w:rPr>
        <w:t>IOI</w:t>
      </w:r>
      <w:r w:rsidR="00D27A8A">
        <w:rPr>
          <w:rFonts w:asciiTheme="minorHAnsi" w:hAnsiTheme="minorHAnsi"/>
        </w:rPr>
        <w:t>在歐洲區</w:t>
      </w:r>
      <w:r w:rsidR="00D27A8A">
        <w:rPr>
          <w:rFonts w:asciiTheme="minorHAnsi" w:hAnsiTheme="minorHAnsi" w:hint="eastAsia"/>
        </w:rPr>
        <w:t>之</w:t>
      </w:r>
      <w:r w:rsidRPr="00A45736">
        <w:rPr>
          <w:rFonts w:asciiTheme="minorHAnsi" w:hAnsiTheme="minorHAnsi"/>
        </w:rPr>
        <w:t>連結及運作也非常緊密，自</w:t>
      </w:r>
      <w:r w:rsidRPr="00A45736">
        <w:rPr>
          <w:rFonts w:asciiTheme="minorHAnsi" w:hAnsiTheme="minorHAnsi"/>
        </w:rPr>
        <w:t>2009</w:t>
      </w:r>
      <w:r w:rsidRPr="00A45736">
        <w:rPr>
          <w:rFonts w:asciiTheme="minorHAnsi" w:hAnsiTheme="minorHAnsi"/>
        </w:rPr>
        <w:t>年起總部設於維也納，且約</w:t>
      </w:r>
      <w:r w:rsidR="00D27A8A" w:rsidRPr="00A45736">
        <w:rPr>
          <w:rFonts w:asciiTheme="minorHAnsi" w:hAnsiTheme="minorHAnsi"/>
        </w:rPr>
        <w:t>有</w:t>
      </w:r>
      <w:r w:rsidRPr="00A45736">
        <w:rPr>
          <w:rFonts w:asciiTheme="minorHAnsi" w:hAnsiTheme="minorHAnsi"/>
        </w:rPr>
        <w:t>40%</w:t>
      </w:r>
      <w:r w:rsidRPr="00A45736">
        <w:rPr>
          <w:rFonts w:asciiTheme="minorHAnsi" w:hAnsiTheme="minorHAnsi"/>
        </w:rPr>
        <w:t>之成員來自歐洲。</w:t>
      </w:r>
    </w:p>
    <w:p w:rsidR="00C32360" w:rsidRPr="00A45736" w:rsidRDefault="00C32360" w:rsidP="00C32360">
      <w:pPr>
        <w:pStyle w:val="21"/>
        <w:ind w:left="1020" w:firstLine="680"/>
        <w:rPr>
          <w:rFonts w:asciiTheme="minorHAnsi" w:hAnsiTheme="minorHAnsi"/>
        </w:rPr>
      </w:pPr>
      <w:r w:rsidRPr="00A45736">
        <w:rPr>
          <w:rFonts w:asciiTheme="minorHAnsi" w:hAnsiTheme="minorHAnsi"/>
        </w:rPr>
        <w:t>1994</w:t>
      </w:r>
      <w:r w:rsidRPr="00A45736">
        <w:rPr>
          <w:rFonts w:asciiTheme="minorHAnsi" w:hAnsiTheme="minorHAnsi"/>
        </w:rPr>
        <w:t>年</w:t>
      </w:r>
      <w:r w:rsidRPr="00A45736">
        <w:rPr>
          <w:rFonts w:asciiTheme="minorHAnsi" w:hAnsiTheme="minorHAnsi"/>
        </w:rPr>
        <w:t>8</w:t>
      </w:r>
      <w:r w:rsidRPr="00A45736">
        <w:rPr>
          <w:rFonts w:asciiTheme="minorHAnsi" w:hAnsiTheme="minorHAnsi"/>
        </w:rPr>
        <w:t>月，監察院以「中華民國監察院」</w:t>
      </w:r>
      <w:r w:rsidRPr="00A45736">
        <w:rPr>
          <w:rFonts w:asciiTheme="minorHAnsi" w:hAnsiTheme="minorHAnsi"/>
        </w:rPr>
        <w:t>(Control Yuan of the Republic of China)</w:t>
      </w:r>
      <w:r w:rsidRPr="00A45736">
        <w:rPr>
          <w:rFonts w:asciiTheme="minorHAnsi" w:hAnsiTheme="minorHAnsi"/>
        </w:rPr>
        <w:t>名稱加入</w:t>
      </w:r>
      <w:r w:rsidRPr="00A45736">
        <w:rPr>
          <w:rFonts w:asciiTheme="minorHAnsi" w:hAnsiTheme="minorHAnsi"/>
        </w:rPr>
        <w:t>IOI</w:t>
      </w:r>
      <w:r w:rsidRPr="00A45736">
        <w:rPr>
          <w:rFonts w:asciiTheme="minorHAnsi" w:hAnsiTheme="minorHAnsi"/>
        </w:rPr>
        <w:t>，成為具有投票權</w:t>
      </w:r>
      <w:r w:rsidR="00D27A8A">
        <w:rPr>
          <w:rFonts w:asciiTheme="minorHAnsi" w:hAnsiTheme="minorHAnsi" w:hint="eastAsia"/>
        </w:rPr>
        <w:t>之</w:t>
      </w:r>
      <w:r w:rsidRPr="00A45736">
        <w:rPr>
          <w:rFonts w:asciiTheme="minorHAnsi" w:hAnsiTheme="minorHAnsi"/>
        </w:rPr>
        <w:t>正式會員，與世界各國監察機關及國際監察組織</w:t>
      </w:r>
      <w:r w:rsidR="00D27A8A">
        <w:rPr>
          <w:rFonts w:asciiTheme="minorHAnsi" w:hAnsiTheme="minorHAnsi" w:hint="eastAsia"/>
        </w:rPr>
        <w:t>互動</w:t>
      </w:r>
      <w:r w:rsidRPr="00A45736">
        <w:rPr>
          <w:rFonts w:asciiTheme="minorHAnsi" w:hAnsiTheme="minorHAnsi"/>
        </w:rPr>
        <w:t>交流。</w:t>
      </w:r>
    </w:p>
    <w:p w:rsidR="00C32360" w:rsidRPr="00A45736" w:rsidRDefault="00C32360" w:rsidP="00C32360">
      <w:pPr>
        <w:pStyle w:val="2"/>
        <w:numPr>
          <w:ilvl w:val="1"/>
          <w:numId w:val="1"/>
        </w:numPr>
        <w:rPr>
          <w:rFonts w:asciiTheme="minorHAnsi" w:hAnsiTheme="minorHAnsi"/>
        </w:rPr>
      </w:pPr>
      <w:bookmarkStart w:id="10" w:name="_Toc453789696"/>
      <w:r w:rsidRPr="00A45736">
        <w:rPr>
          <w:rFonts w:asciiTheme="minorHAnsi" w:hAnsiTheme="minorHAnsi"/>
        </w:rPr>
        <w:t>日本總務省行政評價局</w:t>
      </w:r>
      <w:bookmarkEnd w:id="10"/>
    </w:p>
    <w:p w:rsidR="00C32360" w:rsidRDefault="00C32360" w:rsidP="00C32360">
      <w:pPr>
        <w:pStyle w:val="21"/>
        <w:ind w:left="1020" w:firstLine="680"/>
      </w:pPr>
      <w:r w:rsidRPr="00A45736">
        <w:rPr>
          <w:rFonts w:asciiTheme="minorHAnsi" w:hAnsiTheme="minorHAnsi"/>
        </w:rPr>
        <w:t>總務省行政評價局</w:t>
      </w:r>
      <w:r w:rsidRPr="00A45736">
        <w:rPr>
          <w:rFonts w:asciiTheme="minorHAnsi" w:hAnsiTheme="minorHAnsi"/>
        </w:rPr>
        <w:t>(Ad</w:t>
      </w:r>
      <w:r w:rsidR="00532B41">
        <w:rPr>
          <w:rFonts w:asciiTheme="minorHAnsi" w:hAnsiTheme="minorHAnsi"/>
        </w:rPr>
        <w:t>ministrative Evaluation Bureau</w:t>
      </w:r>
      <w:r w:rsidR="00532B41">
        <w:rPr>
          <w:rFonts w:asciiTheme="minorHAnsi" w:hAnsiTheme="minorHAnsi" w:hint="eastAsia"/>
        </w:rPr>
        <w:t>，簡</w:t>
      </w:r>
      <w:r w:rsidRPr="00A45736">
        <w:rPr>
          <w:rFonts w:asciiTheme="minorHAnsi" w:hAnsiTheme="minorHAnsi"/>
        </w:rPr>
        <w:t>稱</w:t>
      </w:r>
      <w:r w:rsidRPr="00A45736">
        <w:rPr>
          <w:rFonts w:asciiTheme="minorHAnsi" w:hAnsiTheme="minorHAnsi"/>
        </w:rPr>
        <w:t>AEB)</w:t>
      </w:r>
      <w:r w:rsidRPr="00A45736">
        <w:rPr>
          <w:rFonts w:asciiTheme="minorHAnsi" w:hAnsiTheme="minorHAnsi"/>
        </w:rPr>
        <w:t>隸屬於總務省</w:t>
      </w:r>
      <w:r w:rsidRPr="00A45736">
        <w:rPr>
          <w:rFonts w:asciiTheme="minorHAnsi" w:hAnsiTheme="minorHAnsi"/>
        </w:rPr>
        <w:t>(Ministry of Internal Affair</w:t>
      </w:r>
      <w:r w:rsidR="00532B41">
        <w:rPr>
          <w:rFonts w:asciiTheme="minorHAnsi" w:hAnsiTheme="minorHAnsi"/>
        </w:rPr>
        <w:t>s and Communications</w:t>
      </w:r>
      <w:r w:rsidR="00532B41">
        <w:rPr>
          <w:rFonts w:asciiTheme="minorHAnsi" w:hAnsiTheme="minorHAnsi" w:hint="eastAsia"/>
        </w:rPr>
        <w:t>，簡</w:t>
      </w:r>
      <w:r w:rsidRPr="00A45736">
        <w:rPr>
          <w:rFonts w:asciiTheme="minorHAnsi" w:hAnsiTheme="minorHAnsi"/>
        </w:rPr>
        <w:t>稱</w:t>
      </w:r>
      <w:r w:rsidRPr="00A45736">
        <w:rPr>
          <w:rFonts w:asciiTheme="minorHAnsi" w:hAnsiTheme="minorHAnsi"/>
        </w:rPr>
        <w:t>MIC)</w:t>
      </w:r>
      <w:r w:rsidRPr="00A45736">
        <w:rPr>
          <w:rFonts w:asciiTheme="minorHAnsi" w:hAnsiTheme="minorHAnsi"/>
        </w:rPr>
        <w:t>。本次研習工作坊對於該局長期以來之陳情處理與</w:t>
      </w:r>
      <w:r>
        <w:rPr>
          <w:rFonts w:hint="eastAsia"/>
        </w:rPr>
        <w:t>調查機制有完整詳盡之介紹。</w:t>
      </w:r>
    </w:p>
    <w:p w:rsidR="004B13EC" w:rsidRDefault="004B13EC" w:rsidP="004B13EC">
      <w:pPr>
        <w:pStyle w:val="21"/>
        <w:ind w:leftChars="1" w:left="299" w:hangingChars="87" w:hanging="296"/>
        <w:jc w:val="center"/>
      </w:pPr>
      <w:r>
        <w:rPr>
          <w:noProof/>
        </w:rPr>
        <w:drawing>
          <wp:inline distT="0" distB="0" distL="0" distR="0" wp14:anchorId="4FBE0990" wp14:editId="4881A630">
            <wp:extent cx="4365266" cy="2900800"/>
            <wp:effectExtent l="133350" t="114300" r="130810" b="1473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1887" cy="2911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13EC" w:rsidRDefault="004B13EC" w:rsidP="004B13EC">
      <w:pPr>
        <w:pStyle w:val="a7"/>
        <w:jc w:val="center"/>
      </w:pPr>
      <w:bookmarkStart w:id="11" w:name="_Toc524895641"/>
      <w:bookmarkStart w:id="12" w:name="_Toc524896187"/>
      <w:bookmarkStart w:id="13" w:name="_Toc524896217"/>
      <w:bookmarkStart w:id="14" w:name="_Toc525066142"/>
      <w:bookmarkStart w:id="15" w:name="_Toc4316182"/>
      <w:bookmarkStart w:id="16" w:name="_Toc4473323"/>
      <w:bookmarkStart w:id="17" w:name="_Toc69556890"/>
      <w:bookmarkStart w:id="18" w:name="_Toc69556939"/>
      <w:bookmarkStart w:id="19" w:name="_Toc69609813"/>
      <w:bookmarkStart w:id="20" w:name="_Toc70241809"/>
      <w:bookmarkEnd w:id="11"/>
      <w:bookmarkEnd w:id="12"/>
      <w:bookmarkEnd w:id="13"/>
      <w:bookmarkEnd w:id="14"/>
      <w:bookmarkEnd w:id="15"/>
      <w:bookmarkEnd w:id="16"/>
      <w:bookmarkEnd w:id="17"/>
      <w:bookmarkEnd w:id="18"/>
      <w:bookmarkEnd w:id="19"/>
      <w:bookmarkEnd w:id="20"/>
      <w:r>
        <w:rPr>
          <w:rFonts w:hint="eastAsia"/>
        </w:rPr>
        <w:t>向日本總務省行政評價局局長新井</w:t>
      </w:r>
      <w:proofErr w:type="gramStart"/>
      <w:r>
        <w:rPr>
          <w:rFonts w:hint="eastAsia"/>
        </w:rPr>
        <w:t>豊</w:t>
      </w:r>
      <w:proofErr w:type="gramEnd"/>
      <w:r>
        <w:rPr>
          <w:rFonts w:hint="eastAsia"/>
        </w:rPr>
        <w:t>致贈本院</w:t>
      </w:r>
      <w:proofErr w:type="gramStart"/>
      <w:r>
        <w:rPr>
          <w:rFonts w:hint="eastAsia"/>
        </w:rPr>
        <w:t>院</w:t>
      </w:r>
      <w:proofErr w:type="gramEnd"/>
      <w:r>
        <w:rPr>
          <w:rFonts w:hint="eastAsia"/>
        </w:rPr>
        <w:t>景郵票</w:t>
      </w:r>
    </w:p>
    <w:p w:rsidR="00C32360" w:rsidRDefault="00C32360" w:rsidP="00C32360">
      <w:pPr>
        <w:pStyle w:val="1"/>
        <w:numPr>
          <w:ilvl w:val="0"/>
          <w:numId w:val="1"/>
        </w:numPr>
      </w:pPr>
      <w:bookmarkStart w:id="21" w:name="_Toc453789697"/>
      <w:r>
        <w:rPr>
          <w:rFonts w:hint="eastAsia"/>
        </w:rPr>
        <w:lastRenderedPageBreak/>
        <w:t>會議紀要</w:t>
      </w:r>
      <w:bookmarkEnd w:id="21"/>
    </w:p>
    <w:p w:rsidR="00C32360" w:rsidRPr="00A45736" w:rsidRDefault="00C32360" w:rsidP="00C32360">
      <w:pPr>
        <w:pStyle w:val="10"/>
        <w:ind w:left="680" w:firstLine="680"/>
        <w:rPr>
          <w:rFonts w:asciiTheme="minorHAnsi" w:hAnsiTheme="minorHAnsi"/>
        </w:rPr>
      </w:pPr>
      <w:bookmarkStart w:id="22" w:name="_Toc525070834"/>
      <w:bookmarkStart w:id="23" w:name="_Toc525938374"/>
      <w:bookmarkStart w:id="24" w:name="_Toc525939222"/>
      <w:bookmarkStart w:id="25" w:name="_Toc525939727"/>
      <w:bookmarkStart w:id="26" w:name="_Toc525066144"/>
      <w:bookmarkStart w:id="27" w:name="_Toc524892372"/>
      <w:r>
        <w:rPr>
          <w:rFonts w:hint="eastAsia"/>
        </w:rPr>
        <w:t>本次活動</w:t>
      </w:r>
      <w:r w:rsidR="00D27A8A" w:rsidRPr="00307648">
        <w:rPr>
          <w:rFonts w:asciiTheme="minorHAnsi" w:hAnsiTheme="minorHAnsi" w:hint="eastAsia"/>
        </w:rPr>
        <w:t>(</w:t>
      </w:r>
      <w:r w:rsidRPr="00307648">
        <w:rPr>
          <w:rFonts w:asciiTheme="minorHAnsi" w:hAnsiTheme="minorHAnsi" w:hint="eastAsia"/>
        </w:rPr>
        <w:t>國</w:t>
      </w:r>
      <w:r w:rsidRPr="00A45736">
        <w:rPr>
          <w:rFonts w:asciiTheme="minorHAnsi" w:hAnsiTheme="minorHAnsi"/>
        </w:rPr>
        <w:t>際論壇與研習工作</w:t>
      </w:r>
      <w:r w:rsidRPr="00307648">
        <w:rPr>
          <w:rFonts w:asciiTheme="minorHAnsi" w:hAnsiTheme="minorHAnsi"/>
        </w:rPr>
        <w:t>坊</w:t>
      </w:r>
      <w:r w:rsidR="00D27A8A" w:rsidRPr="00307648">
        <w:rPr>
          <w:rFonts w:asciiTheme="minorHAnsi" w:hAnsiTheme="minorHAnsi" w:hint="eastAsia"/>
        </w:rPr>
        <w:t>)</w:t>
      </w:r>
      <w:r w:rsidRPr="00D27A8A">
        <w:t>共</w:t>
      </w:r>
      <w:r w:rsidRPr="00A45736">
        <w:rPr>
          <w:rFonts w:asciiTheme="minorHAnsi" w:hAnsiTheme="minorHAnsi"/>
        </w:rPr>
        <w:t>為期</w:t>
      </w:r>
      <w:r w:rsidRPr="00A45736">
        <w:rPr>
          <w:rFonts w:asciiTheme="minorHAnsi" w:hAnsiTheme="minorHAnsi"/>
        </w:rPr>
        <w:t>3</w:t>
      </w:r>
      <w:r w:rsidRPr="00A45736">
        <w:rPr>
          <w:rFonts w:asciiTheme="minorHAnsi" w:hAnsiTheme="minorHAnsi"/>
        </w:rPr>
        <w:t>日，</w:t>
      </w:r>
      <w:r w:rsidR="00307648">
        <w:rPr>
          <w:rFonts w:asciiTheme="minorHAnsi" w:hAnsiTheme="minorHAnsi"/>
        </w:rPr>
        <w:t>首先</w:t>
      </w:r>
      <w:r w:rsidR="00307648">
        <w:rPr>
          <w:rFonts w:asciiTheme="minorHAnsi" w:hAnsiTheme="minorHAnsi" w:hint="eastAsia"/>
        </w:rPr>
        <w:t>於</w:t>
      </w:r>
      <w:r w:rsidRPr="00A45736">
        <w:rPr>
          <w:rFonts w:asciiTheme="minorHAnsi" w:hAnsiTheme="minorHAnsi"/>
        </w:rPr>
        <w:t>3</w:t>
      </w:r>
      <w:r w:rsidRPr="00A45736">
        <w:rPr>
          <w:rFonts w:asciiTheme="minorHAnsi" w:hAnsiTheme="minorHAnsi"/>
        </w:rPr>
        <w:t>月</w:t>
      </w:r>
      <w:r w:rsidRPr="00A45736">
        <w:rPr>
          <w:rFonts w:asciiTheme="minorHAnsi" w:hAnsiTheme="minorHAnsi"/>
        </w:rPr>
        <w:t>8</w:t>
      </w:r>
      <w:r w:rsidR="00307648">
        <w:rPr>
          <w:rFonts w:asciiTheme="minorHAnsi" w:hAnsiTheme="minorHAnsi" w:hint="eastAsia"/>
        </w:rPr>
        <w:t>日</w:t>
      </w:r>
      <w:r w:rsidR="00307648">
        <w:rPr>
          <w:rFonts w:asciiTheme="minorHAnsi" w:hAnsiTheme="minorHAnsi"/>
        </w:rPr>
        <w:t>上午進行國際論壇</w:t>
      </w:r>
      <w:r w:rsidR="00307648">
        <w:rPr>
          <w:rFonts w:asciiTheme="minorHAnsi" w:hAnsiTheme="minorHAnsi" w:hint="eastAsia"/>
        </w:rPr>
        <w:t>，</w:t>
      </w:r>
      <w:r w:rsidRPr="00A45736">
        <w:rPr>
          <w:rFonts w:asciiTheme="minorHAnsi" w:hAnsiTheme="minorHAnsi"/>
        </w:rPr>
        <w:t>揭開序幕，接續展開研習工作坊之系列課程，於</w:t>
      </w:r>
      <w:r w:rsidRPr="00A45736">
        <w:rPr>
          <w:rFonts w:asciiTheme="minorHAnsi" w:hAnsiTheme="minorHAnsi"/>
        </w:rPr>
        <w:t>3</w:t>
      </w:r>
      <w:r w:rsidRPr="00A45736">
        <w:rPr>
          <w:rFonts w:asciiTheme="minorHAnsi" w:hAnsiTheme="minorHAnsi"/>
        </w:rPr>
        <w:t>月</w:t>
      </w:r>
      <w:r w:rsidR="00307648">
        <w:rPr>
          <w:rFonts w:asciiTheme="minorHAnsi" w:hAnsiTheme="minorHAnsi"/>
        </w:rPr>
        <w:t>1</w:t>
      </w:r>
      <w:r w:rsidR="00307648">
        <w:rPr>
          <w:rFonts w:asciiTheme="minorHAnsi" w:hAnsiTheme="minorHAnsi" w:hint="eastAsia"/>
        </w:rPr>
        <w:t>0</w:t>
      </w:r>
      <w:r w:rsidRPr="00A45736">
        <w:rPr>
          <w:rFonts w:asciiTheme="minorHAnsi" w:hAnsiTheme="minorHAnsi"/>
        </w:rPr>
        <w:t>日中午圓滿落幕。茲將內容依序敘述如下：</w:t>
      </w:r>
    </w:p>
    <w:p w:rsidR="00C32360" w:rsidRPr="00A45736" w:rsidRDefault="00C32360" w:rsidP="00C32360">
      <w:pPr>
        <w:pStyle w:val="2"/>
        <w:numPr>
          <w:ilvl w:val="1"/>
          <w:numId w:val="1"/>
        </w:numPr>
        <w:rPr>
          <w:rFonts w:asciiTheme="minorHAnsi" w:hAnsiTheme="minorHAnsi"/>
        </w:rPr>
      </w:pPr>
      <w:bookmarkStart w:id="28" w:name="_Toc453789698"/>
      <w:r w:rsidRPr="00A45736">
        <w:rPr>
          <w:rFonts w:asciiTheme="minorHAnsi" w:hAnsiTheme="minorHAnsi"/>
        </w:rPr>
        <w:t>國際論壇：「監察使、行政申訴與解決</w:t>
      </w:r>
      <w:r w:rsidRPr="00A45736">
        <w:rPr>
          <w:rFonts w:asciiTheme="minorHAnsi" w:hAnsiTheme="minorHAnsi"/>
        </w:rPr>
        <w:t>-</w:t>
      </w:r>
      <w:r w:rsidRPr="00A45736">
        <w:rPr>
          <w:rFonts w:asciiTheme="minorHAnsi" w:hAnsiTheme="minorHAnsi"/>
        </w:rPr>
        <w:t>提升行政部門透明度與回應」</w:t>
      </w:r>
      <w:bookmarkEnd w:id="28"/>
    </w:p>
    <w:p w:rsidR="00C32360" w:rsidRPr="00A45736" w:rsidRDefault="00C32360" w:rsidP="00C32360">
      <w:pPr>
        <w:pStyle w:val="21"/>
        <w:ind w:left="1020" w:firstLine="680"/>
        <w:rPr>
          <w:rFonts w:asciiTheme="minorHAnsi" w:hAnsiTheme="minorHAnsi"/>
        </w:rPr>
      </w:pPr>
      <w:r w:rsidRPr="00A45736">
        <w:rPr>
          <w:rFonts w:asciiTheme="minorHAnsi" w:hAnsiTheme="minorHAnsi"/>
        </w:rPr>
        <w:t>於</w:t>
      </w:r>
      <w:r w:rsidRPr="00A45736">
        <w:rPr>
          <w:rFonts w:asciiTheme="minorHAnsi" w:hAnsiTheme="minorHAnsi"/>
        </w:rPr>
        <w:t>Keio Plaza Hotel</w:t>
      </w:r>
      <w:r w:rsidR="00307648">
        <w:rPr>
          <w:rFonts w:asciiTheme="minorHAnsi" w:hAnsiTheme="minorHAnsi"/>
        </w:rPr>
        <w:t>舉行之國際論壇</w:t>
      </w:r>
      <w:r w:rsidRPr="00A45736">
        <w:rPr>
          <w:rFonts w:asciiTheme="minorHAnsi" w:hAnsiTheme="minorHAnsi"/>
        </w:rPr>
        <w:t>場面盛大，包括</w:t>
      </w:r>
      <w:r w:rsidRPr="00A45736">
        <w:rPr>
          <w:rFonts w:asciiTheme="minorHAnsi" w:hAnsiTheme="minorHAnsi"/>
        </w:rPr>
        <w:t>IOI</w:t>
      </w:r>
      <w:r w:rsidRPr="00A45736">
        <w:rPr>
          <w:rFonts w:asciiTheme="minorHAnsi" w:hAnsiTheme="minorHAnsi"/>
        </w:rPr>
        <w:t>理事長、秘書長、行政評價局局長及亞洲多國監察使親臨會場，總務大臣派代表致歡迎詞，並有行政</w:t>
      </w:r>
      <w:r w:rsidR="005F7A64">
        <w:rPr>
          <w:rFonts w:asciiTheme="minorHAnsi" w:hAnsiTheme="minorHAnsi"/>
        </w:rPr>
        <w:t>相談委員到場、行政評價局職員出席聆聽，參與互動交流。</w:t>
      </w:r>
      <w:r w:rsidR="005F7A64">
        <w:rPr>
          <w:rFonts w:asciiTheme="minorHAnsi" w:hAnsiTheme="minorHAnsi" w:hint="eastAsia"/>
        </w:rPr>
        <w:t>會議紀要</w:t>
      </w:r>
      <w:r w:rsidRPr="00A45736">
        <w:rPr>
          <w:rFonts w:asciiTheme="minorHAnsi" w:hAnsiTheme="minorHAnsi"/>
        </w:rPr>
        <w:t>如次：</w:t>
      </w:r>
    </w:p>
    <w:p w:rsidR="00C32360" w:rsidRPr="00A45736" w:rsidRDefault="00C32360" w:rsidP="00C32360">
      <w:pPr>
        <w:pStyle w:val="3"/>
        <w:numPr>
          <w:ilvl w:val="2"/>
          <w:numId w:val="1"/>
        </w:numPr>
        <w:rPr>
          <w:rFonts w:asciiTheme="minorHAnsi" w:hAnsiTheme="minorHAnsi"/>
        </w:rPr>
      </w:pPr>
      <w:bookmarkStart w:id="29" w:name="_Toc453789699"/>
      <w:r w:rsidRPr="00A45736">
        <w:rPr>
          <w:rFonts w:asciiTheme="minorHAnsi" w:hAnsiTheme="minorHAnsi"/>
        </w:rPr>
        <w:t>IOI</w:t>
      </w:r>
      <w:r w:rsidRPr="00A45736">
        <w:rPr>
          <w:rFonts w:asciiTheme="minorHAnsi" w:hAnsiTheme="minorHAnsi"/>
        </w:rPr>
        <w:t>理事長暨納米比亞監察使</w:t>
      </w:r>
      <w:r w:rsidR="00EB125D">
        <w:rPr>
          <w:rFonts w:asciiTheme="minorHAnsi" w:hAnsiTheme="minorHAnsi" w:hint="eastAsia"/>
        </w:rPr>
        <w:t xml:space="preserve">Mr. </w:t>
      </w:r>
      <w:r w:rsidRPr="00A45736">
        <w:rPr>
          <w:rFonts w:asciiTheme="minorHAnsi" w:hAnsiTheme="minorHAnsi"/>
        </w:rPr>
        <w:t>John R. Walters</w:t>
      </w:r>
      <w:bookmarkEnd w:id="29"/>
    </w:p>
    <w:p w:rsidR="00FA0731" w:rsidRDefault="00FA0731" w:rsidP="00FA0731">
      <w:pPr>
        <w:pStyle w:val="31"/>
        <w:ind w:leftChars="0" w:left="0" w:firstLineChars="0" w:firstLine="0"/>
        <w:jc w:val="center"/>
        <w:rPr>
          <w:rFonts w:asciiTheme="minorHAnsi" w:hAnsiTheme="minorHAnsi"/>
        </w:rPr>
      </w:pPr>
      <w:r>
        <w:rPr>
          <w:rFonts w:asciiTheme="minorHAnsi" w:hAnsiTheme="minorHAnsi" w:hint="eastAsia"/>
          <w:noProof/>
        </w:rPr>
        <w:drawing>
          <wp:inline distT="0" distB="0" distL="0" distR="0" wp14:anchorId="30D16737" wp14:editId="6C717268">
            <wp:extent cx="4521528" cy="3005657"/>
            <wp:effectExtent l="76200" t="76200" r="107950" b="1187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7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0801" cy="3005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0731" w:rsidRDefault="00FA0731" w:rsidP="00FA0731">
      <w:pPr>
        <w:pStyle w:val="a7"/>
        <w:ind w:left="0" w:firstLine="0"/>
        <w:jc w:val="center"/>
      </w:pPr>
      <w:r>
        <w:rPr>
          <w:rFonts w:asciiTheme="minorHAnsi" w:hAnsiTheme="minorHAnsi" w:hint="eastAsia"/>
        </w:rPr>
        <w:t xml:space="preserve">Mr. </w:t>
      </w:r>
      <w:r w:rsidRPr="00A45736">
        <w:rPr>
          <w:rFonts w:asciiTheme="minorHAnsi" w:hAnsiTheme="minorHAnsi"/>
        </w:rPr>
        <w:t>John R. Walters</w:t>
      </w:r>
      <w:r w:rsidR="00267AD3">
        <w:rPr>
          <w:rFonts w:asciiTheme="minorHAnsi" w:hAnsiTheme="minorHAnsi" w:hint="eastAsia"/>
        </w:rPr>
        <w:t>於</w:t>
      </w:r>
      <w:r w:rsidR="00267AD3">
        <w:rPr>
          <w:rFonts w:asciiTheme="minorHAnsi" w:hAnsiTheme="minorHAnsi" w:hint="eastAsia"/>
        </w:rPr>
        <w:t>2016 IOI</w:t>
      </w:r>
      <w:r>
        <w:rPr>
          <w:rFonts w:asciiTheme="minorHAnsi" w:hAnsiTheme="minorHAnsi" w:hint="eastAsia"/>
        </w:rPr>
        <w:t>國際論壇</w:t>
      </w:r>
    </w:p>
    <w:p w:rsidR="00C32360" w:rsidRPr="00A45736" w:rsidRDefault="00B74B2C" w:rsidP="00C32360">
      <w:pPr>
        <w:pStyle w:val="31"/>
        <w:ind w:left="1361" w:firstLine="680"/>
        <w:rPr>
          <w:rFonts w:asciiTheme="minorHAnsi" w:hAnsiTheme="minorHAnsi"/>
        </w:rPr>
      </w:pPr>
      <w:r>
        <w:rPr>
          <w:rFonts w:asciiTheme="minorHAnsi" w:hAnsiTheme="minorHAnsi" w:hint="eastAsia"/>
        </w:rPr>
        <w:t xml:space="preserve">Mr. </w:t>
      </w:r>
      <w:r w:rsidRPr="00A45736">
        <w:rPr>
          <w:rFonts w:asciiTheme="minorHAnsi" w:hAnsiTheme="minorHAnsi"/>
        </w:rPr>
        <w:t>John R. Walters</w:t>
      </w:r>
      <w:r w:rsidR="00307648">
        <w:rPr>
          <w:rFonts w:asciiTheme="minorHAnsi" w:hAnsiTheme="minorHAnsi"/>
        </w:rPr>
        <w:t>認為「良善的治理」應指：透明與當責之資源分配，以追求達到公平與永續</w:t>
      </w:r>
      <w:r w:rsidR="00307648">
        <w:rPr>
          <w:rFonts w:asciiTheme="minorHAnsi" w:hAnsiTheme="minorHAnsi" w:hint="eastAsia"/>
        </w:rPr>
        <w:t>之</w:t>
      </w:r>
      <w:r w:rsidR="00C32360" w:rsidRPr="00A45736">
        <w:rPr>
          <w:rFonts w:asciiTheme="minorHAnsi" w:hAnsiTheme="minorHAnsi"/>
        </w:rPr>
        <w:t>發展。</w:t>
      </w:r>
    </w:p>
    <w:p w:rsidR="00C32360" w:rsidRPr="00A45736" w:rsidRDefault="00C32360" w:rsidP="00C32360">
      <w:pPr>
        <w:pStyle w:val="31"/>
        <w:ind w:left="1361" w:firstLine="680"/>
        <w:rPr>
          <w:rFonts w:asciiTheme="minorHAnsi" w:hAnsiTheme="minorHAnsi"/>
        </w:rPr>
      </w:pPr>
      <w:r w:rsidRPr="00A45736">
        <w:rPr>
          <w:rFonts w:asciiTheme="minorHAnsi" w:hAnsiTheme="minorHAnsi"/>
        </w:rPr>
        <w:lastRenderedPageBreak/>
        <w:t>「透明」係指外界</w:t>
      </w:r>
      <w:r w:rsidRPr="00A45736">
        <w:rPr>
          <w:rFonts w:asciiTheme="minorHAnsi" w:hAnsiTheme="minorHAnsi"/>
        </w:rPr>
        <w:t>(</w:t>
      </w:r>
      <w:r w:rsidRPr="00A45736">
        <w:rPr>
          <w:rFonts w:asciiTheme="minorHAnsi" w:hAnsiTheme="minorHAnsi"/>
        </w:rPr>
        <w:t>任何政府以外的個人或組織</w:t>
      </w:r>
      <w:r w:rsidRPr="00A45736">
        <w:rPr>
          <w:rFonts w:asciiTheme="minorHAnsi" w:hAnsiTheme="minorHAnsi"/>
        </w:rPr>
        <w:t>)</w:t>
      </w:r>
      <w:r w:rsidR="00307648">
        <w:rPr>
          <w:rFonts w:asciiTheme="minorHAnsi" w:hAnsiTheme="minorHAnsi"/>
        </w:rPr>
        <w:t>應能取得公平、精確與即時</w:t>
      </w:r>
      <w:r w:rsidR="00307648">
        <w:rPr>
          <w:rFonts w:asciiTheme="minorHAnsi" w:hAnsiTheme="minorHAnsi" w:hint="eastAsia"/>
        </w:rPr>
        <w:t>之</w:t>
      </w:r>
      <w:r w:rsidRPr="00A45736">
        <w:rPr>
          <w:rFonts w:asciiTheme="minorHAnsi" w:hAnsiTheme="minorHAnsi"/>
        </w:rPr>
        <w:t>資訊，以分析政府施政之得失。</w:t>
      </w:r>
    </w:p>
    <w:p w:rsidR="00C32360" w:rsidRDefault="00C32360" w:rsidP="00C32360">
      <w:pPr>
        <w:pStyle w:val="31"/>
        <w:ind w:left="1361" w:firstLine="680"/>
      </w:pPr>
      <w:r w:rsidRPr="00A45736">
        <w:rPr>
          <w:rFonts w:asciiTheme="minorHAnsi" w:hAnsiTheme="minorHAnsi"/>
        </w:rPr>
        <w:t>「</w:t>
      </w:r>
      <w:proofErr w:type="gramStart"/>
      <w:r w:rsidRPr="00A45736">
        <w:rPr>
          <w:rFonts w:asciiTheme="minorHAnsi" w:hAnsiTheme="minorHAnsi"/>
        </w:rPr>
        <w:t>當責</w:t>
      </w:r>
      <w:proofErr w:type="gramEnd"/>
      <w:r w:rsidRPr="00A45736">
        <w:rPr>
          <w:rFonts w:asciiTheme="minorHAnsi" w:hAnsiTheme="minorHAnsi"/>
        </w:rPr>
        <w:t>」則指當施政有所</w:t>
      </w:r>
      <w:proofErr w:type="gramStart"/>
      <w:r w:rsidRPr="00A45736">
        <w:rPr>
          <w:rFonts w:asciiTheme="minorHAnsi" w:hAnsiTheme="minorHAnsi"/>
        </w:rPr>
        <w:t>違</w:t>
      </w:r>
      <w:proofErr w:type="gramEnd"/>
      <w:r w:rsidRPr="00A45736">
        <w:rPr>
          <w:rFonts w:asciiTheme="minorHAnsi" w:hAnsiTheme="minorHAnsi"/>
        </w:rPr>
        <w:t>失時，外界應有要求政府必須回應及負起責任之權利。「透明」乃是人民要求政府「</w:t>
      </w:r>
      <w:proofErr w:type="gramStart"/>
      <w:r w:rsidRPr="00A45736">
        <w:rPr>
          <w:rFonts w:asciiTheme="minorHAnsi" w:hAnsiTheme="minorHAnsi"/>
        </w:rPr>
        <w:t>當責</w:t>
      </w:r>
      <w:proofErr w:type="gramEnd"/>
      <w:r w:rsidRPr="00A45736">
        <w:rPr>
          <w:rFonts w:asciiTheme="minorHAnsi" w:hAnsiTheme="minorHAnsi"/>
        </w:rPr>
        <w:t>」之基礎，也惟有透過「透明化」及提供有關政府體系與運作之</w:t>
      </w:r>
      <w:r>
        <w:rPr>
          <w:rFonts w:hint="eastAsia"/>
        </w:rPr>
        <w:t>資訊，政府才能真正對人民負起責任，</w:t>
      </w:r>
      <w:r w:rsidR="00307648">
        <w:rPr>
          <w:rFonts w:hint="eastAsia"/>
        </w:rPr>
        <w:t>故</w:t>
      </w:r>
      <w:r>
        <w:rPr>
          <w:rFonts w:hint="eastAsia"/>
        </w:rPr>
        <w:t>政府</w:t>
      </w:r>
      <w:r w:rsidRPr="00A45736">
        <w:rPr>
          <w:rFonts w:hint="eastAsia"/>
        </w:rPr>
        <w:t>應</w:t>
      </w:r>
      <w:r>
        <w:rPr>
          <w:rFonts w:hint="eastAsia"/>
        </w:rPr>
        <w:t>提供相關資訊。</w:t>
      </w:r>
    </w:p>
    <w:p w:rsidR="00C32360" w:rsidRPr="008E1BBA" w:rsidRDefault="00C32360" w:rsidP="00C32360">
      <w:pPr>
        <w:pStyle w:val="31"/>
        <w:ind w:left="1361" w:firstLine="680"/>
      </w:pPr>
      <w:r w:rsidRPr="008E1BBA">
        <w:rPr>
          <w:rFonts w:hint="eastAsia"/>
        </w:rPr>
        <w:t>在以下條件成立之環境與情況</w:t>
      </w:r>
      <w:r w:rsidR="00307648">
        <w:rPr>
          <w:rFonts w:hint="eastAsia"/>
        </w:rPr>
        <w:t>之</w:t>
      </w:r>
      <w:r w:rsidRPr="008E1BBA">
        <w:rPr>
          <w:rFonts w:hint="eastAsia"/>
        </w:rPr>
        <w:t>下，</w:t>
      </w:r>
      <w:proofErr w:type="gramStart"/>
      <w:r w:rsidRPr="008E1BBA">
        <w:rPr>
          <w:rFonts w:hint="eastAsia"/>
        </w:rPr>
        <w:t>監察使即能</w:t>
      </w:r>
      <w:proofErr w:type="gramEnd"/>
      <w:r w:rsidRPr="008E1BBA">
        <w:rPr>
          <w:rFonts w:hint="eastAsia"/>
        </w:rPr>
        <w:t>充分發揮其提升政府</w:t>
      </w:r>
      <w:r w:rsidRPr="008E1BBA">
        <w:rPr>
          <w:rFonts w:hAnsi="標楷體" w:hint="eastAsia"/>
        </w:rPr>
        <w:t>「</w:t>
      </w:r>
      <w:r w:rsidRPr="008E1BBA">
        <w:rPr>
          <w:rFonts w:hint="eastAsia"/>
        </w:rPr>
        <w:t>透明度</w:t>
      </w:r>
      <w:r w:rsidRPr="008E1BBA">
        <w:rPr>
          <w:rFonts w:hAnsi="標楷體" w:hint="eastAsia"/>
        </w:rPr>
        <w:t>」</w:t>
      </w:r>
      <w:r w:rsidRPr="008E1BBA">
        <w:rPr>
          <w:rFonts w:hint="eastAsia"/>
        </w:rPr>
        <w:t>之功能：</w:t>
      </w:r>
    </w:p>
    <w:p w:rsidR="00C32360" w:rsidRDefault="00C32360" w:rsidP="00C32360">
      <w:pPr>
        <w:pStyle w:val="5"/>
        <w:numPr>
          <w:ilvl w:val="4"/>
          <w:numId w:val="1"/>
        </w:numPr>
      </w:pPr>
      <w:r>
        <w:rPr>
          <w:rFonts w:hint="eastAsia"/>
        </w:rPr>
        <w:t>由憲法保障國民獲得適切行政之權利。</w:t>
      </w:r>
    </w:p>
    <w:p w:rsidR="00C32360" w:rsidRDefault="00C32360" w:rsidP="00C32360">
      <w:pPr>
        <w:pStyle w:val="5"/>
        <w:numPr>
          <w:ilvl w:val="4"/>
          <w:numId w:val="1"/>
        </w:numPr>
      </w:pPr>
      <w:r>
        <w:rPr>
          <w:rFonts w:hint="eastAsia"/>
        </w:rPr>
        <w:t>能確保憲法上開保障獲得落實之行政法制。</w:t>
      </w:r>
    </w:p>
    <w:p w:rsidR="00C32360" w:rsidRDefault="00C32360" w:rsidP="00C32360">
      <w:pPr>
        <w:pStyle w:val="5"/>
        <w:numPr>
          <w:ilvl w:val="4"/>
          <w:numId w:val="1"/>
        </w:numPr>
      </w:pPr>
      <w:r>
        <w:rPr>
          <w:rFonts w:hint="eastAsia"/>
        </w:rPr>
        <w:t>由憲法保障國民要求資訊公開之權利。</w:t>
      </w:r>
    </w:p>
    <w:p w:rsidR="00C32360" w:rsidRDefault="00C32360" w:rsidP="00C32360">
      <w:pPr>
        <w:pStyle w:val="5"/>
        <w:numPr>
          <w:ilvl w:val="4"/>
          <w:numId w:val="1"/>
        </w:numPr>
      </w:pPr>
      <w:r>
        <w:rPr>
          <w:rFonts w:hint="eastAsia"/>
        </w:rPr>
        <w:t>能確保憲法保障資訊公開獲得落實之行政法制。</w:t>
      </w:r>
    </w:p>
    <w:p w:rsidR="00C32360" w:rsidRDefault="00C32360" w:rsidP="00C32360">
      <w:pPr>
        <w:pStyle w:val="5"/>
        <w:numPr>
          <w:ilvl w:val="4"/>
          <w:numId w:val="1"/>
        </w:numPr>
      </w:pPr>
      <w:r>
        <w:rPr>
          <w:rFonts w:hint="eastAsia"/>
        </w:rPr>
        <w:t>革新與創造性。</w:t>
      </w:r>
    </w:p>
    <w:p w:rsidR="00C32360" w:rsidRDefault="00307648" w:rsidP="00C32360">
      <w:pPr>
        <w:pStyle w:val="31"/>
        <w:ind w:left="1361" w:firstLine="680"/>
      </w:pPr>
      <w:r>
        <w:rPr>
          <w:rFonts w:hint="eastAsia"/>
        </w:rPr>
        <w:t>若以上</w:t>
      </w:r>
      <w:r w:rsidR="00C32360" w:rsidRPr="002907F2">
        <w:rPr>
          <w:rFonts w:hint="eastAsia"/>
        </w:rPr>
        <w:t>條件成立，</w:t>
      </w:r>
      <w:r w:rsidR="00C32360">
        <w:rPr>
          <w:rFonts w:hint="eastAsia"/>
        </w:rPr>
        <w:t>監察使之重要使命，即為促使行政部門能嚴守上開規範。</w:t>
      </w:r>
    </w:p>
    <w:p w:rsidR="00C32360" w:rsidRDefault="00307648" w:rsidP="00C32360">
      <w:pPr>
        <w:pStyle w:val="31"/>
        <w:ind w:left="1361" w:firstLine="680"/>
      </w:pPr>
      <w:proofErr w:type="gramStart"/>
      <w:r>
        <w:rPr>
          <w:rFonts w:hint="eastAsia"/>
        </w:rPr>
        <w:t>此外，</w:t>
      </w:r>
      <w:proofErr w:type="gramEnd"/>
      <w:r>
        <w:rPr>
          <w:rFonts w:hint="eastAsia"/>
        </w:rPr>
        <w:t>以下權利乃是</w:t>
      </w:r>
      <w:r>
        <w:rPr>
          <w:rFonts w:ascii="新細明體" w:eastAsia="新細明體" w:hAnsi="新細明體" w:hint="eastAsia"/>
        </w:rPr>
        <w:t>「</w:t>
      </w:r>
      <w:r>
        <w:rPr>
          <w:rFonts w:hint="eastAsia"/>
        </w:rPr>
        <w:t>適切行政</w:t>
      </w:r>
      <w:r>
        <w:rPr>
          <w:rFonts w:hAnsi="標楷體" w:hint="eastAsia"/>
        </w:rPr>
        <w:t>」</w:t>
      </w:r>
      <w:r>
        <w:rPr>
          <w:rFonts w:hint="eastAsia"/>
        </w:rPr>
        <w:t>之</w:t>
      </w:r>
      <w:r w:rsidR="00C32360">
        <w:rPr>
          <w:rFonts w:hint="eastAsia"/>
        </w:rPr>
        <w:t>組成要素，惟有取得下列權利，人民乃能獲得要求政府適切行政之保障：</w:t>
      </w:r>
    </w:p>
    <w:p w:rsidR="00C32360" w:rsidRDefault="00C32360" w:rsidP="00C32360">
      <w:pPr>
        <w:pStyle w:val="31"/>
        <w:ind w:left="1361" w:firstLine="680"/>
      </w:pPr>
      <w:proofErr w:type="gramStart"/>
      <w:r>
        <w:rPr>
          <w:rFonts w:hint="eastAsia"/>
        </w:rPr>
        <w:t>個人均能要求</w:t>
      </w:r>
      <w:proofErr w:type="gramEnd"/>
      <w:r>
        <w:rPr>
          <w:rFonts w:hint="eastAsia"/>
        </w:rPr>
        <w:t>其事務無差別而公平地在合理時間內被處理；對於將</w:t>
      </w:r>
      <w:proofErr w:type="gramStart"/>
      <w:r>
        <w:rPr>
          <w:rFonts w:hint="eastAsia"/>
        </w:rPr>
        <w:t>採</w:t>
      </w:r>
      <w:proofErr w:type="gramEnd"/>
      <w:r>
        <w:rPr>
          <w:rFonts w:hint="eastAsia"/>
        </w:rPr>
        <w:t>行之行政措施若可能對個人造成不利影響時，</w:t>
      </w:r>
      <w:proofErr w:type="gramStart"/>
      <w:r w:rsidR="00307648">
        <w:rPr>
          <w:rFonts w:hint="eastAsia"/>
        </w:rPr>
        <w:t>個人</w:t>
      </w:r>
      <w:r>
        <w:rPr>
          <w:rFonts w:hint="eastAsia"/>
        </w:rPr>
        <w:t>均有權利</w:t>
      </w:r>
      <w:proofErr w:type="gramEnd"/>
      <w:r>
        <w:rPr>
          <w:rFonts w:hint="eastAsia"/>
        </w:rPr>
        <w:t>表達己見；個人有權獲取與自身權益相關之資訊及要求資訊公開；行政部門對其政策決定應負有對外說明之義務。</w:t>
      </w:r>
    </w:p>
    <w:p w:rsidR="00C32360" w:rsidRDefault="00C32360" w:rsidP="00C32360">
      <w:pPr>
        <w:pStyle w:val="31"/>
        <w:ind w:left="1361" w:firstLine="680"/>
      </w:pPr>
      <w:r>
        <w:rPr>
          <w:rFonts w:hint="eastAsia"/>
        </w:rPr>
        <w:t>這些權利，實質上即為</w:t>
      </w:r>
      <w:proofErr w:type="gramStart"/>
      <w:r w:rsidR="006278FA">
        <w:rPr>
          <w:rFonts w:hint="eastAsia"/>
        </w:rPr>
        <w:t>監察使於行使</w:t>
      </w:r>
      <w:proofErr w:type="gramEnd"/>
      <w:r w:rsidR="006278FA">
        <w:rPr>
          <w:rFonts w:hint="eastAsia"/>
        </w:rPr>
        <w:t>監察職權時所期望捍衛的</w:t>
      </w:r>
      <w:r w:rsidR="00307648">
        <w:rPr>
          <w:rFonts w:hint="eastAsia"/>
        </w:rPr>
        <w:t>。於每一個案件中，監察使之</w:t>
      </w:r>
      <w:r w:rsidR="006278FA">
        <w:rPr>
          <w:rFonts w:hint="eastAsia"/>
        </w:rPr>
        <w:t>主要工作，即為</w:t>
      </w:r>
      <w:r>
        <w:rPr>
          <w:rFonts w:hint="eastAsia"/>
        </w:rPr>
        <w:t>瞭解人民之上開權利有無被伸張，</w:t>
      </w:r>
      <w:proofErr w:type="gramStart"/>
      <w:r>
        <w:rPr>
          <w:rFonts w:hint="eastAsia"/>
        </w:rPr>
        <w:t>俾</w:t>
      </w:r>
      <w:proofErr w:type="gramEnd"/>
      <w:r>
        <w:rPr>
          <w:rFonts w:hint="eastAsia"/>
        </w:rPr>
        <w:t>能紓解民怨。</w:t>
      </w:r>
    </w:p>
    <w:p w:rsidR="00C32360" w:rsidRDefault="00C32360" w:rsidP="00C32360">
      <w:pPr>
        <w:pStyle w:val="31"/>
        <w:ind w:left="1361" w:firstLine="680"/>
      </w:pPr>
      <w:r>
        <w:rPr>
          <w:rFonts w:hint="eastAsia"/>
        </w:rPr>
        <w:lastRenderedPageBreak/>
        <w:t>以上確保國民獲得</w:t>
      </w:r>
      <w:r w:rsidR="006278FA">
        <w:rPr>
          <w:rFonts w:ascii="新細明體" w:eastAsia="新細明體" w:hAnsi="新細明體" w:hint="eastAsia"/>
        </w:rPr>
        <w:t>「</w:t>
      </w:r>
      <w:r w:rsidR="006278FA">
        <w:rPr>
          <w:rFonts w:hint="eastAsia"/>
        </w:rPr>
        <w:t>適切行政</w:t>
      </w:r>
      <w:r w:rsidR="006278FA">
        <w:rPr>
          <w:rFonts w:hAnsi="標楷體" w:hint="eastAsia"/>
        </w:rPr>
        <w:t>」</w:t>
      </w:r>
      <w:r>
        <w:rPr>
          <w:rFonts w:hint="eastAsia"/>
        </w:rPr>
        <w:t>之權利應以憲法明文保障之，如此</w:t>
      </w:r>
      <w:proofErr w:type="gramStart"/>
      <w:r>
        <w:rPr>
          <w:rFonts w:hint="eastAsia"/>
        </w:rPr>
        <w:t>一來，</w:t>
      </w:r>
      <w:proofErr w:type="gramEnd"/>
      <w:r>
        <w:rPr>
          <w:rFonts w:hint="eastAsia"/>
        </w:rPr>
        <w:t>則不僅能許諾給人民一個更為公正、透明的政府，且與</w:t>
      </w:r>
      <w:proofErr w:type="gramStart"/>
      <w:r>
        <w:rPr>
          <w:rFonts w:hint="eastAsia"/>
        </w:rPr>
        <w:t>監察使於憲法</w:t>
      </w:r>
      <w:proofErr w:type="gramEnd"/>
      <w:r>
        <w:rPr>
          <w:rFonts w:hint="eastAsia"/>
        </w:rPr>
        <w:t>中作為權利守護者之地位相呼應。</w:t>
      </w:r>
    </w:p>
    <w:p w:rsidR="00C32360" w:rsidRPr="00A45736" w:rsidRDefault="00C32360" w:rsidP="00C32360">
      <w:pPr>
        <w:pStyle w:val="31"/>
        <w:ind w:left="1361" w:firstLine="680"/>
        <w:rPr>
          <w:rFonts w:asciiTheme="minorHAnsi" w:hAnsiTheme="minorHAnsi"/>
        </w:rPr>
      </w:pPr>
      <w:r>
        <w:rPr>
          <w:rFonts w:hint="eastAsia"/>
        </w:rPr>
        <w:t>政府部門保存資訊之目的</w:t>
      </w:r>
      <w:r w:rsidR="006278FA">
        <w:rPr>
          <w:rFonts w:asciiTheme="minorHAnsi" w:hAnsiTheme="minorHAnsi"/>
        </w:rPr>
        <w:t>係為公眾利益，而非為其自身。因此除</w:t>
      </w:r>
      <w:r w:rsidRPr="00A45736">
        <w:rPr>
          <w:rFonts w:asciiTheme="minorHAnsi" w:hAnsiTheme="minorHAnsi"/>
        </w:rPr>
        <w:t>少數限制</w:t>
      </w:r>
      <w:r w:rsidRPr="00A45736">
        <w:rPr>
          <w:rFonts w:asciiTheme="minorHAnsi" w:hAnsiTheme="minorHAnsi"/>
        </w:rPr>
        <w:t>(</w:t>
      </w:r>
      <w:r w:rsidR="006278FA">
        <w:rPr>
          <w:rFonts w:asciiTheme="minorHAnsi" w:hAnsiTheme="minorHAnsi" w:hint="eastAsia"/>
        </w:rPr>
        <w:t>應</w:t>
      </w:r>
      <w:r w:rsidRPr="00A45736">
        <w:rPr>
          <w:rFonts w:asciiTheme="minorHAnsi" w:hAnsiTheme="minorHAnsi"/>
        </w:rPr>
        <w:t>以法律明定</w:t>
      </w:r>
      <w:r w:rsidR="006278FA">
        <w:rPr>
          <w:rFonts w:asciiTheme="minorHAnsi" w:hAnsiTheme="minorHAnsi"/>
        </w:rPr>
        <w:t>)</w:t>
      </w:r>
      <w:r w:rsidRPr="00A45736">
        <w:rPr>
          <w:rFonts w:asciiTheme="minorHAnsi" w:hAnsiTheme="minorHAnsi"/>
        </w:rPr>
        <w:t>外，每位</w:t>
      </w:r>
      <w:proofErr w:type="gramStart"/>
      <w:r w:rsidRPr="00A45736">
        <w:rPr>
          <w:rFonts w:asciiTheme="minorHAnsi" w:hAnsiTheme="minorHAnsi"/>
        </w:rPr>
        <w:t>公民均有權利</w:t>
      </w:r>
      <w:proofErr w:type="gramEnd"/>
      <w:r w:rsidRPr="00A45736">
        <w:rPr>
          <w:rFonts w:asciiTheme="minorHAnsi" w:hAnsiTheme="minorHAnsi"/>
        </w:rPr>
        <w:t>獲取資訊。</w:t>
      </w:r>
    </w:p>
    <w:p w:rsidR="00C32360" w:rsidRPr="00A45736" w:rsidRDefault="00C32360" w:rsidP="00C32360">
      <w:pPr>
        <w:pStyle w:val="31"/>
        <w:ind w:left="1361" w:firstLine="680"/>
        <w:rPr>
          <w:rFonts w:asciiTheme="minorHAnsi" w:hAnsiTheme="minorHAnsi"/>
        </w:rPr>
      </w:pPr>
      <w:r w:rsidRPr="00A45736">
        <w:rPr>
          <w:rFonts w:asciiTheme="minorHAnsi" w:hAnsiTheme="minorHAnsi"/>
        </w:rPr>
        <w:t>納米比亞憲法明定言論自由與媒體自由，但因對於獲取、傳播資訊之自</w:t>
      </w:r>
      <w:proofErr w:type="gramStart"/>
      <w:r w:rsidRPr="00A45736">
        <w:rPr>
          <w:rFonts w:asciiTheme="minorHAnsi" w:hAnsiTheme="minorHAnsi"/>
        </w:rPr>
        <w:t>由</w:t>
      </w:r>
      <w:proofErr w:type="gramEnd"/>
      <w:r w:rsidRPr="00A45736">
        <w:rPr>
          <w:rStyle w:val="afe"/>
          <w:rFonts w:asciiTheme="minorHAnsi" w:hAnsiTheme="minorHAnsi"/>
        </w:rPr>
        <w:footnoteReference w:id="1"/>
      </w:r>
      <w:r w:rsidRPr="00A45736">
        <w:rPr>
          <w:rFonts w:asciiTheme="minorHAnsi" w:hAnsiTheme="minorHAnsi"/>
        </w:rPr>
        <w:t>並未納入憲法保障，因此雖擁有言論自由，但僅透過言論自由及其延伸，尚無法迫使政府違反其自身之意願揭露資訊，也就無法確保人民獲取資訊。</w:t>
      </w:r>
    </w:p>
    <w:p w:rsidR="00C32360" w:rsidRDefault="00C32360" w:rsidP="00C32360">
      <w:pPr>
        <w:pStyle w:val="31"/>
        <w:ind w:left="1361" w:firstLine="680"/>
      </w:pPr>
      <w:r w:rsidRPr="00A45736">
        <w:rPr>
          <w:rFonts w:asciiTheme="minorHAnsi" w:hAnsiTheme="minorHAnsi"/>
        </w:rPr>
        <w:t>身為公民與政治權利國際公約</w:t>
      </w:r>
      <w:r w:rsidRPr="00A45736">
        <w:rPr>
          <w:rFonts w:asciiTheme="minorHAnsi" w:hAnsiTheme="minorHAnsi"/>
        </w:rPr>
        <w:t>(International Covenant on Civil and Political</w:t>
      </w:r>
      <w:r w:rsidR="00532B41">
        <w:rPr>
          <w:rFonts w:asciiTheme="minorHAnsi" w:hAnsiTheme="minorHAnsi"/>
        </w:rPr>
        <w:t xml:space="preserve"> Rights</w:t>
      </w:r>
      <w:r w:rsidR="00532B41">
        <w:rPr>
          <w:rFonts w:asciiTheme="minorHAnsi" w:hAnsiTheme="minorHAnsi" w:hint="eastAsia"/>
        </w:rPr>
        <w:t>，簡</w:t>
      </w:r>
      <w:r w:rsidR="00FA5E9D">
        <w:rPr>
          <w:rFonts w:asciiTheme="minorHAnsi" w:hAnsiTheme="minorHAnsi" w:hint="eastAsia"/>
        </w:rPr>
        <w:t>稱</w:t>
      </w:r>
      <w:r w:rsidRPr="00A45736">
        <w:rPr>
          <w:rFonts w:asciiTheme="minorHAnsi" w:hAnsiTheme="minorHAnsi"/>
        </w:rPr>
        <w:t>ICCPR)</w:t>
      </w:r>
      <w:r w:rsidRPr="00A45736">
        <w:rPr>
          <w:rFonts w:asciiTheme="minorHAnsi" w:hAnsiTheme="minorHAnsi"/>
        </w:rPr>
        <w:t>之締約國，納米比亞積極爭取在法律位階保障獲取</w:t>
      </w:r>
      <w:r>
        <w:rPr>
          <w:rFonts w:hint="eastAsia"/>
        </w:rPr>
        <w:t>資訊之權利，促進資訊公開；以確保公民能對決策提出質疑與辯論，進而影響政府之政策，邁向更透明</w:t>
      </w:r>
      <w:proofErr w:type="gramStart"/>
      <w:r>
        <w:rPr>
          <w:rFonts w:hint="eastAsia"/>
        </w:rPr>
        <w:t>與當責的</w:t>
      </w:r>
      <w:proofErr w:type="gramEnd"/>
      <w:r>
        <w:rPr>
          <w:rFonts w:hint="eastAsia"/>
        </w:rPr>
        <w:t>政府。</w:t>
      </w:r>
    </w:p>
    <w:p w:rsidR="00C32360" w:rsidRDefault="00C32360" w:rsidP="00C32360">
      <w:pPr>
        <w:pStyle w:val="31"/>
        <w:ind w:left="1361" w:firstLine="680"/>
      </w:pPr>
      <w:r>
        <w:rPr>
          <w:rFonts w:hint="eastAsia"/>
        </w:rPr>
        <w:t>因監察使原本即具備獨立監督行政部門之職權，因此，除如上所述將保障獲取資訊之權利納為法定權利之外，若能更進一步，將監督資訊公開之權責交付予監察使，將</w:t>
      </w:r>
      <w:r w:rsidR="006278FA">
        <w:rPr>
          <w:rFonts w:asciiTheme="minorHAnsi" w:hAnsiTheme="minorHAnsi"/>
        </w:rPr>
        <w:t>能與</w:t>
      </w:r>
      <w:r w:rsidR="006278FA">
        <w:rPr>
          <w:rFonts w:asciiTheme="minorHAnsi" w:hAnsiTheme="minorHAnsi" w:hint="eastAsia"/>
        </w:rPr>
        <w:t>固</w:t>
      </w:r>
      <w:r w:rsidRPr="00A45736">
        <w:rPr>
          <w:rFonts w:asciiTheme="minorHAnsi" w:hAnsiTheme="minorHAnsi"/>
        </w:rPr>
        <w:t>有</w:t>
      </w:r>
      <w:r w:rsidR="006278FA">
        <w:rPr>
          <w:rFonts w:asciiTheme="minorHAnsi" w:hAnsiTheme="minorHAnsi" w:hint="eastAsia"/>
        </w:rPr>
        <w:t>之</w:t>
      </w:r>
      <w:r w:rsidRPr="00A45736">
        <w:rPr>
          <w:rFonts w:asciiTheme="minorHAnsi" w:hAnsiTheme="minorHAnsi"/>
        </w:rPr>
        <w:t>監察職權相輔相成。</w:t>
      </w:r>
      <w:r w:rsidR="006278FA">
        <w:rPr>
          <w:rFonts w:asciiTheme="minorHAnsi" w:hAnsiTheme="minorHAnsi" w:hint="eastAsia"/>
        </w:rPr>
        <w:t>故</w:t>
      </w:r>
      <w:r w:rsidRPr="00A45736">
        <w:rPr>
          <w:rFonts w:asciiTheme="minorHAnsi" w:hAnsiTheme="minorHAnsi"/>
        </w:rPr>
        <w:t>應</w:t>
      </w:r>
      <w:r w:rsidR="006278FA">
        <w:rPr>
          <w:rFonts w:asciiTheme="minorHAnsi" w:hAnsiTheme="minorHAnsi" w:hint="eastAsia"/>
        </w:rPr>
        <w:t>可</w:t>
      </w:r>
      <w:r w:rsidRPr="00A45736">
        <w:rPr>
          <w:rFonts w:asciiTheme="minorHAnsi" w:hAnsiTheme="minorHAnsi"/>
        </w:rPr>
        <w:t>思考賦予</w:t>
      </w:r>
      <w:proofErr w:type="gramStart"/>
      <w:r w:rsidRPr="00A45736">
        <w:rPr>
          <w:rFonts w:asciiTheme="minorHAnsi" w:hAnsiTheme="minorHAnsi"/>
        </w:rPr>
        <w:t>監察使於政府</w:t>
      </w:r>
      <w:proofErr w:type="gramEnd"/>
      <w:r w:rsidRPr="00A45736">
        <w:rPr>
          <w:rFonts w:asciiTheme="minorHAnsi" w:hAnsiTheme="minorHAnsi"/>
        </w:rPr>
        <w:t>透明度之議題中，扮演更舉足輕重的角色</w:t>
      </w:r>
      <w:r w:rsidR="006278FA">
        <w:rPr>
          <w:rFonts w:asciiTheme="minorHAnsi" w:hAnsiTheme="minorHAnsi"/>
        </w:rPr>
        <w:t>。</w:t>
      </w:r>
      <w:r w:rsidR="006278FA">
        <w:rPr>
          <w:rFonts w:asciiTheme="minorHAnsi" w:hAnsiTheme="minorHAnsi" w:hint="eastAsia"/>
        </w:rPr>
        <w:t>惟</w:t>
      </w:r>
      <w:r w:rsidR="00B74B2C">
        <w:rPr>
          <w:rFonts w:asciiTheme="minorHAnsi" w:hAnsiTheme="minorHAnsi" w:hint="eastAsia"/>
        </w:rPr>
        <w:t xml:space="preserve">Mr. </w:t>
      </w:r>
      <w:r w:rsidR="00B74B2C" w:rsidRPr="00A45736">
        <w:rPr>
          <w:rFonts w:asciiTheme="minorHAnsi" w:hAnsiTheme="minorHAnsi"/>
        </w:rPr>
        <w:t>John R. Walters</w:t>
      </w:r>
      <w:r w:rsidR="006278FA">
        <w:rPr>
          <w:rFonts w:asciiTheme="minorHAnsi" w:hAnsiTheme="minorHAnsi" w:hint="eastAsia"/>
        </w:rPr>
        <w:t>亦</w:t>
      </w:r>
      <w:r w:rsidRPr="00A45736">
        <w:rPr>
          <w:rFonts w:asciiTheme="minorHAnsi" w:hAnsiTheme="minorHAnsi"/>
        </w:rPr>
        <w:t>直</w:t>
      </w:r>
      <w:r w:rsidR="006278FA">
        <w:rPr>
          <w:rFonts w:hint="eastAsia"/>
        </w:rPr>
        <w:t>言，此一職權上之整合</w:t>
      </w:r>
      <w:r>
        <w:rPr>
          <w:rFonts w:hint="eastAsia"/>
        </w:rPr>
        <w:t>於憲法或法律層次均不易達成。</w:t>
      </w:r>
    </w:p>
    <w:p w:rsidR="00C32360" w:rsidRDefault="006278FA" w:rsidP="00C32360">
      <w:pPr>
        <w:pStyle w:val="31"/>
        <w:ind w:left="1361" w:firstLine="680"/>
      </w:pPr>
      <w:r>
        <w:rPr>
          <w:rFonts w:hint="eastAsia"/>
        </w:rPr>
        <w:t>當如同納米比亞一樣，一個國家並不具備上述相關</w:t>
      </w:r>
      <w:r w:rsidR="00C32360">
        <w:rPr>
          <w:rFonts w:hint="eastAsia"/>
        </w:rPr>
        <w:t>法制時，</w:t>
      </w:r>
      <w:r>
        <w:rPr>
          <w:rFonts w:asciiTheme="minorHAnsi" w:hAnsiTheme="minorHAnsi"/>
        </w:rPr>
        <w:t>監察使應發展適切行政活動相關</w:t>
      </w:r>
      <w:r>
        <w:rPr>
          <w:rFonts w:asciiTheme="minorHAnsi" w:hAnsiTheme="minorHAnsi" w:hint="eastAsia"/>
        </w:rPr>
        <w:t>之</w:t>
      </w:r>
      <w:r w:rsidR="00C32360" w:rsidRPr="00A45736">
        <w:rPr>
          <w:rFonts w:asciiTheme="minorHAnsi" w:hAnsiTheme="minorHAnsi"/>
        </w:rPr>
        <w:t>基</w:t>
      </w:r>
      <w:r w:rsidR="00C32360" w:rsidRPr="00A45736">
        <w:rPr>
          <w:rFonts w:asciiTheme="minorHAnsi" w:hAnsiTheme="minorHAnsi"/>
        </w:rPr>
        <w:lastRenderedPageBreak/>
        <w:t>準與原則，</w:t>
      </w:r>
      <w:r>
        <w:rPr>
          <w:rFonts w:asciiTheme="minorHAnsi" w:hAnsiTheme="minorHAnsi" w:hint="eastAsia"/>
        </w:rPr>
        <w:t>如同</w:t>
      </w:r>
      <w:r w:rsidR="00C32360" w:rsidRPr="00A45736">
        <w:rPr>
          <w:rFonts w:asciiTheme="minorHAnsi" w:hAnsiTheme="minorHAnsi"/>
        </w:rPr>
        <w:t>Daniel Jacoby</w:t>
      </w:r>
      <w:r>
        <w:rPr>
          <w:rStyle w:val="afe"/>
          <w:rFonts w:asciiTheme="minorHAnsi" w:hAnsiTheme="minorHAnsi"/>
        </w:rPr>
        <w:footnoteReference w:id="2"/>
      </w:r>
      <w:r>
        <w:rPr>
          <w:rFonts w:asciiTheme="minorHAnsi" w:hAnsiTheme="minorHAnsi" w:hint="eastAsia"/>
        </w:rPr>
        <w:t>所</w:t>
      </w:r>
      <w:r w:rsidR="00C32360" w:rsidRPr="00A45736">
        <w:rPr>
          <w:rFonts w:asciiTheme="minorHAnsi" w:hAnsiTheme="minorHAnsi"/>
        </w:rPr>
        <w:t>指出，無論</w:t>
      </w:r>
      <w:r>
        <w:rPr>
          <w:rFonts w:asciiTheme="minorHAnsi" w:hAnsiTheme="minorHAnsi" w:hint="eastAsia"/>
        </w:rPr>
        <w:t>係</w:t>
      </w:r>
      <w:r w:rsidR="00C32360" w:rsidRPr="00A45736">
        <w:rPr>
          <w:rFonts w:asciiTheme="minorHAnsi" w:hAnsiTheme="minorHAnsi"/>
        </w:rPr>
        <w:t>作為預防手段或事後改善手段都好，這些基準與原則將提升行政之品質，而</w:t>
      </w:r>
      <w:r w:rsidR="00B74B2C">
        <w:rPr>
          <w:rFonts w:asciiTheme="minorHAnsi" w:hAnsiTheme="minorHAnsi" w:hint="eastAsia"/>
        </w:rPr>
        <w:t xml:space="preserve">Mr. </w:t>
      </w:r>
      <w:r w:rsidR="00B74B2C" w:rsidRPr="00A45736">
        <w:rPr>
          <w:rFonts w:asciiTheme="minorHAnsi" w:hAnsiTheme="minorHAnsi"/>
        </w:rPr>
        <w:t>John R. Walters</w:t>
      </w:r>
      <w:r w:rsidR="00C32360" w:rsidRPr="00A45736">
        <w:rPr>
          <w:rFonts w:asciiTheme="minorHAnsi" w:hAnsiTheme="minorHAnsi"/>
        </w:rPr>
        <w:t>認為，也將提升透明度。</w:t>
      </w:r>
      <w:r w:rsidR="00B74B2C">
        <w:rPr>
          <w:rFonts w:asciiTheme="minorHAnsi" w:hAnsiTheme="minorHAnsi" w:hint="eastAsia"/>
        </w:rPr>
        <w:t xml:space="preserve">Mr. </w:t>
      </w:r>
      <w:r w:rsidR="00B74B2C" w:rsidRPr="00A45736">
        <w:rPr>
          <w:rFonts w:asciiTheme="minorHAnsi" w:hAnsiTheme="minorHAnsi"/>
        </w:rPr>
        <w:t>John R. Walters</w:t>
      </w:r>
      <w:r w:rsidR="00C32360" w:rsidRPr="00A45736">
        <w:rPr>
          <w:rFonts w:asciiTheme="minorHAnsi" w:hAnsiTheme="minorHAnsi"/>
        </w:rPr>
        <w:t>也認同</w:t>
      </w:r>
      <w:r w:rsidR="00C32360" w:rsidRPr="00A45736">
        <w:rPr>
          <w:rFonts w:asciiTheme="minorHAnsi" w:hAnsiTheme="minorHAnsi"/>
        </w:rPr>
        <w:t>Daniel Jacoby</w:t>
      </w:r>
      <w:r w:rsidR="00C32360" w:rsidRPr="00A45736">
        <w:rPr>
          <w:rFonts w:asciiTheme="minorHAnsi" w:hAnsiTheme="minorHAnsi"/>
        </w:rPr>
        <w:t>，認為</w:t>
      </w:r>
      <w:r w:rsidR="00C32360" w:rsidRPr="00A45736">
        <w:rPr>
          <w:rFonts w:asciiTheme="minorHAnsi" w:hAnsiTheme="minorHAnsi"/>
        </w:rPr>
        <w:t>IOI</w:t>
      </w:r>
      <w:r w:rsidR="00C32360" w:rsidRPr="00A45736">
        <w:rPr>
          <w:rFonts w:asciiTheme="minorHAnsi" w:hAnsiTheme="minorHAnsi"/>
        </w:rPr>
        <w:t>責無旁貸，應發軔建立一套</w:t>
      </w:r>
      <w:r w:rsidR="00C32360">
        <w:rPr>
          <w:rFonts w:hint="eastAsia"/>
        </w:rPr>
        <w:t>基準與原則，作為所有監察使行使職權之參考。</w:t>
      </w:r>
    </w:p>
    <w:p w:rsidR="00C32360" w:rsidRPr="005E44AF" w:rsidRDefault="00C32360" w:rsidP="00C32360">
      <w:pPr>
        <w:pStyle w:val="3"/>
        <w:numPr>
          <w:ilvl w:val="2"/>
          <w:numId w:val="1"/>
        </w:numPr>
        <w:rPr>
          <w:rFonts w:asciiTheme="minorHAnsi" w:eastAsia="微軟正黑體" w:hAnsiTheme="minorHAnsi"/>
        </w:rPr>
      </w:pPr>
      <w:bookmarkStart w:id="30" w:name="_Toc453789700"/>
      <w:r w:rsidRPr="00BA2F40">
        <w:rPr>
          <w:rFonts w:asciiTheme="minorHAnsi" w:hAnsiTheme="minorHAnsi"/>
        </w:rPr>
        <w:t>IOI</w:t>
      </w:r>
      <w:r w:rsidRPr="00BA2F40">
        <w:rPr>
          <w:rFonts w:asciiTheme="minorHAnsi" w:hAnsiTheme="minorHAnsi"/>
        </w:rPr>
        <w:t>秘</w:t>
      </w:r>
      <w:r>
        <w:rPr>
          <w:rFonts w:hint="eastAsia"/>
        </w:rPr>
        <w:t>書長暨奧地利</w:t>
      </w:r>
      <w:r w:rsidRPr="002C1811">
        <w:rPr>
          <w:rFonts w:hint="eastAsia"/>
        </w:rPr>
        <w:t>監察使</w:t>
      </w:r>
      <w:r w:rsidRPr="005E44AF">
        <w:rPr>
          <w:rFonts w:asciiTheme="minorHAnsi" w:eastAsia="微軟正黑體" w:hAnsiTheme="minorHAnsi"/>
        </w:rPr>
        <w:t xml:space="preserve">Mr. </w:t>
      </w:r>
      <w:proofErr w:type="spellStart"/>
      <w:r w:rsidRPr="005E44AF">
        <w:rPr>
          <w:rFonts w:asciiTheme="minorHAnsi" w:eastAsia="微軟正黑體" w:hAnsiTheme="minorHAnsi"/>
        </w:rPr>
        <w:t>Günther</w:t>
      </w:r>
      <w:proofErr w:type="spellEnd"/>
      <w:r w:rsidRPr="005E44AF">
        <w:rPr>
          <w:rFonts w:asciiTheme="minorHAnsi" w:eastAsia="微軟正黑體" w:hAnsiTheme="minorHAnsi"/>
        </w:rPr>
        <w:t xml:space="preserve"> </w:t>
      </w:r>
      <w:proofErr w:type="spellStart"/>
      <w:r w:rsidRPr="005E44AF">
        <w:rPr>
          <w:rFonts w:asciiTheme="minorHAnsi" w:eastAsia="微軟正黑體" w:hAnsiTheme="minorHAnsi"/>
        </w:rPr>
        <w:t>Kräuter</w:t>
      </w:r>
      <w:bookmarkEnd w:id="30"/>
      <w:proofErr w:type="spellEnd"/>
    </w:p>
    <w:p w:rsidR="002E1B97" w:rsidRDefault="002E1B97" w:rsidP="00267AD3">
      <w:pPr>
        <w:pStyle w:val="4"/>
        <w:numPr>
          <w:ilvl w:val="0"/>
          <w:numId w:val="0"/>
        </w:numPr>
        <w:jc w:val="center"/>
      </w:pPr>
      <w:r>
        <w:rPr>
          <w:rFonts w:hint="eastAsia"/>
          <w:noProof/>
        </w:rPr>
        <w:drawing>
          <wp:inline distT="0" distB="0" distL="0" distR="0" wp14:anchorId="573F0048" wp14:editId="26FAB7C7">
            <wp:extent cx="4609157" cy="3062869"/>
            <wp:effectExtent l="133350" t="114300" r="134620" b="13779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6805" cy="3061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7AD3" w:rsidRPr="00267AD3" w:rsidRDefault="00267AD3" w:rsidP="00267AD3">
      <w:pPr>
        <w:pStyle w:val="a7"/>
        <w:jc w:val="center"/>
        <w:rPr>
          <w:rFonts w:asciiTheme="minorHAnsi" w:hAnsiTheme="minorHAnsi"/>
        </w:rPr>
      </w:pPr>
      <w:r w:rsidRPr="00267AD3">
        <w:rPr>
          <w:rFonts w:asciiTheme="minorHAnsi" w:hAnsiTheme="minorHAnsi"/>
        </w:rPr>
        <w:t xml:space="preserve">Mr. </w:t>
      </w:r>
      <w:proofErr w:type="spellStart"/>
      <w:r w:rsidRPr="00267AD3">
        <w:rPr>
          <w:rFonts w:asciiTheme="minorHAnsi" w:hAnsiTheme="minorHAnsi"/>
        </w:rPr>
        <w:t>Günther</w:t>
      </w:r>
      <w:proofErr w:type="spellEnd"/>
      <w:r w:rsidRPr="00267AD3">
        <w:rPr>
          <w:rFonts w:asciiTheme="minorHAnsi" w:hAnsiTheme="minorHAnsi"/>
        </w:rPr>
        <w:t xml:space="preserve"> </w:t>
      </w:r>
      <w:proofErr w:type="spellStart"/>
      <w:r w:rsidRPr="00267AD3">
        <w:rPr>
          <w:rFonts w:asciiTheme="minorHAnsi" w:hAnsiTheme="minorHAnsi"/>
        </w:rPr>
        <w:t>Kräuter</w:t>
      </w:r>
      <w:proofErr w:type="spellEnd"/>
      <w:r w:rsidRPr="00267AD3">
        <w:rPr>
          <w:rFonts w:asciiTheme="minorHAnsi" w:hAnsiTheme="minorHAnsi"/>
        </w:rPr>
        <w:t>於</w:t>
      </w:r>
      <w:r w:rsidRPr="00267AD3">
        <w:rPr>
          <w:rFonts w:asciiTheme="minorHAnsi" w:hAnsiTheme="minorHAnsi"/>
        </w:rPr>
        <w:t>2016</w:t>
      </w:r>
      <w:r>
        <w:rPr>
          <w:rFonts w:asciiTheme="minorHAnsi" w:hAnsiTheme="minorHAnsi" w:hint="eastAsia"/>
        </w:rPr>
        <w:t xml:space="preserve"> </w:t>
      </w:r>
      <w:r w:rsidRPr="00267AD3">
        <w:rPr>
          <w:rFonts w:asciiTheme="minorHAnsi" w:hAnsiTheme="minorHAnsi"/>
        </w:rPr>
        <w:t>IOI</w:t>
      </w:r>
      <w:r w:rsidRPr="00267AD3">
        <w:rPr>
          <w:rFonts w:asciiTheme="minorHAnsi" w:hAnsiTheme="minorHAnsi"/>
        </w:rPr>
        <w:t>國際論壇</w:t>
      </w:r>
    </w:p>
    <w:p w:rsidR="00C32360" w:rsidRDefault="00C32360" w:rsidP="00C32360">
      <w:pPr>
        <w:pStyle w:val="4"/>
        <w:numPr>
          <w:ilvl w:val="3"/>
          <w:numId w:val="1"/>
        </w:numPr>
      </w:pPr>
      <w:r>
        <w:rPr>
          <w:rFonts w:hint="eastAsia"/>
        </w:rPr>
        <w:t>監察使的工作是以達成適切的行政為核心，其中一個核心要素即為確保當局決策過程之透明</w:t>
      </w:r>
    </w:p>
    <w:p w:rsidR="00C32360" w:rsidRDefault="00C32360" w:rsidP="00C32360">
      <w:pPr>
        <w:pStyle w:val="41"/>
        <w:ind w:left="1701" w:firstLine="680"/>
      </w:pPr>
      <w:proofErr w:type="gramStart"/>
      <w:r>
        <w:rPr>
          <w:rFonts w:hint="eastAsia"/>
        </w:rPr>
        <w:t>監察使職司</w:t>
      </w:r>
      <w:proofErr w:type="gramEnd"/>
      <w:r>
        <w:rPr>
          <w:rFonts w:hint="eastAsia"/>
        </w:rPr>
        <w:t>受理人民陳訴、監督行政</w:t>
      </w:r>
      <w:r w:rsidR="006278FA">
        <w:rPr>
          <w:rFonts w:hint="eastAsia"/>
        </w:rPr>
        <w:t>、保障人權，與打擊貪腐。監察使在憲政體制扮演重要角色，並對法令之</w:t>
      </w:r>
      <w:r>
        <w:rPr>
          <w:rFonts w:hint="eastAsia"/>
        </w:rPr>
        <w:t>執行與落實作出重大貢獻。</w:t>
      </w:r>
    </w:p>
    <w:p w:rsidR="00C32360" w:rsidRDefault="006278FA" w:rsidP="00C32360">
      <w:pPr>
        <w:pStyle w:val="41"/>
        <w:ind w:left="1701" w:firstLine="680"/>
      </w:pPr>
      <w:r>
        <w:rPr>
          <w:rFonts w:hint="eastAsia"/>
        </w:rPr>
        <w:t>今日，監察使觀念廣受各國所接納與創新，</w:t>
      </w:r>
      <w:proofErr w:type="gramStart"/>
      <w:r>
        <w:rPr>
          <w:rFonts w:hint="eastAsia"/>
        </w:rPr>
        <w:t>且</w:t>
      </w:r>
      <w:r w:rsidR="00C32360">
        <w:rPr>
          <w:rFonts w:hint="eastAsia"/>
        </w:rPr>
        <w:t>均不離</w:t>
      </w:r>
      <w:proofErr w:type="gramEnd"/>
      <w:r w:rsidR="00C32360">
        <w:rPr>
          <w:rFonts w:hint="eastAsia"/>
        </w:rPr>
        <w:t>獨立、公正、公平行使職權，及保護人民免於不當行政措施與權利侵害之宗旨。</w:t>
      </w:r>
    </w:p>
    <w:p w:rsidR="00C32360" w:rsidRDefault="006278FA" w:rsidP="00C32360">
      <w:pPr>
        <w:pStyle w:val="41"/>
        <w:ind w:left="1701" w:firstLine="680"/>
      </w:pPr>
      <w:r>
        <w:rPr>
          <w:rFonts w:hint="eastAsia"/>
        </w:rPr>
        <w:lastRenderedPageBreak/>
        <w:t>監察使之工作是以達成</w:t>
      </w:r>
      <w:r w:rsidR="00D833CB">
        <w:rPr>
          <w:rFonts w:ascii="新細明體" w:eastAsia="新細明體" w:hAnsi="新細明體" w:hint="eastAsia"/>
        </w:rPr>
        <w:t>「</w:t>
      </w:r>
      <w:r>
        <w:rPr>
          <w:rFonts w:hint="eastAsia"/>
        </w:rPr>
        <w:t>適切</w:t>
      </w:r>
      <w:r w:rsidR="00D833CB">
        <w:rPr>
          <w:rFonts w:hint="eastAsia"/>
        </w:rPr>
        <w:t>行政</w:t>
      </w:r>
      <w:r w:rsidR="00D833CB">
        <w:rPr>
          <w:rFonts w:hAnsi="標楷體" w:hint="eastAsia"/>
        </w:rPr>
        <w:t>」</w:t>
      </w:r>
      <w:r w:rsidR="00D833CB">
        <w:rPr>
          <w:rFonts w:hint="eastAsia"/>
        </w:rPr>
        <w:t>為其</w:t>
      </w:r>
      <w:r w:rsidR="00C32360">
        <w:rPr>
          <w:rFonts w:hint="eastAsia"/>
        </w:rPr>
        <w:t>核心，</w:t>
      </w:r>
      <w:r w:rsidR="00D833CB">
        <w:rPr>
          <w:rFonts w:hint="eastAsia"/>
        </w:rPr>
        <w:t>而</w:t>
      </w:r>
      <w:r w:rsidR="00C32360">
        <w:rPr>
          <w:rFonts w:hint="eastAsia"/>
        </w:rPr>
        <w:t>核心要素</w:t>
      </w:r>
      <w:r w:rsidR="00D833CB">
        <w:rPr>
          <w:rFonts w:hint="eastAsia"/>
        </w:rPr>
        <w:t>之</w:t>
      </w:r>
      <w:proofErr w:type="gramStart"/>
      <w:r w:rsidR="00D833CB">
        <w:rPr>
          <w:rFonts w:hint="eastAsia"/>
        </w:rPr>
        <w:t>一</w:t>
      </w:r>
      <w:proofErr w:type="gramEnd"/>
      <w:r w:rsidR="00D833CB">
        <w:rPr>
          <w:rFonts w:hint="eastAsia"/>
        </w:rPr>
        <w:t>即</w:t>
      </w:r>
      <w:r w:rsidR="00C32360">
        <w:rPr>
          <w:rFonts w:hint="eastAsia"/>
        </w:rPr>
        <w:t>確保當</w:t>
      </w:r>
      <w:r w:rsidR="00D833CB">
        <w:rPr>
          <w:rFonts w:hint="eastAsia"/>
        </w:rPr>
        <w:t>局決策過程之透明，亦即，使得政府決策對於人民而言是可以理解的。本次論壇使</w:t>
      </w:r>
      <w:r w:rsidR="00C32360">
        <w:rPr>
          <w:rFonts w:hint="eastAsia"/>
        </w:rPr>
        <w:t>我們有機會認識、瞭解世界各地監察使為提升透明度而作的努力。</w:t>
      </w:r>
    </w:p>
    <w:p w:rsidR="00C32360" w:rsidRDefault="00C32360" w:rsidP="00C32360">
      <w:pPr>
        <w:pStyle w:val="4"/>
        <w:numPr>
          <w:ilvl w:val="3"/>
          <w:numId w:val="1"/>
        </w:numPr>
      </w:pPr>
      <w:r>
        <w:rPr>
          <w:rFonts w:hint="eastAsia"/>
        </w:rPr>
        <w:t>奧地利監察使提升行政部門透明度與回應之實務經驗</w:t>
      </w:r>
    </w:p>
    <w:p w:rsidR="00C32360" w:rsidRDefault="00C32360" w:rsidP="00C32360">
      <w:pPr>
        <w:pStyle w:val="41"/>
        <w:ind w:left="1701" w:firstLine="680"/>
      </w:pPr>
      <w:r>
        <w:rPr>
          <w:rFonts w:hint="eastAsia"/>
        </w:rPr>
        <w:t>奧地利監察使</w:t>
      </w:r>
      <w:r w:rsidRPr="00D833CB">
        <w:rPr>
          <w:rFonts w:asciiTheme="minorHAnsi" w:eastAsia="微軟正黑體" w:hAnsiTheme="minorHAnsi" w:hint="eastAsia"/>
        </w:rPr>
        <w:t>(</w:t>
      </w:r>
      <w:r w:rsidRPr="001C5EA8">
        <w:rPr>
          <w:rFonts w:asciiTheme="minorHAnsi" w:eastAsia="微軟正黑體" w:hAnsiTheme="minorHAnsi" w:hint="eastAsia"/>
        </w:rPr>
        <w:t>Austrian Ombudsman Board</w:t>
      </w:r>
      <w:r w:rsidR="00532B41">
        <w:rPr>
          <w:rFonts w:hint="eastAsia"/>
        </w:rPr>
        <w:t>，簡</w:t>
      </w:r>
      <w:r>
        <w:rPr>
          <w:rFonts w:hint="eastAsia"/>
        </w:rPr>
        <w:t>稱</w:t>
      </w:r>
      <w:r w:rsidRPr="001C5EA8">
        <w:rPr>
          <w:rFonts w:asciiTheme="minorHAnsi" w:eastAsia="微軟正黑體" w:hAnsiTheme="minorHAnsi" w:hint="eastAsia"/>
        </w:rPr>
        <w:t>AOB</w:t>
      </w:r>
      <w:r w:rsidRPr="00D833CB">
        <w:rPr>
          <w:rFonts w:asciiTheme="minorHAnsi" w:eastAsia="微軟正黑體" w:hAnsiTheme="minorHAnsi" w:hint="eastAsia"/>
        </w:rPr>
        <w:t>)</w:t>
      </w:r>
      <w:r>
        <w:rPr>
          <w:rFonts w:hint="eastAsia"/>
        </w:rPr>
        <w:t>由</w:t>
      </w:r>
      <w:r w:rsidRPr="001C5EA8">
        <w:rPr>
          <w:rFonts w:asciiTheme="minorHAnsi" w:eastAsia="微軟正黑體" w:hAnsiTheme="minorHAnsi" w:hint="eastAsia"/>
        </w:rPr>
        <w:t>3</w:t>
      </w:r>
      <w:r>
        <w:rPr>
          <w:rFonts w:hint="eastAsia"/>
        </w:rPr>
        <w:t>位監察使組成，自</w:t>
      </w:r>
      <w:r w:rsidRPr="001C5EA8">
        <w:rPr>
          <w:rFonts w:asciiTheme="minorHAnsi" w:eastAsia="微軟正黑體" w:hAnsiTheme="minorHAnsi" w:hint="eastAsia"/>
        </w:rPr>
        <w:t>1977</w:t>
      </w:r>
      <w:r>
        <w:rPr>
          <w:rFonts w:hint="eastAsia"/>
        </w:rPr>
        <w:t>年開始監督公部門行政，並為典型之</w:t>
      </w:r>
      <w:r>
        <w:rPr>
          <w:rFonts w:hAnsi="標楷體" w:hint="eastAsia"/>
        </w:rPr>
        <w:t>「</w:t>
      </w:r>
      <w:r>
        <w:rPr>
          <w:rFonts w:hint="eastAsia"/>
        </w:rPr>
        <w:t>議會型</w:t>
      </w:r>
      <w:r>
        <w:rPr>
          <w:rFonts w:ascii="新細明體" w:eastAsia="新細明體" w:hAnsi="新細明體" w:hint="eastAsia"/>
        </w:rPr>
        <w:t>」</w:t>
      </w:r>
      <w:r>
        <w:rPr>
          <w:rFonts w:hint="eastAsia"/>
        </w:rPr>
        <w:t>監察機關，職權包括：接受陳情、發動調查，查察行政</w:t>
      </w:r>
      <w:proofErr w:type="gramStart"/>
      <w:r>
        <w:rPr>
          <w:rFonts w:hint="eastAsia"/>
        </w:rPr>
        <w:t>違失及違反</w:t>
      </w:r>
      <w:proofErr w:type="gramEnd"/>
      <w:r>
        <w:rPr>
          <w:rFonts w:hint="eastAsia"/>
        </w:rPr>
        <w:t>人權之情事。</w:t>
      </w:r>
    </w:p>
    <w:p w:rsidR="00C32360" w:rsidRDefault="00C32360" w:rsidP="00C32360">
      <w:pPr>
        <w:pStyle w:val="41"/>
        <w:ind w:left="1701" w:firstLine="680"/>
      </w:pPr>
      <w:r w:rsidRPr="005E44AF">
        <w:rPr>
          <w:rFonts w:asciiTheme="minorHAnsi" w:eastAsia="微軟正黑體" w:hAnsiTheme="minorHAnsi"/>
        </w:rPr>
        <w:t xml:space="preserve">Mr. </w:t>
      </w:r>
      <w:proofErr w:type="spellStart"/>
      <w:r w:rsidRPr="005E44AF">
        <w:rPr>
          <w:rFonts w:asciiTheme="minorHAnsi" w:eastAsia="微軟正黑體" w:hAnsiTheme="minorHAnsi"/>
        </w:rPr>
        <w:t>Günther</w:t>
      </w:r>
      <w:proofErr w:type="spellEnd"/>
      <w:r w:rsidRPr="005E44AF">
        <w:rPr>
          <w:rFonts w:asciiTheme="minorHAnsi" w:eastAsia="微軟正黑體" w:hAnsiTheme="minorHAnsi"/>
        </w:rPr>
        <w:t xml:space="preserve"> </w:t>
      </w:r>
      <w:proofErr w:type="spellStart"/>
      <w:r w:rsidRPr="005E44AF">
        <w:rPr>
          <w:rFonts w:asciiTheme="minorHAnsi" w:eastAsia="微軟正黑體" w:hAnsiTheme="minorHAnsi"/>
        </w:rPr>
        <w:t>Kräuter</w:t>
      </w:r>
      <w:proofErr w:type="spellEnd"/>
      <w:r>
        <w:rPr>
          <w:rFonts w:hint="eastAsia"/>
        </w:rPr>
        <w:t>指出，</w:t>
      </w:r>
      <w:r w:rsidR="00D833CB">
        <w:rPr>
          <w:rFonts w:hint="eastAsia"/>
        </w:rPr>
        <w:t>將就論壇主題帶來歐洲觀點，並</w:t>
      </w:r>
      <w:r>
        <w:rPr>
          <w:rFonts w:hint="eastAsia"/>
        </w:rPr>
        <w:t>分享</w:t>
      </w:r>
      <w:r w:rsidRPr="001C5EA8">
        <w:rPr>
          <w:rFonts w:asciiTheme="minorHAnsi" w:eastAsia="微軟正黑體" w:hAnsiTheme="minorHAnsi" w:hint="eastAsia"/>
        </w:rPr>
        <w:t>AOB</w:t>
      </w:r>
      <w:r>
        <w:rPr>
          <w:rFonts w:hint="eastAsia"/>
        </w:rPr>
        <w:t>提升行政部門透明度與回應之實務案例與經驗，</w:t>
      </w:r>
      <w:r w:rsidRPr="00076A2F">
        <w:rPr>
          <w:rFonts w:asciiTheme="minorHAnsi" w:eastAsia="微軟正黑體" w:hAnsiTheme="minorHAnsi" w:hint="eastAsia"/>
        </w:rPr>
        <w:t>AOB</w:t>
      </w:r>
      <w:r>
        <w:rPr>
          <w:rFonts w:hint="eastAsia"/>
        </w:rPr>
        <w:t>是如何辦到的：</w:t>
      </w:r>
    </w:p>
    <w:p w:rsidR="00C32360" w:rsidRDefault="00C32360" w:rsidP="00C32360">
      <w:pPr>
        <w:pStyle w:val="5"/>
        <w:numPr>
          <w:ilvl w:val="4"/>
          <w:numId w:val="1"/>
        </w:numPr>
      </w:pPr>
      <w:r>
        <w:rPr>
          <w:rFonts w:hint="eastAsia"/>
        </w:rPr>
        <w:t>透過一個每週一次的電視節目</w:t>
      </w:r>
    </w:p>
    <w:p w:rsidR="00C32360" w:rsidRDefault="00C32360" w:rsidP="00C32360">
      <w:pPr>
        <w:pStyle w:val="51"/>
        <w:ind w:left="2041" w:firstLine="680"/>
      </w:pPr>
      <w:r>
        <w:rPr>
          <w:rFonts w:hint="eastAsia"/>
        </w:rPr>
        <w:t>節目名稱為</w:t>
      </w:r>
      <w:r>
        <w:rPr>
          <w:rFonts w:hAnsi="標楷體" w:hint="eastAsia"/>
        </w:rPr>
        <w:t>「</w:t>
      </w:r>
      <w:r>
        <w:rPr>
          <w:rFonts w:hint="eastAsia"/>
        </w:rPr>
        <w:t>人民的支持者</w:t>
      </w:r>
      <w:r>
        <w:rPr>
          <w:rFonts w:hAnsi="標楷體" w:hint="eastAsia"/>
        </w:rPr>
        <w:t>」</w:t>
      </w:r>
      <w:r w:rsidR="00D833CB">
        <w:rPr>
          <w:rFonts w:hint="eastAsia"/>
        </w:rPr>
        <w:t>，於禮拜六黃金時段在奧地利公共電視台播出，並成為非常重要之平台，持續向大眾介紹</w:t>
      </w:r>
      <w:r w:rsidR="00D833CB" w:rsidRPr="00D833CB">
        <w:rPr>
          <w:rFonts w:asciiTheme="minorHAnsi" w:eastAsia="微軟正黑體" w:hAnsiTheme="minorHAnsi" w:hint="eastAsia"/>
        </w:rPr>
        <w:t>AOB</w:t>
      </w:r>
      <w:r>
        <w:rPr>
          <w:rFonts w:hint="eastAsia"/>
        </w:rPr>
        <w:t>，使大眾瞭解</w:t>
      </w:r>
      <w:r w:rsidR="00D833CB" w:rsidRPr="00D833CB">
        <w:rPr>
          <w:rFonts w:asciiTheme="minorHAnsi" w:eastAsia="微軟正黑體" w:hAnsiTheme="minorHAnsi" w:hint="eastAsia"/>
        </w:rPr>
        <w:t>AOB</w:t>
      </w:r>
      <w:r>
        <w:rPr>
          <w:rFonts w:hint="eastAsia"/>
        </w:rPr>
        <w:t>的工作。每週，</w:t>
      </w:r>
      <w:r w:rsidR="00D833CB" w:rsidRPr="005E44AF">
        <w:rPr>
          <w:rFonts w:asciiTheme="minorHAnsi" w:eastAsia="微軟正黑體" w:hAnsiTheme="minorHAnsi"/>
        </w:rPr>
        <w:t xml:space="preserve">Mr. </w:t>
      </w:r>
      <w:proofErr w:type="spellStart"/>
      <w:r w:rsidR="00D833CB" w:rsidRPr="005E44AF">
        <w:rPr>
          <w:rFonts w:asciiTheme="minorHAnsi" w:eastAsia="微軟正黑體" w:hAnsiTheme="minorHAnsi"/>
        </w:rPr>
        <w:t>Günther</w:t>
      </w:r>
      <w:proofErr w:type="spellEnd"/>
      <w:r w:rsidR="00D833CB" w:rsidRPr="005E44AF">
        <w:rPr>
          <w:rFonts w:asciiTheme="minorHAnsi" w:eastAsia="微軟正黑體" w:hAnsiTheme="minorHAnsi"/>
        </w:rPr>
        <w:t xml:space="preserve"> </w:t>
      </w:r>
      <w:proofErr w:type="spellStart"/>
      <w:r w:rsidR="00D833CB" w:rsidRPr="005E44AF">
        <w:rPr>
          <w:rFonts w:asciiTheme="minorHAnsi" w:eastAsia="微軟正黑體" w:hAnsiTheme="minorHAnsi"/>
        </w:rPr>
        <w:t>Kräuter</w:t>
      </w:r>
      <w:proofErr w:type="spellEnd"/>
      <w:r w:rsidR="00D833CB" w:rsidRPr="00D833CB">
        <w:rPr>
          <w:rFonts w:hint="eastAsia"/>
        </w:rPr>
        <w:t>和他的同事</w:t>
      </w:r>
      <w:r>
        <w:rPr>
          <w:rFonts w:hint="eastAsia"/>
        </w:rPr>
        <w:t>向觀眾報告2</w:t>
      </w:r>
      <w:r w:rsidR="00D833CB">
        <w:rPr>
          <w:rFonts w:hint="eastAsia"/>
        </w:rPr>
        <w:t>個個案</w:t>
      </w:r>
      <w:r>
        <w:rPr>
          <w:rFonts w:hint="eastAsia"/>
        </w:rPr>
        <w:t>，每次節目一開始，</w:t>
      </w:r>
      <w:proofErr w:type="gramStart"/>
      <w:r>
        <w:rPr>
          <w:rFonts w:hint="eastAsia"/>
        </w:rPr>
        <w:t>有個預錄</w:t>
      </w:r>
      <w:proofErr w:type="gramEnd"/>
      <w:r>
        <w:rPr>
          <w:rFonts w:hint="eastAsia"/>
        </w:rPr>
        <w:t>的開場透過訪問相關利害關係人簡要說明該次</w:t>
      </w:r>
      <w:r w:rsidR="00D833CB">
        <w:rPr>
          <w:rFonts w:hint="eastAsia"/>
        </w:rPr>
        <w:t>個案</w:t>
      </w:r>
      <w:r>
        <w:rPr>
          <w:rFonts w:hint="eastAsia"/>
        </w:rPr>
        <w:t>癥結與爭點之所在。</w:t>
      </w:r>
    </w:p>
    <w:p w:rsidR="00C32360" w:rsidRDefault="00C32360" w:rsidP="00C32360">
      <w:pPr>
        <w:pStyle w:val="51"/>
        <w:ind w:left="2041" w:firstLine="680"/>
      </w:pPr>
      <w:r>
        <w:rPr>
          <w:rFonts w:hint="eastAsia"/>
        </w:rPr>
        <w:t>開場過後，節目主持人-</w:t>
      </w:r>
      <w:r w:rsidR="00D833CB">
        <w:rPr>
          <w:rFonts w:hint="eastAsia"/>
        </w:rPr>
        <w:t>在奧地利公共電視相當知名之</w:t>
      </w:r>
      <w:r>
        <w:rPr>
          <w:rFonts w:hint="eastAsia"/>
        </w:rPr>
        <w:t>一位主持人，歡迎監察使與陳訴人一方，及被陳訴或違失行政機關之代表的一方，公開地討論相關爭點及可能之解決方案。</w:t>
      </w:r>
    </w:p>
    <w:p w:rsidR="00C32360" w:rsidRDefault="00D833CB" w:rsidP="00C32360">
      <w:pPr>
        <w:pStyle w:val="51"/>
        <w:ind w:left="2041" w:firstLine="680"/>
      </w:pPr>
      <w:r>
        <w:rPr>
          <w:rFonts w:hint="eastAsia"/>
        </w:rPr>
        <w:t>僅僅是行政機關認知到將可能</w:t>
      </w:r>
      <w:r w:rsidR="00C32360">
        <w:rPr>
          <w:rFonts w:hint="eastAsia"/>
        </w:rPr>
        <w:t>在公共電視台上</w:t>
      </w:r>
      <w:r>
        <w:rPr>
          <w:rFonts w:hint="eastAsia"/>
        </w:rPr>
        <w:t>被公開課責</w:t>
      </w:r>
      <w:r w:rsidR="00DD0ED8">
        <w:rPr>
          <w:rFonts w:hint="eastAsia"/>
        </w:rPr>
        <w:t>之</w:t>
      </w:r>
      <w:r>
        <w:rPr>
          <w:rFonts w:hint="eastAsia"/>
        </w:rPr>
        <w:t>此一事實，即可解決民眾之</w:t>
      </w:r>
      <w:r w:rsidR="00C32360">
        <w:rPr>
          <w:rFonts w:hint="eastAsia"/>
        </w:rPr>
        <w:t>許多難題。即使有些問題無法立即解決，電視</w:t>
      </w:r>
      <w:r w:rsidR="00C32360">
        <w:rPr>
          <w:rFonts w:hint="eastAsia"/>
        </w:rPr>
        <w:lastRenderedPageBreak/>
        <w:t>節目也能扮演追蹤的角色，稱為</w:t>
      </w:r>
      <w:r w:rsidR="00C32360" w:rsidRPr="001C5EA8">
        <w:rPr>
          <w:rFonts w:asciiTheme="minorHAnsi" w:hAnsiTheme="minorHAnsi"/>
        </w:rPr>
        <w:t>“asked again”</w:t>
      </w:r>
      <w:r w:rsidR="00C32360">
        <w:rPr>
          <w:rFonts w:hint="eastAsia"/>
        </w:rPr>
        <w:t>，通常會在第一次節目的幾個月後進行，以了解截至當時的後續辦理情形。</w:t>
      </w:r>
    </w:p>
    <w:p w:rsidR="00C32360" w:rsidRDefault="00C32360" w:rsidP="00C32360">
      <w:pPr>
        <w:pStyle w:val="51"/>
        <w:ind w:left="2041" w:firstLine="680"/>
      </w:pPr>
      <w:r>
        <w:rPr>
          <w:rFonts w:hint="eastAsia"/>
        </w:rPr>
        <w:t>節目播出後獲致超高評價，收視率高達</w:t>
      </w:r>
      <w:r w:rsidRPr="001C5EA8">
        <w:rPr>
          <w:rFonts w:asciiTheme="minorHAnsi" w:hAnsiTheme="minorHAnsi" w:hint="eastAsia"/>
        </w:rPr>
        <w:t>30%</w:t>
      </w:r>
      <w:r>
        <w:rPr>
          <w:rFonts w:hint="eastAsia"/>
        </w:rPr>
        <w:t>，人們對於</w:t>
      </w:r>
      <w:r w:rsidRPr="001C5EA8">
        <w:rPr>
          <w:rFonts w:asciiTheme="minorHAnsi" w:hAnsiTheme="minorHAnsi" w:hint="eastAsia"/>
        </w:rPr>
        <w:t>AOB</w:t>
      </w:r>
      <w:r>
        <w:rPr>
          <w:rFonts w:hint="eastAsia"/>
        </w:rPr>
        <w:t>之認知與瞭解均顯著提升，與電視台形成雙贏。</w:t>
      </w:r>
    </w:p>
    <w:p w:rsidR="00C32360" w:rsidRDefault="00C32360" w:rsidP="00C32360">
      <w:pPr>
        <w:pStyle w:val="5"/>
        <w:numPr>
          <w:ilvl w:val="4"/>
          <w:numId w:val="1"/>
        </w:numPr>
      </w:pPr>
      <w:r>
        <w:rPr>
          <w:rFonts w:hint="eastAsia"/>
        </w:rPr>
        <w:t>國家人權行動方案平台</w:t>
      </w:r>
    </w:p>
    <w:p w:rsidR="00C32360" w:rsidRDefault="00C32360" w:rsidP="00C32360">
      <w:pPr>
        <w:pStyle w:val="51"/>
        <w:ind w:left="2041" w:firstLine="680"/>
      </w:pPr>
      <w:r>
        <w:rPr>
          <w:rFonts w:hint="eastAsia"/>
        </w:rPr>
        <w:t>自</w:t>
      </w:r>
      <w:r w:rsidRPr="001C5EA8">
        <w:rPr>
          <w:rFonts w:asciiTheme="minorHAnsi" w:hAnsiTheme="minorHAnsi" w:hint="eastAsia"/>
        </w:rPr>
        <w:t>2012</w:t>
      </w:r>
      <w:r w:rsidRPr="001C5EA8">
        <w:rPr>
          <w:rFonts w:asciiTheme="minorHAnsi" w:hAnsiTheme="minorHAnsi" w:hint="eastAsia"/>
        </w:rPr>
        <w:t>年</w:t>
      </w:r>
      <w:r w:rsidRPr="001C5EA8">
        <w:rPr>
          <w:rFonts w:asciiTheme="minorHAnsi" w:hAnsiTheme="minorHAnsi" w:hint="eastAsia"/>
        </w:rPr>
        <w:t>7</w:t>
      </w:r>
      <w:r w:rsidRPr="001C5EA8">
        <w:rPr>
          <w:rFonts w:asciiTheme="minorHAnsi" w:hAnsiTheme="minorHAnsi" w:hint="eastAsia"/>
        </w:rPr>
        <w:t>月</w:t>
      </w:r>
      <w:r>
        <w:rPr>
          <w:rFonts w:hint="eastAsia"/>
        </w:rPr>
        <w:t>，</w:t>
      </w:r>
      <w:r w:rsidRPr="001C5EA8">
        <w:rPr>
          <w:rFonts w:asciiTheme="minorHAnsi" w:hAnsiTheme="minorHAnsi" w:hint="eastAsia"/>
        </w:rPr>
        <w:t>AOB</w:t>
      </w:r>
      <w:r w:rsidRPr="001C5EA8">
        <w:rPr>
          <w:rFonts w:asciiTheme="minorHAnsi" w:hAnsiTheme="minorHAnsi" w:hint="eastAsia"/>
        </w:rPr>
        <w:t>自奧地利憲法獲得廣泛授權以保障人權。包括諸如：身為</w:t>
      </w:r>
      <w:r w:rsidRPr="001C5EA8">
        <w:rPr>
          <w:rFonts w:asciiTheme="minorHAnsi" w:hAnsiTheme="minorHAnsi" w:hint="eastAsia"/>
        </w:rPr>
        <w:t>NHRI</w:t>
      </w:r>
      <w:r>
        <w:rPr>
          <w:rStyle w:val="afe"/>
        </w:rPr>
        <w:footnoteReference w:id="3"/>
      </w:r>
      <w:r>
        <w:rPr>
          <w:rFonts w:hint="eastAsia"/>
        </w:rPr>
        <w:t>，確保人民的自由不被侵害之行政監督成為</w:t>
      </w:r>
      <w:r w:rsidRPr="00DD0ED8">
        <w:rPr>
          <w:rFonts w:asciiTheme="minorHAnsi" w:hAnsiTheme="minorHAnsi" w:hint="eastAsia"/>
        </w:rPr>
        <w:t>AOB</w:t>
      </w:r>
      <w:r>
        <w:rPr>
          <w:rFonts w:hint="eastAsia"/>
        </w:rPr>
        <w:t>的日常業務。</w:t>
      </w:r>
      <w:r w:rsidRPr="001C5EA8">
        <w:rPr>
          <w:rFonts w:asciiTheme="minorHAnsi" w:hAnsiTheme="minorHAnsi" w:hint="eastAsia"/>
        </w:rPr>
        <w:t>AOB</w:t>
      </w:r>
      <w:r w:rsidRPr="001C5EA8">
        <w:rPr>
          <w:rFonts w:asciiTheme="minorHAnsi" w:hAnsiTheme="minorHAnsi" w:hint="eastAsia"/>
        </w:rPr>
        <w:t>也擔</w:t>
      </w:r>
      <w:r>
        <w:rPr>
          <w:rFonts w:hint="eastAsia"/>
        </w:rPr>
        <w:t>任聯合國身心障者權利公約</w:t>
      </w:r>
      <w:r>
        <w:rPr>
          <w:rStyle w:val="afe"/>
        </w:rPr>
        <w:footnoteReference w:id="4"/>
      </w:r>
      <w:r>
        <w:rPr>
          <w:rFonts w:hint="eastAsia"/>
        </w:rPr>
        <w:t>下的獨立機關，保障身障者權利。依據憲法授權</w:t>
      </w:r>
      <w:r w:rsidRPr="001C5EA8">
        <w:rPr>
          <w:rFonts w:asciiTheme="minorHAnsi" w:hAnsiTheme="minorHAnsi" w:hint="eastAsia"/>
        </w:rPr>
        <w:t>，</w:t>
      </w:r>
      <w:r w:rsidRPr="001C5EA8">
        <w:rPr>
          <w:rFonts w:asciiTheme="minorHAnsi" w:hAnsiTheme="minorHAnsi" w:hint="eastAsia"/>
        </w:rPr>
        <w:t>AOB</w:t>
      </w:r>
      <w:r w:rsidRPr="001C5EA8">
        <w:rPr>
          <w:rFonts w:asciiTheme="minorHAnsi" w:hAnsiTheme="minorHAnsi" w:hint="eastAsia"/>
        </w:rPr>
        <w:t>總計監督</w:t>
      </w:r>
      <w:r w:rsidR="00DD0ED8">
        <w:rPr>
          <w:rFonts w:asciiTheme="minorHAnsi" w:hAnsiTheme="minorHAnsi" w:hint="eastAsia"/>
        </w:rPr>
        <w:t>、</w:t>
      </w:r>
      <w:r w:rsidR="00DD0ED8">
        <w:rPr>
          <w:rFonts w:hint="eastAsia"/>
        </w:rPr>
        <w:t>無預警訪視</w:t>
      </w:r>
      <w:r w:rsidRPr="001C5EA8">
        <w:rPr>
          <w:rFonts w:asciiTheme="minorHAnsi" w:hAnsiTheme="minorHAnsi" w:hint="eastAsia"/>
        </w:rPr>
        <w:t>4,000</w:t>
      </w:r>
      <w:r w:rsidRPr="001C5EA8">
        <w:rPr>
          <w:rFonts w:asciiTheme="minorHAnsi" w:hAnsiTheme="minorHAnsi" w:hint="eastAsia"/>
        </w:rPr>
        <w:t>餘</w:t>
      </w:r>
      <w:r>
        <w:rPr>
          <w:rFonts w:hint="eastAsia"/>
        </w:rPr>
        <w:t>個公、私立機構，以察覺社會中最弱勢的角落，有無存在違反人權的情事，並將其中之結構性缺失，公諸於世。</w:t>
      </w:r>
    </w:p>
    <w:p w:rsidR="00C32360" w:rsidRPr="001C5EA8" w:rsidRDefault="00C32360" w:rsidP="00C32360">
      <w:pPr>
        <w:pStyle w:val="51"/>
        <w:ind w:left="2041" w:firstLine="680"/>
        <w:rPr>
          <w:rFonts w:asciiTheme="minorHAnsi" w:hAnsiTheme="minorHAnsi"/>
        </w:rPr>
      </w:pPr>
      <w:r>
        <w:rPr>
          <w:rFonts w:hint="eastAsia"/>
        </w:rPr>
        <w:t>另一個</w:t>
      </w:r>
      <w:r w:rsidRPr="001C5EA8">
        <w:rPr>
          <w:rFonts w:asciiTheme="minorHAnsi" w:hAnsiTheme="minorHAnsi" w:hint="eastAsia"/>
        </w:rPr>
        <w:t>有關</w:t>
      </w:r>
      <w:r w:rsidRPr="001C5EA8">
        <w:rPr>
          <w:rFonts w:asciiTheme="minorHAnsi" w:hAnsiTheme="minorHAnsi" w:hint="eastAsia"/>
        </w:rPr>
        <w:t>AOB</w:t>
      </w:r>
      <w:r w:rsidR="00DD0ED8">
        <w:rPr>
          <w:rFonts w:asciiTheme="minorHAnsi" w:hAnsiTheme="minorHAnsi" w:hint="eastAsia"/>
        </w:rPr>
        <w:t>提升透明度之</w:t>
      </w:r>
      <w:r w:rsidRPr="001C5EA8">
        <w:rPr>
          <w:rFonts w:asciiTheme="minorHAnsi" w:hAnsiTheme="minorHAnsi" w:hint="eastAsia"/>
        </w:rPr>
        <w:t>實務案例，是關於國家人權行動方案。奧地利政府正致力於推動該方案，</w:t>
      </w:r>
      <w:r w:rsidRPr="001C5EA8">
        <w:rPr>
          <w:rFonts w:asciiTheme="minorHAnsi" w:hAnsiTheme="minorHAnsi" w:hint="eastAsia"/>
        </w:rPr>
        <w:t>AOB</w:t>
      </w:r>
      <w:r w:rsidR="00DD0ED8">
        <w:rPr>
          <w:rFonts w:asciiTheme="minorHAnsi" w:hAnsiTheme="minorHAnsi" w:hint="eastAsia"/>
        </w:rPr>
        <w:t>作為該國</w:t>
      </w:r>
      <w:r w:rsidRPr="001C5EA8">
        <w:rPr>
          <w:rFonts w:asciiTheme="minorHAnsi" w:hAnsiTheme="minorHAnsi" w:hint="eastAsia"/>
        </w:rPr>
        <w:t>國家人權機構及基於憲法授權，積極參與該計畫之規劃及執行，過程中，也確保公民社會之參與。</w:t>
      </w:r>
    </w:p>
    <w:p w:rsidR="00C32360" w:rsidRDefault="00C32360" w:rsidP="00C32360">
      <w:pPr>
        <w:pStyle w:val="51"/>
        <w:ind w:left="2041" w:firstLine="680"/>
      </w:pPr>
      <w:r w:rsidRPr="001C5EA8">
        <w:rPr>
          <w:rFonts w:asciiTheme="minorHAnsi" w:hAnsiTheme="minorHAnsi" w:hint="eastAsia"/>
        </w:rPr>
        <w:t>AOB</w:t>
      </w:r>
      <w:r w:rsidRPr="001C5EA8">
        <w:rPr>
          <w:rFonts w:asciiTheme="minorHAnsi" w:hAnsiTheme="minorHAnsi" w:hint="eastAsia"/>
        </w:rPr>
        <w:t>規劃公聽會程序，使</w:t>
      </w:r>
      <w:r w:rsidRPr="001C5EA8">
        <w:rPr>
          <w:rFonts w:asciiTheme="minorHAnsi" w:hAnsiTheme="minorHAnsi" w:hint="eastAsia"/>
        </w:rPr>
        <w:t>NGO</w:t>
      </w:r>
      <w:r w:rsidRPr="001C5EA8">
        <w:rPr>
          <w:rFonts w:asciiTheme="minorHAnsi" w:hAnsiTheme="minorHAnsi" w:hint="eastAsia"/>
        </w:rPr>
        <w:t>團體及公民社會得以就</w:t>
      </w:r>
      <w:r w:rsidR="00DD0ED8" w:rsidRPr="001C5EA8">
        <w:rPr>
          <w:rFonts w:asciiTheme="minorHAnsi" w:hAnsiTheme="minorHAnsi" w:hint="eastAsia"/>
        </w:rPr>
        <w:t>國家人權行動方案</w:t>
      </w:r>
      <w:r w:rsidR="00DD0ED8">
        <w:rPr>
          <w:rFonts w:asciiTheme="minorHAnsi" w:hAnsiTheme="minorHAnsi" w:hint="eastAsia"/>
        </w:rPr>
        <w:t>具體</w:t>
      </w:r>
      <w:r w:rsidRPr="001C5EA8">
        <w:rPr>
          <w:rFonts w:asciiTheme="minorHAnsi" w:hAnsiTheme="minorHAnsi" w:hint="eastAsia"/>
        </w:rPr>
        <w:t>提案，在</w:t>
      </w:r>
      <w:r w:rsidRPr="001C5EA8">
        <w:rPr>
          <w:rFonts w:asciiTheme="minorHAnsi" w:hAnsiTheme="minorHAnsi" w:hint="eastAsia"/>
        </w:rPr>
        <w:t>AOB</w:t>
      </w:r>
      <w:r w:rsidR="00DD0ED8">
        <w:rPr>
          <w:rFonts w:asciiTheme="minorHAnsi" w:hAnsiTheme="minorHAnsi" w:hint="eastAsia"/>
        </w:rPr>
        <w:t>建立之平台上，讓所有公民團體之</w:t>
      </w:r>
      <w:r w:rsidRPr="001C5EA8">
        <w:rPr>
          <w:rFonts w:asciiTheme="minorHAnsi" w:hAnsiTheme="minorHAnsi" w:hint="eastAsia"/>
        </w:rPr>
        <w:t>文件與報告都能對大眾</w:t>
      </w:r>
      <w:r w:rsidR="00DD0ED8">
        <w:rPr>
          <w:rFonts w:hint="eastAsia"/>
        </w:rPr>
        <w:t>公開，以確保一個開放、公開及透明之</w:t>
      </w:r>
      <w:r>
        <w:rPr>
          <w:rFonts w:hint="eastAsia"/>
        </w:rPr>
        <w:t>過程。</w:t>
      </w:r>
    </w:p>
    <w:p w:rsidR="00C32360" w:rsidRDefault="00C32360" w:rsidP="00C32360">
      <w:pPr>
        <w:pStyle w:val="4"/>
        <w:numPr>
          <w:ilvl w:val="3"/>
          <w:numId w:val="1"/>
        </w:numPr>
      </w:pPr>
      <w:r w:rsidRPr="001C5EA8">
        <w:rPr>
          <w:rFonts w:asciiTheme="minorHAnsi" w:hAnsiTheme="minorHAnsi" w:hint="eastAsia"/>
          <w:szCs w:val="20"/>
        </w:rPr>
        <w:t>IOI</w:t>
      </w:r>
      <w:r w:rsidRPr="001C5EA8">
        <w:rPr>
          <w:rFonts w:asciiTheme="minorHAnsi" w:hAnsiTheme="minorHAnsi" w:hint="eastAsia"/>
          <w:szCs w:val="20"/>
        </w:rPr>
        <w:t>關注「</w:t>
      </w:r>
      <w:r w:rsidR="00DD0ED8">
        <w:rPr>
          <w:rFonts w:hint="eastAsia"/>
        </w:rPr>
        <w:t>監察使面臨之</w:t>
      </w:r>
      <w:r>
        <w:rPr>
          <w:rFonts w:hint="eastAsia"/>
        </w:rPr>
        <w:t>威脅</w:t>
      </w:r>
      <w:r>
        <w:rPr>
          <w:rFonts w:hAnsi="標楷體" w:hint="eastAsia"/>
        </w:rPr>
        <w:t>」</w:t>
      </w:r>
      <w:r>
        <w:rPr>
          <w:rFonts w:hint="eastAsia"/>
        </w:rPr>
        <w:t>議題</w:t>
      </w:r>
    </w:p>
    <w:p w:rsidR="00C32360" w:rsidRPr="001C5EA8" w:rsidRDefault="00C32360" w:rsidP="00C32360">
      <w:pPr>
        <w:pStyle w:val="41"/>
        <w:ind w:left="1701" w:firstLine="680"/>
        <w:rPr>
          <w:rFonts w:asciiTheme="minorHAnsi" w:hAnsiTheme="minorHAnsi"/>
        </w:rPr>
      </w:pPr>
      <w:r>
        <w:rPr>
          <w:rFonts w:hint="eastAsia"/>
        </w:rPr>
        <w:t>近年監察組織面臨之困境及威脅，諸如：行</w:t>
      </w:r>
      <w:r w:rsidR="00DD0ED8">
        <w:rPr>
          <w:rFonts w:hint="eastAsia"/>
        </w:rPr>
        <w:lastRenderedPageBreak/>
        <w:t>政及公部門不回應監察使提出之</w:t>
      </w:r>
      <w:r>
        <w:rPr>
          <w:rFonts w:hint="eastAsia"/>
        </w:rPr>
        <w:t>質疑；甚至議會拒絕將</w:t>
      </w:r>
      <w:r w:rsidR="00DD0ED8">
        <w:rPr>
          <w:rFonts w:hint="eastAsia"/>
        </w:rPr>
        <w:t>特別報告列入議程，使監察使的工作變得無足輕重；在媒體上甚至人身之</w:t>
      </w:r>
      <w:r>
        <w:rPr>
          <w:rFonts w:hint="eastAsia"/>
        </w:rPr>
        <w:t>公然攻擊、羞辱與騷擾；或者面臨預算、權限、人員刪減。各式各樣</w:t>
      </w:r>
      <w:r w:rsidRPr="001C5EA8">
        <w:rPr>
          <w:rFonts w:asciiTheme="minorHAnsi" w:hAnsiTheme="minorHAnsi" w:hint="eastAsia"/>
        </w:rPr>
        <w:t>的案例，近來有增加的趨勢。</w:t>
      </w:r>
    </w:p>
    <w:p w:rsidR="00C32360" w:rsidRDefault="00C32360" w:rsidP="00C32360">
      <w:pPr>
        <w:pStyle w:val="41"/>
        <w:ind w:left="1701" w:firstLine="680"/>
      </w:pPr>
      <w:r w:rsidRPr="001C5EA8">
        <w:rPr>
          <w:rFonts w:asciiTheme="minorHAnsi" w:hAnsiTheme="minorHAnsi" w:hint="eastAsia"/>
        </w:rPr>
        <w:t>IOI</w:t>
      </w:r>
      <w:r w:rsidRPr="001C5EA8">
        <w:rPr>
          <w:rFonts w:asciiTheme="minorHAnsi" w:hAnsiTheme="minorHAnsi" w:hint="eastAsia"/>
        </w:rPr>
        <w:t>近年特別關注「監察使面臨的威脅」此一議題，</w:t>
      </w:r>
      <w:r w:rsidRPr="001C5EA8">
        <w:rPr>
          <w:rFonts w:asciiTheme="minorHAnsi" w:hAnsiTheme="minorHAnsi" w:hint="eastAsia"/>
        </w:rPr>
        <w:t>2012</w:t>
      </w:r>
      <w:r w:rsidRPr="001C5EA8">
        <w:rPr>
          <w:rFonts w:asciiTheme="minorHAnsi" w:hAnsiTheme="minorHAnsi" w:hint="eastAsia"/>
        </w:rPr>
        <w:t>年的</w:t>
      </w:r>
      <w:r w:rsidRPr="001C5EA8">
        <w:rPr>
          <w:rFonts w:asciiTheme="minorHAnsi" w:hAnsiTheme="minorHAnsi" w:hint="eastAsia"/>
        </w:rPr>
        <w:t>IOI</w:t>
      </w:r>
      <w:r w:rsidRPr="001C5EA8">
        <w:rPr>
          <w:rFonts w:asciiTheme="minorHAnsi" w:hAnsiTheme="minorHAnsi" w:hint="eastAsia"/>
        </w:rPr>
        <w:t>大會與</w:t>
      </w:r>
      <w:r>
        <w:rPr>
          <w:rFonts w:hint="eastAsia"/>
        </w:rPr>
        <w:t>會者全體一致通過威靈頓宣言：</w:t>
      </w:r>
      <w:r>
        <w:rPr>
          <w:rFonts w:hAnsi="標楷體" w:hint="eastAsia"/>
        </w:rPr>
        <w:t>「</w:t>
      </w:r>
      <w:r>
        <w:rPr>
          <w:rFonts w:hint="eastAsia"/>
        </w:rPr>
        <w:t>監察使不應受到任何會影響其獨立性及限制其保障人民之能力的人身、思想上的限制及不正當的法律脅迫、財務限制</w:t>
      </w:r>
      <w:r>
        <w:rPr>
          <w:rFonts w:hAnsi="標楷體" w:hint="eastAsia"/>
        </w:rPr>
        <w:t>」</w:t>
      </w:r>
      <w:r>
        <w:rPr>
          <w:rFonts w:hint="eastAsia"/>
        </w:rPr>
        <w:t>，</w:t>
      </w:r>
      <w:proofErr w:type="spellStart"/>
      <w:r w:rsidRPr="001C5EA8">
        <w:rPr>
          <w:rFonts w:asciiTheme="minorHAnsi" w:hAnsiTheme="minorHAnsi" w:hint="eastAsia"/>
        </w:rPr>
        <w:t>IOI</w:t>
      </w:r>
      <w:proofErr w:type="spellEnd"/>
      <w:r w:rsidRPr="001C5EA8">
        <w:rPr>
          <w:rFonts w:asciiTheme="minorHAnsi" w:hAnsiTheme="minorHAnsi" w:hint="eastAsia"/>
        </w:rPr>
        <w:t>並</w:t>
      </w:r>
      <w:r>
        <w:rPr>
          <w:rFonts w:hint="eastAsia"/>
        </w:rPr>
        <w:t>已著手建立相關解決方案，提供</w:t>
      </w:r>
      <w:r w:rsidR="00DD0ED8">
        <w:rPr>
          <w:rFonts w:hint="eastAsia"/>
        </w:rPr>
        <w:t>監察使</w:t>
      </w:r>
      <w:r>
        <w:rPr>
          <w:rFonts w:hint="eastAsia"/>
        </w:rPr>
        <w:t>面臨威脅時之指引、方針與支持。</w:t>
      </w:r>
    </w:p>
    <w:p w:rsidR="00DD0ED8" w:rsidRDefault="00DD0ED8" w:rsidP="00C32360">
      <w:pPr>
        <w:pStyle w:val="41"/>
        <w:ind w:left="1701" w:firstLine="680"/>
      </w:pPr>
      <w:r>
        <w:rPr>
          <w:rFonts w:hint="eastAsia"/>
        </w:rPr>
        <w:t>總結以上，</w:t>
      </w:r>
      <w:r w:rsidRPr="005E44AF">
        <w:rPr>
          <w:rFonts w:asciiTheme="minorHAnsi" w:eastAsia="微軟正黑體" w:hAnsiTheme="minorHAnsi"/>
        </w:rPr>
        <w:t xml:space="preserve">Mr. </w:t>
      </w:r>
      <w:proofErr w:type="spellStart"/>
      <w:r w:rsidRPr="005E44AF">
        <w:rPr>
          <w:rFonts w:asciiTheme="minorHAnsi" w:eastAsia="微軟正黑體" w:hAnsiTheme="minorHAnsi"/>
        </w:rPr>
        <w:t>Günther</w:t>
      </w:r>
      <w:proofErr w:type="spellEnd"/>
      <w:r w:rsidRPr="005E44AF">
        <w:rPr>
          <w:rFonts w:asciiTheme="minorHAnsi" w:eastAsia="微軟正黑體" w:hAnsiTheme="minorHAnsi"/>
        </w:rPr>
        <w:t xml:space="preserve"> </w:t>
      </w:r>
      <w:proofErr w:type="spellStart"/>
      <w:r w:rsidRPr="005E44AF">
        <w:rPr>
          <w:rFonts w:asciiTheme="minorHAnsi" w:eastAsia="微軟正黑體" w:hAnsiTheme="minorHAnsi"/>
        </w:rPr>
        <w:t>Kräuter</w:t>
      </w:r>
      <w:proofErr w:type="spellEnd"/>
      <w:r>
        <w:rPr>
          <w:rFonts w:hint="eastAsia"/>
        </w:rPr>
        <w:t>指出，希望藉由本次機會</w:t>
      </w:r>
      <w:proofErr w:type="gramStart"/>
      <w:r>
        <w:rPr>
          <w:rFonts w:hint="eastAsia"/>
        </w:rPr>
        <w:t>提醒在場與會</w:t>
      </w:r>
      <w:proofErr w:type="gramEnd"/>
      <w:r>
        <w:rPr>
          <w:rFonts w:hint="eastAsia"/>
        </w:rPr>
        <w:t>者：</w:t>
      </w:r>
      <w:r>
        <w:rPr>
          <w:rFonts w:ascii="新細明體" w:eastAsia="新細明體" w:hAnsi="新細明體" w:hint="eastAsia"/>
        </w:rPr>
        <w:t>「</w:t>
      </w:r>
      <w:r>
        <w:rPr>
          <w:rFonts w:hint="eastAsia"/>
        </w:rPr>
        <w:t>有強大之監察機關才能造就強大之</w:t>
      </w:r>
      <w:r w:rsidRPr="009856AC">
        <w:rPr>
          <w:rFonts w:hint="eastAsia"/>
        </w:rPr>
        <w:t>公民、法治社會及人權保障</w:t>
      </w:r>
      <w:r>
        <w:rPr>
          <w:rFonts w:hAnsi="標楷體" w:hint="eastAsia"/>
        </w:rPr>
        <w:t>」</w:t>
      </w:r>
      <w:r>
        <w:rPr>
          <w:rFonts w:hint="eastAsia"/>
        </w:rPr>
        <w:t>，這</w:t>
      </w:r>
      <w:r w:rsidRPr="001C5EA8">
        <w:rPr>
          <w:rFonts w:asciiTheme="minorHAnsi" w:hAnsiTheme="minorHAnsi" w:hint="eastAsia"/>
        </w:rPr>
        <w:t>是</w:t>
      </w:r>
      <w:r w:rsidRPr="001C5EA8">
        <w:rPr>
          <w:rFonts w:asciiTheme="minorHAnsi" w:hAnsiTheme="minorHAnsi" w:hint="eastAsia"/>
        </w:rPr>
        <w:t>IOI</w:t>
      </w:r>
      <w:r w:rsidRPr="001C5EA8">
        <w:rPr>
          <w:rFonts w:asciiTheme="minorHAnsi" w:hAnsiTheme="minorHAnsi" w:hint="eastAsia"/>
        </w:rPr>
        <w:t>及世界各地監察夥伴們工作的核心。</w:t>
      </w:r>
    </w:p>
    <w:p w:rsidR="00C32360" w:rsidRDefault="00C32360" w:rsidP="00C32360">
      <w:pPr>
        <w:pStyle w:val="2"/>
        <w:numPr>
          <w:ilvl w:val="1"/>
          <w:numId w:val="1"/>
        </w:numPr>
      </w:pPr>
      <w:bookmarkStart w:id="31" w:name="_Toc453789701"/>
      <w:r w:rsidRPr="001C5EA8">
        <w:rPr>
          <w:rFonts w:asciiTheme="minorHAnsi" w:hAnsiTheme="minorHAnsi" w:hint="eastAsia"/>
          <w:bCs w:val="0"/>
          <w:szCs w:val="20"/>
        </w:rPr>
        <w:t>亞洲監察使國際聯合研習</w:t>
      </w:r>
      <w:r w:rsidRPr="002C1811">
        <w:rPr>
          <w:rFonts w:hint="eastAsia"/>
        </w:rPr>
        <w:t>工作坊</w:t>
      </w:r>
      <w:bookmarkEnd w:id="31"/>
    </w:p>
    <w:p w:rsidR="00C32360" w:rsidRDefault="00C32360" w:rsidP="00C32360">
      <w:pPr>
        <w:pStyle w:val="21"/>
        <w:ind w:left="1020" w:firstLine="680"/>
      </w:pPr>
      <w:r>
        <w:rPr>
          <w:rFonts w:hint="eastAsia"/>
        </w:rPr>
        <w:t>本次研習工作坊之課程主要有兩大主軸，主軸之一，由宏觀至具體而微的多面向角度，循序漸進且完整地介紹日本行政監察體系與制度；另一主軸，則為</w:t>
      </w:r>
      <w:r w:rsidRPr="00494391">
        <w:rPr>
          <w:rFonts w:hint="eastAsia"/>
        </w:rPr>
        <w:t>前加拿大安大略省監察使</w:t>
      </w:r>
      <w:r w:rsidRPr="00494391">
        <w:rPr>
          <w:rFonts w:asciiTheme="minorHAnsi" w:hAnsiTheme="minorHAnsi"/>
        </w:rPr>
        <w:t>Professor André Marin</w:t>
      </w:r>
      <w:r>
        <w:rPr>
          <w:rFonts w:hint="eastAsia"/>
        </w:rPr>
        <w:t>設計之</w:t>
      </w:r>
      <w:r w:rsidRPr="00494391">
        <w:rPr>
          <w:rFonts w:asciiTheme="minorHAnsi" w:hAnsiTheme="minorHAnsi" w:hint="eastAsia"/>
        </w:rPr>
        <w:t>Watchdogs Bark</w:t>
      </w:r>
      <w:r w:rsidR="00054C70">
        <w:rPr>
          <w:rFonts w:asciiTheme="minorHAnsi" w:hAnsiTheme="minorHAnsi" w:hint="eastAsia"/>
        </w:rPr>
        <w:t>(WB)</w:t>
      </w:r>
      <w:r>
        <w:rPr>
          <w:rFonts w:hint="eastAsia"/>
        </w:rPr>
        <w:t>調查</w:t>
      </w:r>
      <w:r w:rsidRPr="00FA5E9D">
        <w:rPr>
          <w:rFonts w:hint="eastAsia"/>
        </w:rPr>
        <w:t>訓練課程。課程如下表及附錄，課程紀要如本報告三、四。</w:t>
      </w:r>
    </w:p>
    <w:p w:rsidR="00C32360" w:rsidRDefault="00C32360" w:rsidP="00C32360">
      <w:pPr>
        <w:pStyle w:val="a5"/>
      </w:pPr>
      <w:r w:rsidRPr="001C5EA8">
        <w:rPr>
          <w:rFonts w:asciiTheme="minorHAnsi" w:hAnsiTheme="minorHAnsi" w:hint="eastAsia"/>
          <w:bCs w:val="0"/>
          <w:spacing w:val="0"/>
          <w:kern w:val="32"/>
          <w:sz w:val="32"/>
          <w:szCs w:val="20"/>
        </w:rPr>
        <w:t>IOI/AOA</w:t>
      </w:r>
      <w:r w:rsidRPr="001C5EA8">
        <w:rPr>
          <w:rFonts w:asciiTheme="minorHAnsi" w:hAnsiTheme="minorHAnsi" w:hint="eastAsia"/>
          <w:bCs w:val="0"/>
          <w:spacing w:val="0"/>
          <w:kern w:val="32"/>
          <w:sz w:val="32"/>
          <w:szCs w:val="20"/>
        </w:rPr>
        <w:t>亞</w:t>
      </w:r>
      <w:r w:rsidRPr="000E6C97">
        <w:rPr>
          <w:rFonts w:hint="eastAsia"/>
        </w:rPr>
        <w:t>洲監察使國際</w:t>
      </w:r>
      <w:r w:rsidRPr="002C1811">
        <w:rPr>
          <w:rFonts w:hint="eastAsia"/>
        </w:rPr>
        <w:t>聯合研習工作坊</w:t>
      </w:r>
      <w:r>
        <w:rPr>
          <w:rFonts w:hint="eastAsia"/>
        </w:rPr>
        <w:t>課程表</w:t>
      </w:r>
    </w:p>
    <w:tbl>
      <w:tblPr>
        <w:tblStyle w:val="af8"/>
        <w:tblW w:w="9464" w:type="dxa"/>
        <w:jc w:val="center"/>
        <w:tblLayout w:type="fixed"/>
        <w:tblLook w:val="04A0" w:firstRow="1" w:lastRow="0" w:firstColumn="1" w:lastColumn="0" w:noHBand="0" w:noVBand="1"/>
      </w:tblPr>
      <w:tblGrid>
        <w:gridCol w:w="1419"/>
        <w:gridCol w:w="1559"/>
        <w:gridCol w:w="2126"/>
        <w:gridCol w:w="4360"/>
      </w:tblGrid>
      <w:tr w:rsidR="00032F35" w:rsidRPr="00844244" w:rsidTr="003D45B4">
        <w:trPr>
          <w:tblHeader/>
          <w:jc w:val="center"/>
        </w:trPr>
        <w:tc>
          <w:tcPr>
            <w:tcW w:w="1419" w:type="dxa"/>
            <w:vAlign w:val="center"/>
          </w:tcPr>
          <w:p w:rsidR="00032F35" w:rsidRPr="00844244" w:rsidRDefault="00032F35" w:rsidP="00054C70">
            <w:pPr>
              <w:pStyle w:val="21"/>
              <w:ind w:leftChars="0" w:left="0" w:firstLineChars="0" w:firstLine="0"/>
              <w:jc w:val="center"/>
              <w:rPr>
                <w:sz w:val="28"/>
                <w:szCs w:val="28"/>
              </w:rPr>
            </w:pPr>
            <w:r w:rsidRPr="00844244">
              <w:rPr>
                <w:rFonts w:hint="eastAsia"/>
                <w:sz w:val="28"/>
                <w:szCs w:val="28"/>
              </w:rPr>
              <w:t>主題</w:t>
            </w:r>
          </w:p>
        </w:tc>
        <w:tc>
          <w:tcPr>
            <w:tcW w:w="1559" w:type="dxa"/>
            <w:vAlign w:val="center"/>
          </w:tcPr>
          <w:p w:rsidR="00032F35" w:rsidRPr="00054C70" w:rsidRDefault="00032F35" w:rsidP="003D45B4">
            <w:pPr>
              <w:pStyle w:val="21"/>
              <w:ind w:leftChars="0" w:left="0" w:firstLineChars="0" w:firstLine="0"/>
              <w:jc w:val="center"/>
              <w:rPr>
                <w:rFonts w:asciiTheme="minorHAnsi" w:hAnsiTheme="minorHAnsi"/>
                <w:sz w:val="28"/>
                <w:szCs w:val="28"/>
              </w:rPr>
            </w:pPr>
            <w:r w:rsidRPr="00054C70">
              <w:rPr>
                <w:rFonts w:asciiTheme="minorHAnsi" w:hAnsiTheme="minorHAnsi" w:hint="eastAsia"/>
                <w:sz w:val="28"/>
                <w:szCs w:val="28"/>
              </w:rPr>
              <w:t>主講人</w:t>
            </w:r>
          </w:p>
        </w:tc>
        <w:tc>
          <w:tcPr>
            <w:tcW w:w="2126" w:type="dxa"/>
            <w:vAlign w:val="center"/>
          </w:tcPr>
          <w:p w:rsidR="00032F35" w:rsidRPr="00844244" w:rsidRDefault="00032F35" w:rsidP="00054C70">
            <w:pPr>
              <w:pStyle w:val="21"/>
              <w:ind w:leftChars="0" w:left="0" w:firstLineChars="0" w:firstLine="0"/>
              <w:jc w:val="center"/>
              <w:rPr>
                <w:sz w:val="28"/>
                <w:szCs w:val="28"/>
              </w:rPr>
            </w:pPr>
            <w:r w:rsidRPr="00844244">
              <w:rPr>
                <w:rFonts w:hint="eastAsia"/>
                <w:sz w:val="28"/>
                <w:szCs w:val="28"/>
              </w:rPr>
              <w:t>課程</w:t>
            </w:r>
          </w:p>
        </w:tc>
        <w:tc>
          <w:tcPr>
            <w:tcW w:w="4360" w:type="dxa"/>
            <w:vAlign w:val="center"/>
          </w:tcPr>
          <w:p w:rsidR="00032F35" w:rsidRPr="00844244" w:rsidRDefault="00032F35" w:rsidP="00054C70">
            <w:pPr>
              <w:pStyle w:val="21"/>
              <w:ind w:leftChars="0" w:left="0" w:firstLineChars="0" w:firstLine="0"/>
              <w:jc w:val="center"/>
              <w:rPr>
                <w:sz w:val="28"/>
                <w:szCs w:val="28"/>
              </w:rPr>
            </w:pPr>
            <w:r w:rsidRPr="00844244">
              <w:rPr>
                <w:rFonts w:hint="eastAsia"/>
                <w:sz w:val="28"/>
                <w:szCs w:val="28"/>
              </w:rPr>
              <w:t>課程大綱</w:t>
            </w:r>
          </w:p>
        </w:tc>
      </w:tr>
      <w:tr w:rsidR="00032F35" w:rsidRPr="00844244" w:rsidTr="003D45B4">
        <w:trPr>
          <w:jc w:val="center"/>
        </w:trPr>
        <w:tc>
          <w:tcPr>
            <w:tcW w:w="1419" w:type="dxa"/>
            <w:vMerge w:val="restart"/>
          </w:tcPr>
          <w:p w:rsidR="00032F35" w:rsidRPr="005318CA" w:rsidRDefault="00032F35" w:rsidP="00764AB3">
            <w:pPr>
              <w:pStyle w:val="21"/>
              <w:ind w:leftChars="0" w:left="0" w:firstLineChars="0" w:firstLine="0"/>
              <w:rPr>
                <w:rFonts w:asciiTheme="minorHAnsi" w:hAnsiTheme="minorHAnsi"/>
                <w:sz w:val="28"/>
                <w:szCs w:val="28"/>
              </w:rPr>
            </w:pPr>
            <w:r w:rsidRPr="005318CA">
              <w:rPr>
                <w:rFonts w:asciiTheme="minorHAnsi" w:hAnsiTheme="minorHAnsi"/>
                <w:sz w:val="28"/>
                <w:szCs w:val="28"/>
              </w:rPr>
              <w:t>1.</w:t>
            </w:r>
          </w:p>
          <w:p w:rsidR="00032F35" w:rsidRPr="00844244" w:rsidRDefault="00032F35" w:rsidP="00764AB3">
            <w:pPr>
              <w:pStyle w:val="21"/>
              <w:ind w:leftChars="0" w:left="0" w:firstLineChars="0" w:firstLine="0"/>
              <w:rPr>
                <w:sz w:val="28"/>
                <w:szCs w:val="28"/>
              </w:rPr>
            </w:pPr>
            <w:r w:rsidRPr="005318CA">
              <w:rPr>
                <w:rFonts w:asciiTheme="minorHAnsi" w:hAnsiTheme="minorHAnsi"/>
                <w:sz w:val="28"/>
                <w:szCs w:val="28"/>
              </w:rPr>
              <w:t>日本行政監督制度與體系</w:t>
            </w:r>
          </w:p>
        </w:tc>
        <w:tc>
          <w:tcPr>
            <w:tcW w:w="1559" w:type="dxa"/>
          </w:tcPr>
          <w:p w:rsidR="00054C70" w:rsidRDefault="00054C70" w:rsidP="003D45B4">
            <w:pPr>
              <w:pStyle w:val="21"/>
              <w:ind w:leftChars="0" w:left="0" w:firstLineChars="0" w:firstLine="0"/>
              <w:jc w:val="center"/>
              <w:rPr>
                <w:rFonts w:asciiTheme="minorHAnsi" w:hAnsiTheme="minorHAnsi"/>
                <w:sz w:val="28"/>
                <w:szCs w:val="28"/>
              </w:rPr>
            </w:pPr>
            <w:proofErr w:type="gramStart"/>
            <w:r w:rsidRPr="00054C70">
              <w:rPr>
                <w:rFonts w:asciiTheme="minorHAnsi" w:hAnsiTheme="minorHAnsi" w:hint="eastAsia"/>
                <w:sz w:val="28"/>
                <w:szCs w:val="28"/>
              </w:rPr>
              <w:t>外山公美</w:t>
            </w:r>
            <w:proofErr w:type="gramEnd"/>
          </w:p>
          <w:p w:rsidR="00032F35" w:rsidRPr="00D65CA0" w:rsidRDefault="00054C70" w:rsidP="003D45B4">
            <w:pPr>
              <w:pStyle w:val="21"/>
              <w:ind w:leftChars="0" w:left="0" w:firstLineChars="0" w:firstLine="0"/>
              <w:jc w:val="center"/>
              <w:rPr>
                <w:rFonts w:asciiTheme="minorHAnsi" w:hAnsiTheme="minorHAnsi"/>
                <w:sz w:val="28"/>
                <w:szCs w:val="28"/>
              </w:rPr>
            </w:pPr>
            <w:r w:rsidRPr="00054C70">
              <w:rPr>
                <w:rFonts w:asciiTheme="minorHAnsi" w:hAnsiTheme="minorHAnsi" w:hint="eastAsia"/>
                <w:sz w:val="28"/>
                <w:szCs w:val="28"/>
              </w:rPr>
              <w:t>立教大學教授</w:t>
            </w:r>
          </w:p>
        </w:tc>
        <w:tc>
          <w:tcPr>
            <w:tcW w:w="2126" w:type="dxa"/>
          </w:tcPr>
          <w:p w:rsidR="00054C70" w:rsidRDefault="00054C70" w:rsidP="00764AB3">
            <w:pPr>
              <w:pStyle w:val="21"/>
              <w:ind w:leftChars="0" w:left="0" w:firstLineChars="0" w:firstLine="0"/>
              <w:rPr>
                <w:rFonts w:asciiTheme="minorHAnsi" w:hAnsiTheme="minorHAnsi"/>
                <w:sz w:val="28"/>
                <w:szCs w:val="28"/>
              </w:rPr>
            </w:pPr>
            <w:r>
              <w:rPr>
                <w:rFonts w:asciiTheme="minorHAnsi" w:hAnsiTheme="minorHAnsi"/>
                <w:sz w:val="28"/>
                <w:szCs w:val="28"/>
              </w:rPr>
              <w:t>2016.3.8</w:t>
            </w:r>
            <w:r>
              <w:rPr>
                <w:rFonts w:asciiTheme="minorHAnsi" w:hAnsiTheme="minorHAnsi" w:hint="eastAsia"/>
                <w:sz w:val="28"/>
                <w:szCs w:val="28"/>
              </w:rPr>
              <w:t>(</w:t>
            </w:r>
            <w:r>
              <w:rPr>
                <w:rFonts w:asciiTheme="minorHAnsi" w:hAnsiTheme="minorHAnsi" w:hint="eastAsia"/>
                <w:sz w:val="28"/>
                <w:szCs w:val="28"/>
              </w:rPr>
              <w:t>二</w:t>
            </w:r>
            <w:r>
              <w:rPr>
                <w:rFonts w:asciiTheme="minorHAnsi" w:hAnsiTheme="minorHAnsi" w:hint="eastAsia"/>
                <w:sz w:val="28"/>
                <w:szCs w:val="28"/>
              </w:rPr>
              <w:t>)</w:t>
            </w:r>
          </w:p>
          <w:p w:rsidR="00032F35" w:rsidRPr="00D65CA0" w:rsidRDefault="00032F35" w:rsidP="00764AB3">
            <w:pPr>
              <w:pStyle w:val="21"/>
              <w:ind w:leftChars="0" w:left="0" w:firstLineChars="0" w:firstLine="0"/>
              <w:rPr>
                <w:rFonts w:asciiTheme="minorHAnsi" w:hAnsiTheme="minorHAnsi"/>
                <w:sz w:val="28"/>
                <w:szCs w:val="28"/>
              </w:rPr>
            </w:pPr>
            <w:r w:rsidRPr="00D65CA0">
              <w:rPr>
                <w:rFonts w:asciiTheme="minorHAnsi" w:hAnsiTheme="minorHAnsi"/>
                <w:sz w:val="28"/>
                <w:szCs w:val="28"/>
              </w:rPr>
              <w:t>課程</w:t>
            </w:r>
            <w:r w:rsidRPr="00D65CA0">
              <w:rPr>
                <w:rFonts w:asciiTheme="minorHAnsi" w:hAnsiTheme="minorHAnsi"/>
                <w:sz w:val="28"/>
                <w:szCs w:val="28"/>
              </w:rPr>
              <w:t>1</w:t>
            </w:r>
          </w:p>
          <w:p w:rsidR="00032F35" w:rsidRPr="00D65CA0" w:rsidRDefault="00D76F77" w:rsidP="00764AB3">
            <w:pPr>
              <w:pStyle w:val="21"/>
              <w:ind w:leftChars="0" w:left="0" w:firstLineChars="0" w:firstLine="0"/>
              <w:rPr>
                <w:rFonts w:asciiTheme="minorHAnsi" w:hAnsiTheme="minorHAnsi"/>
                <w:sz w:val="28"/>
                <w:szCs w:val="28"/>
              </w:rPr>
            </w:pPr>
            <w:r>
              <w:rPr>
                <w:rFonts w:asciiTheme="minorHAnsi" w:hAnsiTheme="minorHAnsi"/>
                <w:sz w:val="28"/>
                <w:szCs w:val="28"/>
              </w:rPr>
              <w:t>世界</w:t>
            </w:r>
            <w:r>
              <w:rPr>
                <w:rFonts w:hint="eastAsia"/>
                <w:sz w:val="28"/>
                <w:szCs w:val="28"/>
              </w:rPr>
              <w:t>各國</w:t>
            </w:r>
            <w:r w:rsidR="00032F35" w:rsidRPr="00D65CA0">
              <w:rPr>
                <w:rFonts w:asciiTheme="minorHAnsi" w:hAnsiTheme="minorHAnsi"/>
                <w:sz w:val="28"/>
                <w:szCs w:val="28"/>
              </w:rPr>
              <w:t>監察使與調查</w:t>
            </w:r>
          </w:p>
        </w:tc>
        <w:tc>
          <w:tcPr>
            <w:tcW w:w="4360" w:type="dxa"/>
          </w:tcPr>
          <w:p w:rsidR="00032F35" w:rsidRPr="00844244" w:rsidRDefault="00054C70" w:rsidP="00764AB3">
            <w:pPr>
              <w:pStyle w:val="21"/>
              <w:ind w:leftChars="0" w:left="0" w:firstLineChars="0" w:firstLine="0"/>
              <w:rPr>
                <w:sz w:val="28"/>
                <w:szCs w:val="28"/>
              </w:rPr>
            </w:pPr>
            <w:r>
              <w:rPr>
                <w:rFonts w:hint="eastAsia"/>
                <w:sz w:val="28"/>
                <w:szCs w:val="28"/>
              </w:rPr>
              <w:t>世界各國監察使職權與</w:t>
            </w:r>
            <w:r w:rsidR="00032F35">
              <w:rPr>
                <w:rFonts w:hint="eastAsia"/>
                <w:sz w:val="28"/>
                <w:szCs w:val="28"/>
              </w:rPr>
              <w:t>類型</w:t>
            </w:r>
            <w:r>
              <w:rPr>
                <w:rFonts w:hint="eastAsia"/>
                <w:sz w:val="28"/>
                <w:szCs w:val="28"/>
              </w:rPr>
              <w:t>綜觀</w:t>
            </w:r>
          </w:p>
        </w:tc>
      </w:tr>
      <w:tr w:rsidR="00032F35" w:rsidRPr="00844244" w:rsidTr="003D45B4">
        <w:trPr>
          <w:jc w:val="center"/>
        </w:trPr>
        <w:tc>
          <w:tcPr>
            <w:tcW w:w="1419" w:type="dxa"/>
            <w:vMerge/>
          </w:tcPr>
          <w:p w:rsidR="00032F35" w:rsidRPr="00844244" w:rsidRDefault="00032F35" w:rsidP="00764AB3">
            <w:pPr>
              <w:pStyle w:val="21"/>
              <w:ind w:leftChars="0" w:left="0" w:firstLineChars="0" w:firstLine="0"/>
              <w:rPr>
                <w:sz w:val="28"/>
                <w:szCs w:val="28"/>
              </w:rPr>
            </w:pPr>
          </w:p>
        </w:tc>
        <w:tc>
          <w:tcPr>
            <w:tcW w:w="1559" w:type="dxa"/>
          </w:tcPr>
          <w:p w:rsidR="00054C70" w:rsidRDefault="00054C70" w:rsidP="003D45B4">
            <w:pPr>
              <w:pStyle w:val="21"/>
              <w:ind w:leftChars="0" w:left="0" w:firstLineChars="0" w:firstLine="0"/>
              <w:jc w:val="center"/>
              <w:rPr>
                <w:rFonts w:asciiTheme="minorHAnsi" w:hAnsiTheme="minorHAnsi"/>
                <w:sz w:val="28"/>
                <w:szCs w:val="28"/>
              </w:rPr>
            </w:pPr>
            <w:r w:rsidRPr="00054C70">
              <w:rPr>
                <w:rFonts w:asciiTheme="minorHAnsi" w:hAnsiTheme="minorHAnsi" w:hint="eastAsia"/>
                <w:sz w:val="28"/>
                <w:szCs w:val="28"/>
              </w:rPr>
              <w:t>塚本壽雄</w:t>
            </w:r>
          </w:p>
          <w:p w:rsidR="00032F35" w:rsidRPr="00D65CA0" w:rsidRDefault="00054C70" w:rsidP="003D45B4">
            <w:pPr>
              <w:pStyle w:val="21"/>
              <w:ind w:leftChars="0" w:left="0" w:firstLineChars="0" w:firstLine="0"/>
              <w:jc w:val="center"/>
              <w:rPr>
                <w:rFonts w:asciiTheme="minorHAnsi" w:hAnsiTheme="minorHAnsi"/>
                <w:sz w:val="28"/>
                <w:szCs w:val="28"/>
              </w:rPr>
            </w:pPr>
            <w:r w:rsidRPr="00054C70">
              <w:rPr>
                <w:rFonts w:asciiTheme="minorHAnsi" w:hAnsiTheme="minorHAnsi" w:hint="eastAsia"/>
                <w:sz w:val="28"/>
                <w:szCs w:val="28"/>
              </w:rPr>
              <w:lastRenderedPageBreak/>
              <w:t>早稻田大學教授</w:t>
            </w:r>
          </w:p>
        </w:tc>
        <w:tc>
          <w:tcPr>
            <w:tcW w:w="2126" w:type="dxa"/>
          </w:tcPr>
          <w:p w:rsidR="00054C70" w:rsidRDefault="00032F35" w:rsidP="00764AB3">
            <w:pPr>
              <w:pStyle w:val="21"/>
              <w:ind w:leftChars="0" w:left="0" w:firstLineChars="0" w:firstLine="0"/>
              <w:rPr>
                <w:rFonts w:asciiTheme="minorHAnsi" w:hAnsiTheme="minorHAnsi"/>
                <w:sz w:val="28"/>
                <w:szCs w:val="28"/>
              </w:rPr>
            </w:pPr>
            <w:r w:rsidRPr="00D65CA0">
              <w:rPr>
                <w:rFonts w:asciiTheme="minorHAnsi" w:hAnsiTheme="minorHAnsi"/>
                <w:sz w:val="28"/>
                <w:szCs w:val="28"/>
              </w:rPr>
              <w:lastRenderedPageBreak/>
              <w:t>2016.3.8</w:t>
            </w:r>
            <w:r w:rsidR="00054C70">
              <w:rPr>
                <w:rFonts w:asciiTheme="minorHAnsi" w:hAnsiTheme="minorHAnsi" w:hint="eastAsia"/>
                <w:sz w:val="28"/>
                <w:szCs w:val="28"/>
              </w:rPr>
              <w:t>(</w:t>
            </w:r>
            <w:r w:rsidR="00054C70">
              <w:rPr>
                <w:rFonts w:asciiTheme="minorHAnsi" w:hAnsiTheme="minorHAnsi" w:hint="eastAsia"/>
                <w:sz w:val="28"/>
                <w:szCs w:val="28"/>
              </w:rPr>
              <w:t>二</w:t>
            </w:r>
            <w:r w:rsidR="00054C70">
              <w:rPr>
                <w:rFonts w:asciiTheme="minorHAnsi" w:hAnsiTheme="minorHAnsi" w:hint="eastAsia"/>
                <w:sz w:val="28"/>
                <w:szCs w:val="28"/>
              </w:rPr>
              <w:t>)</w:t>
            </w:r>
          </w:p>
          <w:p w:rsidR="00032F35" w:rsidRPr="00D65CA0" w:rsidRDefault="00032F35" w:rsidP="00764AB3">
            <w:pPr>
              <w:pStyle w:val="21"/>
              <w:ind w:leftChars="0" w:left="0" w:firstLineChars="0" w:firstLine="0"/>
              <w:rPr>
                <w:rFonts w:asciiTheme="minorHAnsi" w:hAnsiTheme="minorHAnsi"/>
                <w:sz w:val="28"/>
                <w:szCs w:val="28"/>
              </w:rPr>
            </w:pPr>
            <w:r w:rsidRPr="00D65CA0">
              <w:rPr>
                <w:rFonts w:asciiTheme="minorHAnsi" w:hAnsiTheme="minorHAnsi"/>
                <w:sz w:val="28"/>
                <w:szCs w:val="28"/>
              </w:rPr>
              <w:lastRenderedPageBreak/>
              <w:t>課程</w:t>
            </w:r>
            <w:r w:rsidRPr="00D65CA0">
              <w:rPr>
                <w:rFonts w:asciiTheme="minorHAnsi" w:hAnsiTheme="minorHAnsi"/>
                <w:sz w:val="28"/>
                <w:szCs w:val="28"/>
              </w:rPr>
              <w:t>3</w:t>
            </w:r>
          </w:p>
          <w:p w:rsidR="00032F35" w:rsidRPr="00D65CA0" w:rsidRDefault="00032F35" w:rsidP="00764AB3">
            <w:pPr>
              <w:pStyle w:val="21"/>
              <w:ind w:leftChars="0" w:left="0" w:firstLineChars="0" w:firstLine="0"/>
              <w:rPr>
                <w:rFonts w:asciiTheme="minorHAnsi" w:hAnsiTheme="minorHAnsi"/>
                <w:sz w:val="28"/>
                <w:szCs w:val="28"/>
              </w:rPr>
            </w:pPr>
            <w:r w:rsidRPr="00D65CA0">
              <w:rPr>
                <w:rFonts w:asciiTheme="minorHAnsi" w:hAnsiTheme="minorHAnsi"/>
                <w:sz w:val="28"/>
                <w:szCs w:val="28"/>
              </w:rPr>
              <w:t>日本行政監督制度與體系</w:t>
            </w:r>
          </w:p>
        </w:tc>
        <w:tc>
          <w:tcPr>
            <w:tcW w:w="4360" w:type="dxa"/>
          </w:tcPr>
          <w:p w:rsidR="00032F35" w:rsidRPr="00844244" w:rsidRDefault="00032F35" w:rsidP="00764AB3">
            <w:pPr>
              <w:pStyle w:val="21"/>
              <w:ind w:leftChars="0" w:left="0" w:firstLineChars="0" w:firstLine="0"/>
              <w:rPr>
                <w:sz w:val="28"/>
                <w:szCs w:val="28"/>
              </w:rPr>
            </w:pPr>
            <w:r>
              <w:rPr>
                <w:rFonts w:hint="eastAsia"/>
                <w:sz w:val="28"/>
                <w:szCs w:val="28"/>
              </w:rPr>
              <w:lastRenderedPageBreak/>
              <w:t>日本並</w:t>
            </w:r>
            <w:r w:rsidRPr="00A1738D">
              <w:rPr>
                <w:rFonts w:hint="eastAsia"/>
                <w:sz w:val="28"/>
                <w:szCs w:val="28"/>
              </w:rPr>
              <w:t>未設置監察使，在日本政</w:t>
            </w:r>
            <w:r w:rsidRPr="00A1738D">
              <w:rPr>
                <w:rFonts w:hint="eastAsia"/>
                <w:sz w:val="28"/>
                <w:szCs w:val="28"/>
              </w:rPr>
              <w:lastRenderedPageBreak/>
              <w:t>府架構當中，由國會、會計</w:t>
            </w:r>
            <w:proofErr w:type="gramStart"/>
            <w:r w:rsidRPr="00A1738D">
              <w:rPr>
                <w:rFonts w:hint="eastAsia"/>
                <w:sz w:val="28"/>
                <w:szCs w:val="28"/>
              </w:rPr>
              <w:t>檢查院</w:t>
            </w:r>
            <w:proofErr w:type="gramEnd"/>
            <w:r w:rsidRPr="00A1738D">
              <w:rPr>
                <w:rFonts w:hint="eastAsia"/>
                <w:sz w:val="28"/>
                <w:szCs w:val="28"/>
              </w:rPr>
              <w:t>與行政評價局，共同行使肩負行政監督之功能，而尤以行政評價局(具「調查」及「行政相談」功能)為行政監督之核心，發揮與各國監察使相同之功能與角色。</w:t>
            </w:r>
          </w:p>
        </w:tc>
      </w:tr>
      <w:tr w:rsidR="00032F35" w:rsidRPr="00844244" w:rsidTr="003D45B4">
        <w:trPr>
          <w:jc w:val="center"/>
        </w:trPr>
        <w:tc>
          <w:tcPr>
            <w:tcW w:w="1419" w:type="dxa"/>
            <w:vMerge/>
          </w:tcPr>
          <w:p w:rsidR="00032F35" w:rsidRPr="00844244" w:rsidRDefault="00032F35" w:rsidP="00764AB3">
            <w:pPr>
              <w:pStyle w:val="21"/>
              <w:ind w:leftChars="0" w:left="0" w:firstLineChars="0" w:firstLine="0"/>
              <w:rPr>
                <w:sz w:val="28"/>
                <w:szCs w:val="28"/>
              </w:rPr>
            </w:pPr>
          </w:p>
        </w:tc>
        <w:tc>
          <w:tcPr>
            <w:tcW w:w="1559" w:type="dxa"/>
          </w:tcPr>
          <w:p w:rsidR="00054C70" w:rsidRDefault="00054C70" w:rsidP="003D45B4">
            <w:pPr>
              <w:pStyle w:val="21"/>
              <w:ind w:leftChars="0" w:left="0" w:firstLineChars="0" w:firstLine="0"/>
              <w:jc w:val="center"/>
              <w:rPr>
                <w:rFonts w:asciiTheme="minorHAnsi" w:hAnsiTheme="minorHAnsi"/>
                <w:sz w:val="28"/>
                <w:szCs w:val="28"/>
              </w:rPr>
            </w:pPr>
            <w:r w:rsidRPr="00054C70">
              <w:rPr>
                <w:rFonts w:asciiTheme="minorHAnsi" w:hAnsiTheme="minorHAnsi" w:hint="eastAsia"/>
                <w:sz w:val="28"/>
                <w:szCs w:val="28"/>
              </w:rPr>
              <w:t>渡会修</w:t>
            </w:r>
          </w:p>
          <w:p w:rsidR="00054C70" w:rsidRPr="00054C70" w:rsidRDefault="00054C70" w:rsidP="003D45B4">
            <w:pPr>
              <w:pStyle w:val="21"/>
              <w:ind w:leftChars="0" w:left="0" w:firstLineChars="0" w:firstLine="0"/>
              <w:jc w:val="center"/>
              <w:rPr>
                <w:rFonts w:asciiTheme="minorHAnsi" w:eastAsia="微軟正黑體" w:hAnsiTheme="minorHAnsi"/>
              </w:rPr>
            </w:pPr>
            <w:r>
              <w:rPr>
                <w:rFonts w:asciiTheme="minorHAnsi" w:eastAsia="微軟正黑體" w:hAnsiTheme="minorHAnsi" w:hint="eastAsia"/>
              </w:rPr>
              <w:t xml:space="preserve">Mr. </w:t>
            </w:r>
            <w:r w:rsidRPr="00054C70">
              <w:rPr>
                <w:rFonts w:asciiTheme="minorHAnsi" w:eastAsia="微軟正黑體" w:hAnsiTheme="minorHAnsi"/>
              </w:rPr>
              <w:t xml:space="preserve">Osamu </w:t>
            </w:r>
            <w:proofErr w:type="spellStart"/>
            <w:r w:rsidRPr="00054C70">
              <w:rPr>
                <w:rFonts w:asciiTheme="minorHAnsi" w:eastAsia="微軟正黑體" w:hAnsiTheme="minorHAnsi"/>
              </w:rPr>
              <w:t>Watarai</w:t>
            </w:r>
            <w:proofErr w:type="spellEnd"/>
          </w:p>
          <w:p w:rsidR="00032F35" w:rsidRPr="00D65CA0" w:rsidRDefault="00054C70" w:rsidP="003D45B4">
            <w:pPr>
              <w:pStyle w:val="21"/>
              <w:ind w:leftChars="0" w:left="0" w:firstLineChars="0" w:firstLine="0"/>
              <w:jc w:val="center"/>
              <w:rPr>
                <w:rFonts w:asciiTheme="minorHAnsi" w:hAnsiTheme="minorHAnsi"/>
                <w:sz w:val="28"/>
                <w:szCs w:val="28"/>
              </w:rPr>
            </w:pPr>
            <w:r w:rsidRPr="00B41E5A">
              <w:rPr>
                <w:rFonts w:asciiTheme="minorHAnsi" w:hAnsiTheme="minorHAnsi" w:hint="eastAsia"/>
                <w:sz w:val="28"/>
                <w:szCs w:val="28"/>
              </w:rPr>
              <w:t>行政評價局</w:t>
            </w:r>
            <w:r w:rsidR="00FC6FFB" w:rsidRPr="00B41E5A">
              <w:rPr>
                <w:rFonts w:asciiTheme="minorHAnsi" w:hAnsiTheme="minorHAnsi" w:hint="eastAsia"/>
                <w:sz w:val="28"/>
                <w:szCs w:val="28"/>
              </w:rPr>
              <w:t>前</w:t>
            </w:r>
            <w:r w:rsidRPr="00B41E5A">
              <w:rPr>
                <w:rFonts w:asciiTheme="minorHAnsi" w:hAnsiTheme="minorHAnsi" w:hint="eastAsia"/>
                <w:sz w:val="28"/>
                <w:szCs w:val="28"/>
              </w:rPr>
              <w:t>局</w:t>
            </w:r>
            <w:r w:rsidRPr="00054C70">
              <w:rPr>
                <w:rFonts w:asciiTheme="minorHAnsi" w:hAnsiTheme="minorHAnsi" w:hint="eastAsia"/>
                <w:sz w:val="28"/>
                <w:szCs w:val="28"/>
              </w:rPr>
              <w:t>長</w:t>
            </w:r>
          </w:p>
        </w:tc>
        <w:tc>
          <w:tcPr>
            <w:tcW w:w="2126" w:type="dxa"/>
          </w:tcPr>
          <w:p w:rsidR="00054C70" w:rsidRDefault="00032F35" w:rsidP="00764AB3">
            <w:pPr>
              <w:pStyle w:val="21"/>
              <w:ind w:leftChars="0" w:left="0" w:firstLineChars="0" w:firstLine="0"/>
              <w:rPr>
                <w:rFonts w:asciiTheme="minorHAnsi" w:hAnsiTheme="minorHAnsi"/>
                <w:sz w:val="28"/>
                <w:szCs w:val="28"/>
              </w:rPr>
            </w:pPr>
            <w:r w:rsidRPr="00D65CA0">
              <w:rPr>
                <w:rFonts w:asciiTheme="minorHAnsi" w:hAnsiTheme="minorHAnsi"/>
                <w:sz w:val="28"/>
                <w:szCs w:val="28"/>
              </w:rPr>
              <w:t>2016.3.9</w:t>
            </w:r>
            <w:r w:rsidR="00054C70">
              <w:rPr>
                <w:rFonts w:asciiTheme="minorHAnsi" w:hAnsiTheme="minorHAnsi" w:hint="eastAsia"/>
                <w:sz w:val="28"/>
                <w:szCs w:val="28"/>
              </w:rPr>
              <w:t>(</w:t>
            </w:r>
            <w:r w:rsidR="00054C70">
              <w:rPr>
                <w:rFonts w:asciiTheme="minorHAnsi" w:hAnsiTheme="minorHAnsi" w:hint="eastAsia"/>
                <w:sz w:val="28"/>
                <w:szCs w:val="28"/>
              </w:rPr>
              <w:t>三</w:t>
            </w:r>
            <w:r w:rsidR="00054C70">
              <w:rPr>
                <w:rFonts w:asciiTheme="minorHAnsi" w:hAnsiTheme="minorHAnsi" w:hint="eastAsia"/>
                <w:sz w:val="28"/>
                <w:szCs w:val="28"/>
              </w:rPr>
              <w:t>)</w:t>
            </w:r>
          </w:p>
          <w:p w:rsidR="00032F35" w:rsidRPr="00D65CA0" w:rsidRDefault="00032F35" w:rsidP="00764AB3">
            <w:pPr>
              <w:pStyle w:val="21"/>
              <w:ind w:leftChars="0" w:left="0" w:firstLineChars="0" w:firstLine="0"/>
              <w:rPr>
                <w:rFonts w:asciiTheme="minorHAnsi" w:hAnsiTheme="minorHAnsi"/>
                <w:sz w:val="28"/>
                <w:szCs w:val="28"/>
              </w:rPr>
            </w:pPr>
            <w:r w:rsidRPr="00D65CA0">
              <w:rPr>
                <w:rFonts w:asciiTheme="minorHAnsi" w:hAnsiTheme="minorHAnsi"/>
                <w:sz w:val="28"/>
                <w:szCs w:val="28"/>
              </w:rPr>
              <w:t>課程</w:t>
            </w:r>
            <w:r w:rsidRPr="00D65CA0">
              <w:rPr>
                <w:rFonts w:asciiTheme="minorHAnsi" w:hAnsiTheme="minorHAnsi"/>
                <w:sz w:val="28"/>
                <w:szCs w:val="28"/>
              </w:rPr>
              <w:t>4</w:t>
            </w:r>
          </w:p>
          <w:p w:rsidR="00032F35" w:rsidRPr="00D65CA0" w:rsidRDefault="00032F35" w:rsidP="00764AB3">
            <w:pPr>
              <w:pStyle w:val="21"/>
              <w:ind w:leftChars="0" w:left="0" w:firstLineChars="0" w:firstLine="0"/>
              <w:rPr>
                <w:rFonts w:asciiTheme="minorHAnsi" w:hAnsiTheme="minorHAnsi"/>
                <w:sz w:val="28"/>
                <w:szCs w:val="28"/>
              </w:rPr>
            </w:pPr>
            <w:r w:rsidRPr="00D65CA0">
              <w:rPr>
                <w:rFonts w:asciiTheme="minorHAnsi" w:hAnsiTheme="minorHAnsi"/>
                <w:sz w:val="28"/>
                <w:szCs w:val="28"/>
              </w:rPr>
              <w:t>行政評價局之調查</w:t>
            </w:r>
            <w:r>
              <w:rPr>
                <w:rFonts w:asciiTheme="minorHAnsi" w:hAnsiTheme="minorHAnsi" w:hint="eastAsia"/>
                <w:sz w:val="28"/>
                <w:szCs w:val="28"/>
              </w:rPr>
              <w:t>(AEB Investigation)</w:t>
            </w:r>
          </w:p>
        </w:tc>
        <w:tc>
          <w:tcPr>
            <w:tcW w:w="4360" w:type="dxa"/>
          </w:tcPr>
          <w:p w:rsidR="00032F35" w:rsidRPr="00844244" w:rsidRDefault="00032F35" w:rsidP="00764AB3">
            <w:pPr>
              <w:pStyle w:val="21"/>
              <w:ind w:leftChars="0" w:left="0" w:firstLineChars="0" w:firstLine="0"/>
              <w:rPr>
                <w:sz w:val="28"/>
                <w:szCs w:val="28"/>
              </w:rPr>
            </w:pPr>
            <w:r w:rsidRPr="00844244">
              <w:rPr>
                <w:rFonts w:hint="eastAsia"/>
                <w:sz w:val="28"/>
                <w:szCs w:val="28"/>
              </w:rPr>
              <w:t>如同亞洲</w:t>
            </w:r>
            <w:r w:rsidR="00216FAD">
              <w:rPr>
                <w:rFonts w:hint="eastAsia"/>
                <w:sz w:val="28"/>
                <w:szCs w:val="28"/>
              </w:rPr>
              <w:t>地</w:t>
            </w:r>
            <w:r w:rsidRPr="00844244">
              <w:rPr>
                <w:rFonts w:hint="eastAsia"/>
                <w:sz w:val="28"/>
                <w:szCs w:val="28"/>
              </w:rPr>
              <w:t>區監察使</w:t>
            </w:r>
            <w:r w:rsidR="00216FAD">
              <w:rPr>
                <w:rFonts w:hint="eastAsia"/>
                <w:sz w:val="28"/>
                <w:szCs w:val="28"/>
              </w:rPr>
              <w:t>多擁有主動發起調查之職權，</w:t>
            </w:r>
            <w:r>
              <w:rPr>
                <w:rFonts w:hint="eastAsia"/>
                <w:sz w:val="28"/>
                <w:szCs w:val="28"/>
              </w:rPr>
              <w:t>行政評價局亦可主動發起調查。該課程介紹行政評價局之調查</w:t>
            </w:r>
            <w:r w:rsidRPr="00844244">
              <w:rPr>
                <w:rFonts w:hint="eastAsia"/>
                <w:sz w:val="28"/>
                <w:szCs w:val="28"/>
              </w:rPr>
              <w:t>，</w:t>
            </w:r>
            <w:r w:rsidR="00216FAD">
              <w:rPr>
                <w:rFonts w:hint="eastAsia"/>
                <w:sz w:val="28"/>
                <w:szCs w:val="28"/>
              </w:rPr>
              <w:t>該局</w:t>
            </w:r>
            <w:r w:rsidRPr="00844244">
              <w:rPr>
                <w:rFonts w:hint="eastAsia"/>
                <w:sz w:val="28"/>
                <w:szCs w:val="28"/>
              </w:rPr>
              <w:t>如</w:t>
            </w:r>
            <w:r>
              <w:rPr>
                <w:rFonts w:hint="eastAsia"/>
                <w:sz w:val="28"/>
                <w:szCs w:val="28"/>
              </w:rPr>
              <w:t>何</w:t>
            </w:r>
            <w:r w:rsidR="00D76F77">
              <w:rPr>
                <w:rFonts w:hint="eastAsia"/>
                <w:sz w:val="28"/>
                <w:szCs w:val="28"/>
              </w:rPr>
              <w:t>進行全國性之</w:t>
            </w:r>
            <w:r>
              <w:rPr>
                <w:rFonts w:hint="eastAsia"/>
                <w:sz w:val="28"/>
                <w:szCs w:val="28"/>
              </w:rPr>
              <w:t>實地訪查、</w:t>
            </w:r>
            <w:proofErr w:type="gramStart"/>
            <w:r>
              <w:rPr>
                <w:rFonts w:hint="eastAsia"/>
                <w:sz w:val="28"/>
                <w:szCs w:val="28"/>
              </w:rPr>
              <w:t>蒐</w:t>
            </w:r>
            <w:proofErr w:type="gramEnd"/>
            <w:r>
              <w:rPr>
                <w:rFonts w:hint="eastAsia"/>
                <w:sz w:val="28"/>
                <w:szCs w:val="28"/>
              </w:rPr>
              <w:t>證、</w:t>
            </w:r>
            <w:r w:rsidR="00D76F77">
              <w:rPr>
                <w:rFonts w:hint="eastAsia"/>
                <w:sz w:val="28"/>
                <w:szCs w:val="28"/>
              </w:rPr>
              <w:t>分析、評估</w:t>
            </w:r>
            <w:r w:rsidRPr="00844244">
              <w:rPr>
                <w:rFonts w:hint="eastAsia"/>
                <w:sz w:val="28"/>
                <w:szCs w:val="28"/>
              </w:rPr>
              <w:t>及提出建議。</w:t>
            </w:r>
          </w:p>
        </w:tc>
      </w:tr>
      <w:tr w:rsidR="00032F35" w:rsidRPr="00844244" w:rsidTr="003D45B4">
        <w:trPr>
          <w:jc w:val="center"/>
        </w:trPr>
        <w:tc>
          <w:tcPr>
            <w:tcW w:w="1419" w:type="dxa"/>
            <w:vMerge/>
          </w:tcPr>
          <w:p w:rsidR="00032F35" w:rsidRPr="00844244" w:rsidRDefault="00032F35" w:rsidP="00764AB3">
            <w:pPr>
              <w:pStyle w:val="21"/>
              <w:ind w:leftChars="0" w:left="0" w:firstLineChars="0" w:firstLine="0"/>
              <w:rPr>
                <w:sz w:val="28"/>
                <w:szCs w:val="28"/>
              </w:rPr>
            </w:pPr>
          </w:p>
        </w:tc>
        <w:tc>
          <w:tcPr>
            <w:tcW w:w="1559" w:type="dxa"/>
          </w:tcPr>
          <w:p w:rsidR="00054C70" w:rsidRDefault="00054C70" w:rsidP="003D45B4">
            <w:pPr>
              <w:pStyle w:val="21"/>
              <w:ind w:leftChars="0" w:left="0" w:firstLineChars="0" w:firstLine="0"/>
              <w:jc w:val="center"/>
              <w:rPr>
                <w:rFonts w:asciiTheme="minorHAnsi" w:hAnsiTheme="minorHAnsi"/>
                <w:sz w:val="28"/>
                <w:szCs w:val="28"/>
              </w:rPr>
            </w:pPr>
            <w:proofErr w:type="gramStart"/>
            <w:r w:rsidRPr="00054C70">
              <w:rPr>
                <w:rFonts w:asciiTheme="minorHAnsi" w:hAnsiTheme="minorHAnsi" w:hint="eastAsia"/>
                <w:sz w:val="28"/>
                <w:szCs w:val="28"/>
              </w:rPr>
              <w:t>讚岐</w:t>
            </w:r>
            <w:proofErr w:type="gramEnd"/>
            <w:r w:rsidRPr="00054C70">
              <w:rPr>
                <w:rFonts w:asciiTheme="minorHAnsi" w:hAnsiTheme="minorHAnsi" w:hint="eastAsia"/>
                <w:sz w:val="28"/>
                <w:szCs w:val="28"/>
              </w:rPr>
              <w:t>建</w:t>
            </w:r>
          </w:p>
          <w:p w:rsidR="00054C70" w:rsidRDefault="00054C70" w:rsidP="003D45B4">
            <w:pPr>
              <w:pStyle w:val="21"/>
              <w:ind w:leftChars="0" w:left="0" w:firstLineChars="0" w:firstLine="0"/>
              <w:jc w:val="center"/>
              <w:rPr>
                <w:rFonts w:asciiTheme="minorHAnsi" w:hAnsiTheme="minorHAnsi"/>
                <w:sz w:val="28"/>
                <w:szCs w:val="28"/>
              </w:rPr>
            </w:pPr>
            <w:r>
              <w:rPr>
                <w:rFonts w:asciiTheme="minorHAnsi" w:eastAsia="微軟正黑體" w:hAnsiTheme="minorHAnsi" w:hint="eastAsia"/>
              </w:rPr>
              <w:t xml:space="preserve">Mr. </w:t>
            </w:r>
            <w:r w:rsidRPr="001C5EA8">
              <w:rPr>
                <w:rFonts w:asciiTheme="minorHAnsi" w:eastAsia="微軟正黑體" w:hAnsiTheme="minorHAnsi"/>
              </w:rPr>
              <w:t xml:space="preserve">Ken </w:t>
            </w:r>
            <w:proofErr w:type="spellStart"/>
            <w:r w:rsidRPr="001C5EA8">
              <w:rPr>
                <w:rFonts w:asciiTheme="minorHAnsi" w:eastAsia="微軟正黑體" w:hAnsiTheme="minorHAnsi"/>
              </w:rPr>
              <w:t>Sanuki</w:t>
            </w:r>
            <w:proofErr w:type="spellEnd"/>
          </w:p>
          <w:p w:rsidR="00032F35" w:rsidRPr="00D65CA0" w:rsidRDefault="00054C70" w:rsidP="003D45B4">
            <w:pPr>
              <w:pStyle w:val="21"/>
              <w:ind w:leftChars="0" w:left="0" w:firstLineChars="0" w:firstLine="0"/>
              <w:jc w:val="center"/>
              <w:rPr>
                <w:rFonts w:asciiTheme="minorHAnsi" w:hAnsiTheme="minorHAnsi"/>
                <w:sz w:val="28"/>
                <w:szCs w:val="28"/>
              </w:rPr>
            </w:pPr>
            <w:r w:rsidRPr="00054C70">
              <w:rPr>
                <w:rFonts w:asciiTheme="minorHAnsi" w:hAnsiTheme="minorHAnsi" w:hint="eastAsia"/>
                <w:sz w:val="28"/>
                <w:szCs w:val="28"/>
              </w:rPr>
              <w:t>總務省大臣官房審議官</w:t>
            </w:r>
          </w:p>
        </w:tc>
        <w:tc>
          <w:tcPr>
            <w:tcW w:w="2126" w:type="dxa"/>
          </w:tcPr>
          <w:p w:rsidR="00054C70" w:rsidRDefault="00032F35" w:rsidP="00764AB3">
            <w:pPr>
              <w:pStyle w:val="21"/>
              <w:ind w:leftChars="0" w:left="0" w:firstLineChars="0" w:firstLine="0"/>
              <w:rPr>
                <w:rFonts w:asciiTheme="minorHAnsi" w:hAnsiTheme="minorHAnsi"/>
                <w:sz w:val="28"/>
                <w:szCs w:val="28"/>
              </w:rPr>
            </w:pPr>
            <w:r w:rsidRPr="00D65CA0">
              <w:rPr>
                <w:rFonts w:asciiTheme="minorHAnsi" w:hAnsiTheme="minorHAnsi" w:hint="eastAsia"/>
                <w:sz w:val="28"/>
                <w:szCs w:val="28"/>
              </w:rPr>
              <w:t>2016.3.10(</w:t>
            </w:r>
            <w:r w:rsidRPr="00D65CA0">
              <w:rPr>
                <w:rFonts w:asciiTheme="minorHAnsi" w:hAnsiTheme="minorHAnsi" w:hint="eastAsia"/>
                <w:sz w:val="28"/>
                <w:szCs w:val="28"/>
              </w:rPr>
              <w:t>四</w:t>
            </w:r>
            <w:r w:rsidRPr="00D65CA0">
              <w:rPr>
                <w:rFonts w:asciiTheme="minorHAnsi" w:hAnsiTheme="minorHAnsi" w:hint="eastAsia"/>
                <w:sz w:val="28"/>
                <w:szCs w:val="28"/>
              </w:rPr>
              <w:t xml:space="preserve">) </w:t>
            </w:r>
          </w:p>
          <w:p w:rsidR="00032F35" w:rsidRPr="00D65CA0" w:rsidRDefault="00032F35" w:rsidP="00764AB3">
            <w:pPr>
              <w:pStyle w:val="21"/>
              <w:ind w:leftChars="0" w:left="0" w:firstLineChars="0" w:firstLine="0"/>
              <w:rPr>
                <w:rFonts w:asciiTheme="minorHAnsi" w:hAnsiTheme="minorHAnsi"/>
                <w:sz w:val="28"/>
                <w:szCs w:val="28"/>
              </w:rPr>
            </w:pPr>
            <w:r w:rsidRPr="00D65CA0">
              <w:rPr>
                <w:rFonts w:asciiTheme="minorHAnsi" w:hAnsiTheme="minorHAnsi" w:hint="eastAsia"/>
                <w:sz w:val="28"/>
                <w:szCs w:val="28"/>
              </w:rPr>
              <w:t>課程</w:t>
            </w:r>
            <w:r w:rsidRPr="00D65CA0">
              <w:rPr>
                <w:rFonts w:asciiTheme="minorHAnsi" w:hAnsiTheme="minorHAnsi" w:hint="eastAsia"/>
                <w:sz w:val="28"/>
                <w:szCs w:val="28"/>
              </w:rPr>
              <w:t>6</w:t>
            </w:r>
          </w:p>
          <w:p w:rsidR="00032F35" w:rsidRPr="00844244" w:rsidRDefault="00032F35" w:rsidP="00764AB3">
            <w:pPr>
              <w:pStyle w:val="21"/>
              <w:ind w:leftChars="0" w:left="0" w:firstLineChars="0" w:firstLine="0"/>
              <w:rPr>
                <w:sz w:val="28"/>
                <w:szCs w:val="28"/>
              </w:rPr>
            </w:pPr>
            <w:r>
              <w:rPr>
                <w:rFonts w:hint="eastAsia"/>
                <w:sz w:val="28"/>
                <w:szCs w:val="28"/>
              </w:rPr>
              <w:t>行政評價局之制度與成果貢獻</w:t>
            </w:r>
          </w:p>
        </w:tc>
        <w:tc>
          <w:tcPr>
            <w:tcW w:w="4360" w:type="dxa"/>
          </w:tcPr>
          <w:p w:rsidR="00032F35" w:rsidRPr="00844244" w:rsidRDefault="00032F35" w:rsidP="009C5254">
            <w:pPr>
              <w:pStyle w:val="21"/>
              <w:ind w:leftChars="0" w:left="0" w:firstLineChars="0" w:firstLine="0"/>
              <w:rPr>
                <w:sz w:val="28"/>
                <w:szCs w:val="28"/>
              </w:rPr>
            </w:pPr>
            <w:r w:rsidRPr="000A6FDF">
              <w:rPr>
                <w:rFonts w:hint="eastAsia"/>
                <w:sz w:val="28"/>
                <w:szCs w:val="28"/>
              </w:rPr>
              <w:t>行政評價局講求以</w:t>
            </w:r>
            <w:r>
              <w:rPr>
                <w:rFonts w:hint="eastAsia"/>
                <w:sz w:val="28"/>
                <w:szCs w:val="28"/>
              </w:rPr>
              <w:t>實證之</w:t>
            </w:r>
            <w:r w:rsidRPr="000A6FDF">
              <w:rPr>
                <w:rFonts w:hint="eastAsia"/>
                <w:sz w:val="28"/>
                <w:szCs w:val="28"/>
              </w:rPr>
              <w:t>調查，快速回應民眾迫切需求。行政評價局之存在之價值，在於確保行政之公正性，並因應、回應進而解決因社會情勢變化而不斷衍生之新的行政課題。</w:t>
            </w:r>
          </w:p>
        </w:tc>
      </w:tr>
      <w:tr w:rsidR="003D45B4" w:rsidRPr="00A1738D" w:rsidTr="003D45B4">
        <w:trPr>
          <w:jc w:val="center"/>
        </w:trPr>
        <w:tc>
          <w:tcPr>
            <w:tcW w:w="1419" w:type="dxa"/>
            <w:vMerge w:val="restart"/>
          </w:tcPr>
          <w:p w:rsidR="003D45B4" w:rsidRPr="00844244" w:rsidRDefault="003D45B4" w:rsidP="00054C70">
            <w:pPr>
              <w:pStyle w:val="21"/>
              <w:ind w:leftChars="0" w:left="0" w:firstLineChars="0" w:firstLine="0"/>
              <w:rPr>
                <w:sz w:val="28"/>
                <w:szCs w:val="28"/>
              </w:rPr>
            </w:pPr>
            <w:r w:rsidRPr="005318CA">
              <w:rPr>
                <w:rFonts w:asciiTheme="minorHAnsi" w:hAnsiTheme="minorHAnsi"/>
                <w:sz w:val="28"/>
                <w:szCs w:val="28"/>
              </w:rPr>
              <w:t>2.</w:t>
            </w:r>
            <w:r w:rsidRPr="005318CA">
              <w:rPr>
                <w:rFonts w:asciiTheme="minorHAnsi" w:hAnsiTheme="minorHAnsi"/>
              </w:rPr>
              <w:t xml:space="preserve"> </w:t>
            </w:r>
            <w:r w:rsidRPr="006B6264">
              <w:rPr>
                <w:rFonts w:asciiTheme="minorHAnsi" w:hAnsiTheme="minorHAnsi" w:hint="eastAsia"/>
                <w:spacing w:val="-20"/>
                <w:sz w:val="28"/>
                <w:szCs w:val="28"/>
              </w:rPr>
              <w:t>Watchdogs Bark</w:t>
            </w:r>
            <w:r w:rsidRPr="006B6264">
              <w:rPr>
                <w:rFonts w:hint="eastAsia"/>
                <w:sz w:val="28"/>
                <w:szCs w:val="28"/>
              </w:rPr>
              <w:t>調查訓練課程</w:t>
            </w:r>
          </w:p>
        </w:tc>
        <w:tc>
          <w:tcPr>
            <w:tcW w:w="1559" w:type="dxa"/>
            <w:vMerge w:val="restart"/>
          </w:tcPr>
          <w:p w:rsidR="003D45B4" w:rsidRDefault="003D45B4" w:rsidP="003D45B4">
            <w:pPr>
              <w:pStyle w:val="21"/>
              <w:ind w:leftChars="0" w:left="0" w:firstLineChars="0" w:firstLine="0"/>
              <w:jc w:val="center"/>
              <w:rPr>
                <w:rFonts w:asciiTheme="minorHAnsi" w:hAnsiTheme="minorHAnsi"/>
                <w:sz w:val="28"/>
                <w:szCs w:val="28"/>
              </w:rPr>
            </w:pPr>
            <w:r w:rsidRPr="00054C70">
              <w:rPr>
                <w:rFonts w:asciiTheme="minorHAnsi" w:hAnsiTheme="minorHAnsi"/>
                <w:sz w:val="28"/>
                <w:szCs w:val="28"/>
              </w:rPr>
              <w:t>Professor</w:t>
            </w:r>
            <w:r w:rsidRPr="00054C70">
              <w:rPr>
                <w:rFonts w:asciiTheme="minorHAnsi" w:hAnsiTheme="minorHAnsi" w:hint="eastAsia"/>
                <w:sz w:val="28"/>
                <w:szCs w:val="28"/>
              </w:rPr>
              <w:t xml:space="preserve"> </w:t>
            </w:r>
            <w:r w:rsidRPr="00054C70">
              <w:rPr>
                <w:rFonts w:asciiTheme="minorHAnsi" w:hAnsiTheme="minorHAnsi"/>
                <w:sz w:val="28"/>
                <w:szCs w:val="28"/>
              </w:rPr>
              <w:t>André Marin</w:t>
            </w:r>
          </w:p>
          <w:p w:rsidR="003D45B4" w:rsidRPr="00D65CA0" w:rsidRDefault="003D45B4" w:rsidP="003D45B4">
            <w:pPr>
              <w:pStyle w:val="21"/>
              <w:ind w:leftChars="0" w:left="0" w:firstLineChars="0" w:firstLine="0"/>
              <w:jc w:val="center"/>
              <w:rPr>
                <w:rFonts w:asciiTheme="minorHAnsi" w:hAnsiTheme="minorHAnsi"/>
                <w:sz w:val="28"/>
                <w:szCs w:val="28"/>
              </w:rPr>
            </w:pPr>
            <w:r w:rsidRPr="00054C70">
              <w:rPr>
                <w:rFonts w:asciiTheme="minorHAnsi" w:hAnsiTheme="minorHAnsi" w:hint="eastAsia"/>
                <w:sz w:val="28"/>
                <w:szCs w:val="28"/>
              </w:rPr>
              <w:t>前加拿大安大略省監察使</w:t>
            </w:r>
          </w:p>
        </w:tc>
        <w:tc>
          <w:tcPr>
            <w:tcW w:w="2126" w:type="dxa"/>
          </w:tcPr>
          <w:p w:rsidR="003D45B4" w:rsidRDefault="003D45B4" w:rsidP="00764AB3">
            <w:pPr>
              <w:pStyle w:val="21"/>
              <w:ind w:leftChars="0" w:left="0" w:firstLineChars="0" w:firstLine="0"/>
              <w:rPr>
                <w:rFonts w:asciiTheme="minorHAnsi" w:hAnsiTheme="minorHAnsi"/>
                <w:sz w:val="28"/>
                <w:szCs w:val="28"/>
              </w:rPr>
            </w:pPr>
            <w:r w:rsidRPr="00D65CA0">
              <w:rPr>
                <w:rFonts w:asciiTheme="minorHAnsi" w:hAnsiTheme="minorHAnsi" w:hint="eastAsia"/>
                <w:sz w:val="28"/>
                <w:szCs w:val="28"/>
              </w:rPr>
              <w:t>2016.3.8(</w:t>
            </w:r>
            <w:r w:rsidRPr="00D65CA0">
              <w:rPr>
                <w:rFonts w:asciiTheme="minorHAnsi" w:hAnsiTheme="minorHAnsi" w:hint="eastAsia"/>
                <w:sz w:val="28"/>
                <w:szCs w:val="28"/>
              </w:rPr>
              <w:t>二</w:t>
            </w:r>
            <w:r w:rsidRPr="00D65CA0">
              <w:rPr>
                <w:rFonts w:asciiTheme="minorHAnsi" w:hAnsiTheme="minorHAnsi" w:hint="eastAsia"/>
                <w:sz w:val="28"/>
                <w:szCs w:val="28"/>
              </w:rPr>
              <w:t xml:space="preserve">) </w:t>
            </w:r>
          </w:p>
          <w:p w:rsidR="003D45B4" w:rsidRPr="00D65CA0" w:rsidRDefault="003D45B4" w:rsidP="00764AB3">
            <w:pPr>
              <w:pStyle w:val="21"/>
              <w:ind w:leftChars="0" w:left="0" w:firstLineChars="0" w:firstLine="0"/>
              <w:rPr>
                <w:rFonts w:asciiTheme="minorHAnsi" w:hAnsiTheme="minorHAnsi"/>
                <w:sz w:val="28"/>
                <w:szCs w:val="28"/>
              </w:rPr>
            </w:pPr>
            <w:r w:rsidRPr="00D65CA0">
              <w:rPr>
                <w:rFonts w:asciiTheme="minorHAnsi" w:hAnsiTheme="minorHAnsi" w:hint="eastAsia"/>
                <w:sz w:val="28"/>
                <w:szCs w:val="28"/>
              </w:rPr>
              <w:t>課程</w:t>
            </w:r>
            <w:r w:rsidRPr="00D65CA0">
              <w:rPr>
                <w:rFonts w:asciiTheme="minorHAnsi" w:hAnsiTheme="minorHAnsi" w:hint="eastAsia"/>
                <w:sz w:val="28"/>
                <w:szCs w:val="28"/>
              </w:rPr>
              <w:t>2</w:t>
            </w:r>
          </w:p>
          <w:p w:rsidR="003D45B4" w:rsidRPr="00844244" w:rsidRDefault="003D45B4" w:rsidP="00764AB3">
            <w:pPr>
              <w:pStyle w:val="21"/>
              <w:ind w:leftChars="0" w:left="0" w:firstLineChars="0" w:firstLine="0"/>
              <w:rPr>
                <w:sz w:val="28"/>
                <w:szCs w:val="28"/>
              </w:rPr>
            </w:pPr>
            <w:r w:rsidRPr="004977A6">
              <w:rPr>
                <w:rFonts w:asciiTheme="minorHAnsi" w:hAnsiTheme="minorHAnsi" w:hint="eastAsia"/>
              </w:rPr>
              <w:t>WB</w:t>
            </w:r>
            <w:r w:rsidRPr="00A1738D">
              <w:rPr>
                <w:sz w:val="28"/>
                <w:szCs w:val="28"/>
              </w:rPr>
              <w:fldChar w:fldCharType="begin"/>
            </w:r>
            <w:r w:rsidRPr="00A1738D">
              <w:rPr>
                <w:sz w:val="28"/>
                <w:szCs w:val="28"/>
              </w:rPr>
              <w:instrText xml:space="preserve"> </w:instrText>
            </w:r>
            <w:r w:rsidRPr="00A1738D">
              <w:rPr>
                <w:rFonts w:hint="eastAsia"/>
                <w:sz w:val="28"/>
                <w:szCs w:val="28"/>
              </w:rPr>
              <w:instrText>eq \o\ac(○,1)</w:instrText>
            </w:r>
            <w:r w:rsidRPr="00A1738D">
              <w:rPr>
                <w:sz w:val="28"/>
                <w:szCs w:val="28"/>
              </w:rPr>
              <w:fldChar w:fldCharType="end"/>
            </w:r>
            <w:r w:rsidRPr="00A1738D">
              <w:rPr>
                <w:rFonts w:hint="eastAsia"/>
                <w:sz w:val="28"/>
                <w:szCs w:val="28"/>
              </w:rPr>
              <w:t>調查方法</w:t>
            </w:r>
          </w:p>
        </w:tc>
        <w:tc>
          <w:tcPr>
            <w:tcW w:w="4360" w:type="dxa"/>
          </w:tcPr>
          <w:p w:rsidR="003D45B4" w:rsidRPr="0005753A" w:rsidRDefault="003D45B4" w:rsidP="00764AB3">
            <w:pPr>
              <w:pStyle w:val="21"/>
              <w:ind w:leftChars="0" w:left="0" w:firstLineChars="0" w:firstLine="0"/>
              <w:rPr>
                <w:sz w:val="28"/>
                <w:szCs w:val="28"/>
              </w:rPr>
            </w:pPr>
            <w:r w:rsidRPr="00A1738D">
              <w:rPr>
                <w:rFonts w:hint="eastAsia"/>
                <w:sz w:val="28"/>
                <w:szCs w:val="28"/>
              </w:rPr>
              <w:t>應否立案調查之評判標準。如何成功、</w:t>
            </w:r>
            <w:r w:rsidR="00216FAD">
              <w:rPr>
                <w:rFonts w:hint="eastAsia"/>
                <w:sz w:val="28"/>
                <w:szCs w:val="28"/>
              </w:rPr>
              <w:t>迅速及有效</w:t>
            </w:r>
            <w:r>
              <w:rPr>
                <w:rFonts w:hint="eastAsia"/>
                <w:sz w:val="28"/>
                <w:szCs w:val="28"/>
              </w:rPr>
              <w:t>進行</w:t>
            </w:r>
            <w:r w:rsidRPr="00A1738D">
              <w:rPr>
                <w:rFonts w:hint="eastAsia"/>
                <w:sz w:val="28"/>
                <w:szCs w:val="28"/>
              </w:rPr>
              <w:t>調查？</w:t>
            </w:r>
            <w:r>
              <w:rPr>
                <w:rFonts w:hint="eastAsia"/>
                <w:sz w:val="28"/>
                <w:szCs w:val="28"/>
              </w:rPr>
              <w:t>系統化調查方法與調查計畫</w:t>
            </w:r>
            <w:r w:rsidRPr="00A1738D">
              <w:rPr>
                <w:rFonts w:hint="eastAsia"/>
                <w:sz w:val="28"/>
                <w:szCs w:val="28"/>
              </w:rPr>
              <w:t>。</w:t>
            </w:r>
          </w:p>
        </w:tc>
      </w:tr>
      <w:tr w:rsidR="003D45B4" w:rsidRPr="00844244" w:rsidTr="003D45B4">
        <w:trPr>
          <w:jc w:val="center"/>
        </w:trPr>
        <w:tc>
          <w:tcPr>
            <w:tcW w:w="1419" w:type="dxa"/>
            <w:vMerge/>
          </w:tcPr>
          <w:p w:rsidR="003D45B4" w:rsidRPr="00844244" w:rsidRDefault="003D45B4" w:rsidP="00764AB3">
            <w:pPr>
              <w:pStyle w:val="21"/>
              <w:ind w:leftChars="0" w:left="0" w:firstLineChars="0" w:firstLine="0"/>
              <w:rPr>
                <w:sz w:val="28"/>
                <w:szCs w:val="28"/>
              </w:rPr>
            </w:pPr>
          </w:p>
        </w:tc>
        <w:tc>
          <w:tcPr>
            <w:tcW w:w="1559" w:type="dxa"/>
            <w:vMerge/>
          </w:tcPr>
          <w:p w:rsidR="003D45B4" w:rsidRPr="00D65CA0" w:rsidRDefault="003D45B4" w:rsidP="003D45B4">
            <w:pPr>
              <w:pStyle w:val="21"/>
              <w:ind w:leftChars="0" w:left="0" w:firstLineChars="0" w:firstLine="0"/>
              <w:jc w:val="center"/>
              <w:rPr>
                <w:rFonts w:asciiTheme="minorHAnsi" w:hAnsiTheme="minorHAnsi"/>
                <w:sz w:val="28"/>
                <w:szCs w:val="28"/>
              </w:rPr>
            </w:pPr>
          </w:p>
        </w:tc>
        <w:tc>
          <w:tcPr>
            <w:tcW w:w="2126" w:type="dxa"/>
          </w:tcPr>
          <w:p w:rsidR="003D45B4" w:rsidRDefault="003D45B4" w:rsidP="00764AB3">
            <w:pPr>
              <w:pStyle w:val="21"/>
              <w:ind w:leftChars="0" w:left="0" w:firstLineChars="0" w:firstLine="0"/>
              <w:rPr>
                <w:rFonts w:asciiTheme="minorHAnsi" w:hAnsiTheme="minorHAnsi"/>
                <w:sz w:val="28"/>
                <w:szCs w:val="28"/>
              </w:rPr>
            </w:pPr>
            <w:r w:rsidRPr="00D65CA0">
              <w:rPr>
                <w:rFonts w:asciiTheme="minorHAnsi" w:hAnsiTheme="minorHAnsi" w:hint="eastAsia"/>
                <w:sz w:val="28"/>
                <w:szCs w:val="28"/>
              </w:rPr>
              <w:t>2016.3.9(</w:t>
            </w:r>
            <w:r w:rsidRPr="00D65CA0">
              <w:rPr>
                <w:rFonts w:asciiTheme="minorHAnsi" w:hAnsiTheme="minorHAnsi" w:hint="eastAsia"/>
                <w:sz w:val="28"/>
                <w:szCs w:val="28"/>
              </w:rPr>
              <w:t>三</w:t>
            </w:r>
            <w:r w:rsidRPr="00D65CA0">
              <w:rPr>
                <w:rFonts w:asciiTheme="minorHAnsi" w:hAnsiTheme="minorHAnsi" w:hint="eastAsia"/>
                <w:sz w:val="28"/>
                <w:szCs w:val="28"/>
              </w:rPr>
              <w:t xml:space="preserve">) </w:t>
            </w:r>
          </w:p>
          <w:p w:rsidR="003D45B4" w:rsidRDefault="003D45B4" w:rsidP="00764AB3">
            <w:pPr>
              <w:pStyle w:val="21"/>
              <w:ind w:leftChars="0" w:left="0" w:firstLineChars="0" w:firstLine="0"/>
              <w:rPr>
                <w:rFonts w:asciiTheme="minorHAnsi" w:hAnsiTheme="minorHAnsi"/>
              </w:rPr>
            </w:pPr>
            <w:r w:rsidRPr="00D65CA0">
              <w:rPr>
                <w:rFonts w:asciiTheme="minorHAnsi" w:hAnsiTheme="minorHAnsi" w:hint="eastAsia"/>
                <w:sz w:val="28"/>
                <w:szCs w:val="28"/>
              </w:rPr>
              <w:t>課程</w:t>
            </w:r>
            <w:r w:rsidRPr="00D65CA0">
              <w:rPr>
                <w:rFonts w:asciiTheme="minorHAnsi" w:hAnsiTheme="minorHAnsi" w:hint="eastAsia"/>
                <w:sz w:val="28"/>
                <w:szCs w:val="28"/>
              </w:rPr>
              <w:t>5</w:t>
            </w:r>
          </w:p>
          <w:p w:rsidR="003D45B4" w:rsidRPr="00844244" w:rsidRDefault="003D45B4" w:rsidP="00764AB3">
            <w:pPr>
              <w:pStyle w:val="21"/>
              <w:ind w:leftChars="0" w:left="0" w:firstLineChars="0" w:firstLine="0"/>
              <w:rPr>
                <w:sz w:val="28"/>
                <w:szCs w:val="28"/>
              </w:rPr>
            </w:pPr>
            <w:r w:rsidRPr="004977A6">
              <w:rPr>
                <w:rFonts w:asciiTheme="minorHAnsi" w:hAnsiTheme="minorHAnsi" w:hint="eastAsia"/>
              </w:rPr>
              <w:t>WB</w:t>
            </w:r>
            <w:r w:rsidRPr="004977A6">
              <w:rPr>
                <w:sz w:val="28"/>
                <w:szCs w:val="28"/>
              </w:rPr>
              <w:fldChar w:fldCharType="begin"/>
            </w:r>
            <w:r w:rsidRPr="004977A6">
              <w:rPr>
                <w:sz w:val="28"/>
                <w:szCs w:val="28"/>
              </w:rPr>
              <w:instrText xml:space="preserve"> </w:instrText>
            </w:r>
            <w:r w:rsidRPr="004977A6">
              <w:rPr>
                <w:rFonts w:hint="eastAsia"/>
                <w:sz w:val="28"/>
                <w:szCs w:val="28"/>
              </w:rPr>
              <w:instrText>eq \o\ac(○,2)</w:instrText>
            </w:r>
            <w:r w:rsidRPr="004977A6">
              <w:rPr>
                <w:sz w:val="28"/>
                <w:szCs w:val="28"/>
              </w:rPr>
              <w:fldChar w:fldCharType="end"/>
            </w:r>
            <w:r w:rsidRPr="004977A6">
              <w:rPr>
                <w:rFonts w:hint="eastAsia"/>
                <w:sz w:val="28"/>
                <w:szCs w:val="28"/>
              </w:rPr>
              <w:t>面談及詢問</w:t>
            </w:r>
          </w:p>
        </w:tc>
        <w:tc>
          <w:tcPr>
            <w:tcW w:w="4360" w:type="dxa"/>
          </w:tcPr>
          <w:p w:rsidR="003D45B4" w:rsidRPr="0005753A" w:rsidRDefault="003D45B4" w:rsidP="00764AB3">
            <w:pPr>
              <w:pStyle w:val="21"/>
              <w:ind w:leftChars="0" w:left="0" w:firstLineChars="0" w:firstLine="0"/>
              <w:rPr>
                <w:sz w:val="28"/>
                <w:szCs w:val="28"/>
              </w:rPr>
            </w:pPr>
            <w:r w:rsidRPr="004977A6">
              <w:rPr>
                <w:rFonts w:hint="eastAsia"/>
                <w:sz w:val="28"/>
                <w:szCs w:val="28"/>
              </w:rPr>
              <w:t>面談及</w:t>
            </w:r>
            <w:r>
              <w:rPr>
                <w:rFonts w:hint="eastAsia"/>
                <w:sz w:val="28"/>
                <w:szCs w:val="28"/>
              </w:rPr>
              <w:t>詢問問題之</w:t>
            </w:r>
            <w:r w:rsidRPr="004977A6">
              <w:rPr>
                <w:rFonts w:hint="eastAsia"/>
                <w:sz w:val="28"/>
                <w:szCs w:val="28"/>
              </w:rPr>
              <w:t>撰擬</w:t>
            </w:r>
            <w:r>
              <w:rPr>
                <w:rFonts w:hint="eastAsia"/>
                <w:sz w:val="28"/>
                <w:szCs w:val="28"/>
              </w:rPr>
              <w:t>、詢問問題之邏輯架構、不合作面談者詢問技巧</w:t>
            </w:r>
            <w:r w:rsidR="00216FAD">
              <w:rPr>
                <w:rFonts w:hint="eastAsia"/>
                <w:sz w:val="28"/>
                <w:szCs w:val="28"/>
              </w:rPr>
              <w:t>。</w:t>
            </w:r>
          </w:p>
        </w:tc>
      </w:tr>
      <w:tr w:rsidR="003D45B4" w:rsidRPr="00844244" w:rsidTr="003D45B4">
        <w:trPr>
          <w:jc w:val="center"/>
        </w:trPr>
        <w:tc>
          <w:tcPr>
            <w:tcW w:w="1419" w:type="dxa"/>
            <w:vMerge/>
          </w:tcPr>
          <w:p w:rsidR="003D45B4" w:rsidRPr="00844244" w:rsidRDefault="003D45B4" w:rsidP="00764AB3">
            <w:pPr>
              <w:pStyle w:val="21"/>
              <w:ind w:leftChars="0" w:left="0" w:firstLineChars="0" w:firstLine="0"/>
              <w:rPr>
                <w:sz w:val="28"/>
                <w:szCs w:val="28"/>
              </w:rPr>
            </w:pPr>
          </w:p>
        </w:tc>
        <w:tc>
          <w:tcPr>
            <w:tcW w:w="1559" w:type="dxa"/>
            <w:vMerge/>
          </w:tcPr>
          <w:p w:rsidR="003D45B4" w:rsidRPr="00D65CA0" w:rsidRDefault="003D45B4" w:rsidP="003D45B4">
            <w:pPr>
              <w:pStyle w:val="21"/>
              <w:ind w:leftChars="0" w:left="0" w:firstLineChars="0" w:firstLine="0"/>
              <w:jc w:val="center"/>
              <w:rPr>
                <w:rFonts w:asciiTheme="minorHAnsi" w:hAnsiTheme="minorHAnsi"/>
                <w:sz w:val="28"/>
                <w:szCs w:val="28"/>
              </w:rPr>
            </w:pPr>
          </w:p>
        </w:tc>
        <w:tc>
          <w:tcPr>
            <w:tcW w:w="2126" w:type="dxa"/>
          </w:tcPr>
          <w:p w:rsidR="003D45B4" w:rsidRDefault="003D45B4" w:rsidP="00764AB3">
            <w:pPr>
              <w:pStyle w:val="21"/>
              <w:ind w:leftChars="0" w:left="0" w:firstLineChars="0" w:firstLine="0"/>
              <w:rPr>
                <w:rFonts w:asciiTheme="minorHAnsi" w:hAnsiTheme="minorHAnsi"/>
                <w:sz w:val="28"/>
                <w:szCs w:val="28"/>
              </w:rPr>
            </w:pPr>
            <w:r w:rsidRPr="00D65CA0">
              <w:rPr>
                <w:rFonts w:asciiTheme="minorHAnsi" w:hAnsiTheme="minorHAnsi" w:hint="eastAsia"/>
                <w:sz w:val="28"/>
                <w:szCs w:val="28"/>
              </w:rPr>
              <w:t>2016.3.9(</w:t>
            </w:r>
            <w:r w:rsidRPr="00D65CA0">
              <w:rPr>
                <w:rFonts w:asciiTheme="minorHAnsi" w:hAnsiTheme="minorHAnsi" w:hint="eastAsia"/>
                <w:sz w:val="28"/>
                <w:szCs w:val="28"/>
              </w:rPr>
              <w:t>三</w:t>
            </w:r>
            <w:r w:rsidRPr="00D65CA0">
              <w:rPr>
                <w:rFonts w:asciiTheme="minorHAnsi" w:hAnsiTheme="minorHAnsi" w:hint="eastAsia"/>
                <w:sz w:val="28"/>
                <w:szCs w:val="28"/>
              </w:rPr>
              <w:t xml:space="preserve">) </w:t>
            </w:r>
          </w:p>
          <w:p w:rsidR="003D45B4" w:rsidRPr="00D65CA0" w:rsidRDefault="003D45B4" w:rsidP="00764AB3">
            <w:pPr>
              <w:pStyle w:val="21"/>
              <w:ind w:leftChars="0" w:left="0" w:firstLineChars="0" w:firstLine="0"/>
              <w:rPr>
                <w:rFonts w:asciiTheme="minorHAnsi" w:hAnsiTheme="minorHAnsi"/>
                <w:sz w:val="28"/>
                <w:szCs w:val="28"/>
              </w:rPr>
            </w:pPr>
            <w:r w:rsidRPr="00D65CA0">
              <w:rPr>
                <w:rFonts w:asciiTheme="minorHAnsi" w:hAnsiTheme="minorHAnsi" w:hint="eastAsia"/>
                <w:sz w:val="28"/>
                <w:szCs w:val="28"/>
              </w:rPr>
              <w:t>課程</w:t>
            </w:r>
            <w:r w:rsidRPr="00D65CA0">
              <w:rPr>
                <w:rFonts w:asciiTheme="minorHAnsi" w:hAnsiTheme="minorHAnsi" w:hint="eastAsia"/>
                <w:sz w:val="28"/>
                <w:szCs w:val="28"/>
              </w:rPr>
              <w:t>7</w:t>
            </w:r>
          </w:p>
          <w:p w:rsidR="003D45B4" w:rsidRPr="00844244" w:rsidRDefault="003D45B4" w:rsidP="00764AB3">
            <w:pPr>
              <w:pStyle w:val="21"/>
              <w:ind w:leftChars="0" w:left="0" w:firstLineChars="0" w:firstLine="0"/>
              <w:rPr>
                <w:sz w:val="28"/>
                <w:szCs w:val="28"/>
              </w:rPr>
            </w:pPr>
            <w:r w:rsidRPr="004977A6">
              <w:rPr>
                <w:rFonts w:asciiTheme="minorHAnsi" w:hAnsiTheme="minorHAnsi" w:hint="eastAsia"/>
              </w:rPr>
              <w:t>WB</w:t>
            </w:r>
            <w:r w:rsidRPr="004977A6">
              <w:rPr>
                <w:sz w:val="28"/>
                <w:szCs w:val="28"/>
              </w:rPr>
              <w:fldChar w:fldCharType="begin"/>
            </w:r>
            <w:r w:rsidRPr="004977A6">
              <w:rPr>
                <w:sz w:val="28"/>
                <w:szCs w:val="28"/>
              </w:rPr>
              <w:instrText xml:space="preserve"> </w:instrText>
            </w:r>
            <w:r w:rsidRPr="004977A6">
              <w:rPr>
                <w:rFonts w:hint="eastAsia"/>
                <w:sz w:val="28"/>
                <w:szCs w:val="28"/>
              </w:rPr>
              <w:instrText>eq \o\ac(○,3)</w:instrText>
            </w:r>
            <w:r w:rsidRPr="004977A6">
              <w:rPr>
                <w:sz w:val="28"/>
                <w:szCs w:val="28"/>
              </w:rPr>
              <w:fldChar w:fldCharType="end"/>
            </w:r>
            <w:r>
              <w:rPr>
                <w:rFonts w:hint="eastAsia"/>
                <w:sz w:val="28"/>
                <w:szCs w:val="28"/>
              </w:rPr>
              <w:t>調查結果之對外公開</w:t>
            </w:r>
          </w:p>
        </w:tc>
        <w:tc>
          <w:tcPr>
            <w:tcW w:w="4360" w:type="dxa"/>
          </w:tcPr>
          <w:p w:rsidR="003D45B4" w:rsidRPr="0005753A" w:rsidRDefault="003D45B4" w:rsidP="00764AB3">
            <w:pPr>
              <w:pStyle w:val="21"/>
              <w:ind w:leftChars="0" w:left="0" w:firstLineChars="0" w:firstLine="0"/>
              <w:rPr>
                <w:sz w:val="28"/>
                <w:szCs w:val="28"/>
              </w:rPr>
            </w:pPr>
            <w:r w:rsidRPr="009E1253">
              <w:rPr>
                <w:rFonts w:hint="eastAsia"/>
                <w:sz w:val="28"/>
                <w:szCs w:val="28"/>
              </w:rPr>
              <w:t>監察使如何將調查結果公諸於世，提高社會大眾對於監察使工作內涵之認知及瞭解，或進一步針對議題凝聚社會共識。如何運用社群、網路及媒體。</w:t>
            </w:r>
          </w:p>
        </w:tc>
      </w:tr>
      <w:tr w:rsidR="003D45B4" w:rsidRPr="00844244" w:rsidTr="003D45B4">
        <w:trPr>
          <w:jc w:val="center"/>
        </w:trPr>
        <w:tc>
          <w:tcPr>
            <w:tcW w:w="1419" w:type="dxa"/>
            <w:vMerge/>
          </w:tcPr>
          <w:p w:rsidR="003D45B4" w:rsidRPr="00844244" w:rsidRDefault="003D45B4" w:rsidP="00764AB3">
            <w:pPr>
              <w:pStyle w:val="21"/>
              <w:ind w:leftChars="0" w:left="0" w:firstLineChars="0" w:firstLine="0"/>
              <w:rPr>
                <w:sz w:val="28"/>
                <w:szCs w:val="28"/>
              </w:rPr>
            </w:pPr>
          </w:p>
        </w:tc>
        <w:tc>
          <w:tcPr>
            <w:tcW w:w="1559" w:type="dxa"/>
            <w:vMerge/>
          </w:tcPr>
          <w:p w:rsidR="003D45B4" w:rsidRPr="00D65CA0" w:rsidRDefault="003D45B4" w:rsidP="003D45B4">
            <w:pPr>
              <w:pStyle w:val="21"/>
              <w:ind w:leftChars="0" w:left="0" w:firstLineChars="0" w:firstLine="0"/>
              <w:jc w:val="center"/>
              <w:rPr>
                <w:rFonts w:asciiTheme="minorHAnsi" w:hAnsiTheme="minorHAnsi"/>
                <w:sz w:val="28"/>
                <w:szCs w:val="28"/>
              </w:rPr>
            </w:pPr>
          </w:p>
        </w:tc>
        <w:tc>
          <w:tcPr>
            <w:tcW w:w="2126" w:type="dxa"/>
          </w:tcPr>
          <w:p w:rsidR="003D45B4" w:rsidRDefault="003D45B4" w:rsidP="00764AB3">
            <w:pPr>
              <w:pStyle w:val="21"/>
              <w:ind w:leftChars="0" w:left="0" w:firstLineChars="0" w:firstLine="0"/>
              <w:rPr>
                <w:rFonts w:asciiTheme="minorHAnsi" w:hAnsiTheme="minorHAnsi"/>
                <w:sz w:val="28"/>
                <w:szCs w:val="28"/>
              </w:rPr>
            </w:pPr>
            <w:r w:rsidRPr="00D65CA0">
              <w:rPr>
                <w:rFonts w:asciiTheme="minorHAnsi" w:hAnsiTheme="minorHAnsi" w:hint="eastAsia"/>
                <w:sz w:val="28"/>
                <w:szCs w:val="28"/>
              </w:rPr>
              <w:t>2016.3.10(</w:t>
            </w:r>
            <w:r w:rsidRPr="00D65CA0">
              <w:rPr>
                <w:rFonts w:asciiTheme="minorHAnsi" w:hAnsiTheme="minorHAnsi" w:hint="eastAsia"/>
                <w:sz w:val="28"/>
                <w:szCs w:val="28"/>
              </w:rPr>
              <w:t>四</w:t>
            </w:r>
            <w:r w:rsidRPr="00D65CA0">
              <w:rPr>
                <w:rFonts w:asciiTheme="minorHAnsi" w:hAnsiTheme="minorHAnsi" w:hint="eastAsia"/>
                <w:sz w:val="28"/>
                <w:szCs w:val="28"/>
              </w:rPr>
              <w:t xml:space="preserve">) </w:t>
            </w:r>
          </w:p>
          <w:p w:rsidR="003D45B4" w:rsidRPr="00D65CA0" w:rsidRDefault="003D45B4" w:rsidP="00764AB3">
            <w:pPr>
              <w:pStyle w:val="21"/>
              <w:ind w:leftChars="0" w:left="0" w:firstLineChars="0" w:firstLine="0"/>
              <w:rPr>
                <w:rFonts w:asciiTheme="minorHAnsi" w:hAnsiTheme="minorHAnsi"/>
                <w:sz w:val="28"/>
                <w:szCs w:val="28"/>
              </w:rPr>
            </w:pPr>
            <w:r w:rsidRPr="00D65CA0">
              <w:rPr>
                <w:rFonts w:asciiTheme="minorHAnsi" w:hAnsiTheme="minorHAnsi" w:hint="eastAsia"/>
                <w:sz w:val="28"/>
                <w:szCs w:val="28"/>
              </w:rPr>
              <w:t>課程</w:t>
            </w:r>
            <w:r w:rsidRPr="00D65CA0">
              <w:rPr>
                <w:rFonts w:asciiTheme="minorHAnsi" w:hAnsiTheme="minorHAnsi" w:hint="eastAsia"/>
                <w:sz w:val="28"/>
                <w:szCs w:val="28"/>
              </w:rPr>
              <w:t>8</w:t>
            </w:r>
          </w:p>
          <w:p w:rsidR="003D45B4" w:rsidRPr="00844244" w:rsidRDefault="003D45B4" w:rsidP="00764AB3">
            <w:pPr>
              <w:pStyle w:val="21"/>
              <w:ind w:leftChars="0" w:left="0" w:firstLineChars="0" w:firstLine="0"/>
              <w:rPr>
                <w:sz w:val="28"/>
                <w:szCs w:val="28"/>
              </w:rPr>
            </w:pPr>
            <w:r w:rsidRPr="004977A6">
              <w:rPr>
                <w:rFonts w:asciiTheme="minorHAnsi" w:hAnsiTheme="minorHAnsi" w:hint="eastAsia"/>
              </w:rPr>
              <w:t>WB</w:t>
            </w:r>
            <w:r w:rsidRPr="009E1253">
              <w:rPr>
                <w:sz w:val="28"/>
                <w:szCs w:val="28"/>
              </w:rPr>
              <w:t xml:space="preserve"> </w:t>
            </w:r>
            <w:r w:rsidRPr="009E1253">
              <w:rPr>
                <w:sz w:val="28"/>
                <w:szCs w:val="28"/>
              </w:rPr>
              <w:fldChar w:fldCharType="begin"/>
            </w:r>
            <w:r w:rsidRPr="009E1253">
              <w:rPr>
                <w:sz w:val="28"/>
                <w:szCs w:val="28"/>
              </w:rPr>
              <w:instrText xml:space="preserve"> </w:instrText>
            </w:r>
            <w:r w:rsidRPr="009E1253">
              <w:rPr>
                <w:rFonts w:hint="eastAsia"/>
                <w:sz w:val="28"/>
                <w:szCs w:val="28"/>
              </w:rPr>
              <w:instrText>eq \o\ac(○,4)</w:instrText>
            </w:r>
            <w:r w:rsidRPr="009E1253">
              <w:rPr>
                <w:sz w:val="28"/>
                <w:szCs w:val="28"/>
              </w:rPr>
              <w:fldChar w:fldCharType="end"/>
            </w:r>
            <w:r w:rsidRPr="009E1253">
              <w:rPr>
                <w:rFonts w:hint="eastAsia"/>
                <w:sz w:val="28"/>
                <w:szCs w:val="28"/>
              </w:rPr>
              <w:t>證據評</w:t>
            </w:r>
            <w:r w:rsidRPr="009E1253">
              <w:rPr>
                <w:rFonts w:hint="eastAsia"/>
                <w:sz w:val="28"/>
                <w:szCs w:val="28"/>
              </w:rPr>
              <w:lastRenderedPageBreak/>
              <w:t>估及報告撰寫</w:t>
            </w:r>
          </w:p>
        </w:tc>
        <w:tc>
          <w:tcPr>
            <w:tcW w:w="4360" w:type="dxa"/>
          </w:tcPr>
          <w:p w:rsidR="003D45B4" w:rsidRPr="0005753A" w:rsidRDefault="003D45B4" w:rsidP="00764AB3">
            <w:pPr>
              <w:pStyle w:val="21"/>
              <w:ind w:leftChars="0" w:left="0" w:firstLineChars="0" w:firstLine="0"/>
              <w:rPr>
                <w:sz w:val="28"/>
                <w:szCs w:val="28"/>
              </w:rPr>
            </w:pPr>
            <w:r>
              <w:rPr>
                <w:rFonts w:hint="eastAsia"/>
                <w:sz w:val="28"/>
                <w:szCs w:val="28"/>
              </w:rPr>
              <w:lastRenderedPageBreak/>
              <w:t>證據之評估-足夠性、可靠性、</w:t>
            </w:r>
            <w:proofErr w:type="gramStart"/>
            <w:r>
              <w:rPr>
                <w:rFonts w:hint="eastAsia"/>
                <w:sz w:val="28"/>
                <w:szCs w:val="28"/>
              </w:rPr>
              <w:t>攸</w:t>
            </w:r>
            <w:proofErr w:type="gramEnd"/>
            <w:r>
              <w:rPr>
                <w:rFonts w:hint="eastAsia"/>
                <w:sz w:val="28"/>
                <w:szCs w:val="28"/>
              </w:rPr>
              <w:t>關性。如何於完成調查後，撰寫對機關與公眾外界具說服</w:t>
            </w:r>
            <w:r>
              <w:rPr>
                <w:rFonts w:hint="eastAsia"/>
                <w:sz w:val="28"/>
                <w:szCs w:val="28"/>
              </w:rPr>
              <w:lastRenderedPageBreak/>
              <w:t>力、可讀性之報告。</w:t>
            </w:r>
          </w:p>
        </w:tc>
      </w:tr>
    </w:tbl>
    <w:p w:rsidR="00C32360" w:rsidRPr="00A93733" w:rsidRDefault="00C32360" w:rsidP="00C32360">
      <w:pPr>
        <w:pStyle w:val="af7"/>
        <w:ind w:leftChars="-41" w:left="-139"/>
        <w:rPr>
          <w:sz w:val="24"/>
          <w:szCs w:val="24"/>
        </w:rPr>
      </w:pPr>
      <w:r w:rsidRPr="00A93733">
        <w:rPr>
          <w:rFonts w:hAnsi="標楷體" w:hint="eastAsia"/>
          <w:sz w:val="24"/>
          <w:szCs w:val="24"/>
        </w:rPr>
        <w:lastRenderedPageBreak/>
        <w:t>◎</w:t>
      </w:r>
      <w:r w:rsidRPr="00A93733">
        <w:rPr>
          <w:rFonts w:hint="eastAsia"/>
          <w:sz w:val="24"/>
          <w:szCs w:val="24"/>
        </w:rPr>
        <w:t>本報告彙整</w:t>
      </w:r>
    </w:p>
    <w:p w:rsidR="00C32360" w:rsidRDefault="00C32360" w:rsidP="00C32360">
      <w:pPr>
        <w:pStyle w:val="2"/>
        <w:numPr>
          <w:ilvl w:val="1"/>
          <w:numId w:val="1"/>
        </w:numPr>
      </w:pPr>
      <w:bookmarkStart w:id="32" w:name="_Toc453789702"/>
      <w:r>
        <w:rPr>
          <w:rFonts w:hint="eastAsia"/>
        </w:rPr>
        <w:t>日本行政監督體系與制度</w:t>
      </w:r>
      <w:bookmarkEnd w:id="32"/>
    </w:p>
    <w:p w:rsidR="00C32360" w:rsidRDefault="00C32360" w:rsidP="00C32360">
      <w:pPr>
        <w:pStyle w:val="3"/>
        <w:numPr>
          <w:ilvl w:val="2"/>
          <w:numId w:val="1"/>
        </w:numPr>
      </w:pPr>
      <w:bookmarkStart w:id="33" w:name="_Toc453789703"/>
      <w:r>
        <w:rPr>
          <w:rFonts w:hint="eastAsia"/>
        </w:rPr>
        <w:t>監察使與行政監督</w:t>
      </w:r>
      <w:bookmarkEnd w:id="33"/>
    </w:p>
    <w:p w:rsidR="00C32360" w:rsidRPr="001C5EA8" w:rsidRDefault="00C32360" w:rsidP="00C32360">
      <w:pPr>
        <w:pStyle w:val="31"/>
        <w:ind w:left="1361" w:firstLine="680"/>
        <w:rPr>
          <w:rFonts w:asciiTheme="minorHAnsi" w:hAnsiTheme="minorHAnsi"/>
        </w:rPr>
      </w:pPr>
      <w:r>
        <w:rPr>
          <w:rFonts w:hAnsi="標楷體" w:hint="eastAsia"/>
        </w:rPr>
        <w:t>近代監察使制度起源於</w:t>
      </w:r>
      <w:r w:rsidRPr="001C5EA8">
        <w:rPr>
          <w:rFonts w:asciiTheme="minorHAnsi" w:hAnsiTheme="minorHAnsi" w:hint="eastAsia"/>
        </w:rPr>
        <w:t>1809</w:t>
      </w:r>
      <w:r w:rsidRPr="001C5EA8">
        <w:rPr>
          <w:rFonts w:asciiTheme="minorHAnsi" w:hAnsiTheme="minorHAnsi" w:hint="eastAsia"/>
        </w:rPr>
        <w:t>年瑞典憲法，當時之監察使為獨任制，受議會任命</w:t>
      </w:r>
      <w:r>
        <w:rPr>
          <w:rFonts w:hAnsi="標楷體" w:hint="eastAsia"/>
        </w:rPr>
        <w:t>，具行政統制</w:t>
      </w:r>
      <w:r w:rsidRPr="001C5EA8">
        <w:rPr>
          <w:rFonts w:asciiTheme="minorHAnsi" w:hAnsiTheme="minorHAnsi" w:hint="eastAsia"/>
        </w:rPr>
        <w:t>(administrative control)</w:t>
      </w:r>
      <w:r w:rsidRPr="001C5EA8">
        <w:rPr>
          <w:rFonts w:asciiTheme="minorHAnsi" w:hAnsiTheme="minorHAnsi" w:hint="eastAsia"/>
        </w:rPr>
        <w:t>與行政救濟</w:t>
      </w:r>
      <w:r w:rsidRPr="001C5EA8">
        <w:rPr>
          <w:rFonts w:asciiTheme="minorHAnsi" w:hAnsiTheme="minorHAnsi" w:hint="eastAsia"/>
        </w:rPr>
        <w:t>(administrative remedy)</w:t>
      </w:r>
      <w:r w:rsidRPr="001C5EA8">
        <w:rPr>
          <w:rFonts w:asciiTheme="minorHAnsi" w:hAnsiTheme="minorHAnsi" w:hint="eastAsia"/>
        </w:rPr>
        <w:t>之功能。</w:t>
      </w:r>
    </w:p>
    <w:p w:rsidR="00C32360" w:rsidRDefault="00C32360" w:rsidP="00C32360">
      <w:pPr>
        <w:pStyle w:val="31"/>
        <w:ind w:left="1361" w:firstLine="680"/>
      </w:pPr>
      <w:r w:rsidRPr="001C5EA8">
        <w:rPr>
          <w:rFonts w:asciiTheme="minorHAnsi" w:hAnsiTheme="minorHAnsi" w:hint="eastAsia"/>
        </w:rPr>
        <w:t>行政監督之定義為，持續監督行政機關，以公平、公正且高效益</w:t>
      </w:r>
      <w:r w:rsidRPr="001C5EA8">
        <w:rPr>
          <w:rFonts w:asciiTheme="minorHAnsi" w:hAnsiTheme="minorHAnsi" w:hint="eastAsia"/>
        </w:rPr>
        <w:t>(without waste)</w:t>
      </w:r>
      <w:r w:rsidRPr="001C5EA8">
        <w:rPr>
          <w:rFonts w:asciiTheme="minorHAnsi" w:hAnsiTheme="minorHAnsi" w:hint="eastAsia"/>
        </w:rPr>
        <w:t>之</w:t>
      </w:r>
      <w:r w:rsidR="00216FAD">
        <w:rPr>
          <w:rFonts w:hint="eastAsia"/>
        </w:rPr>
        <w:t>方式，完成政府對於人民之</w:t>
      </w:r>
      <w:r>
        <w:rPr>
          <w:rFonts w:hint="eastAsia"/>
        </w:rPr>
        <w:t>承諾。</w:t>
      </w:r>
    </w:p>
    <w:p w:rsidR="00C32360" w:rsidRDefault="00C32360" w:rsidP="00C32360">
      <w:pPr>
        <w:pStyle w:val="31"/>
        <w:ind w:left="1361" w:firstLine="680"/>
      </w:pPr>
      <w:r>
        <w:rPr>
          <w:rFonts w:hint="eastAsia"/>
        </w:rPr>
        <w:t>在</w:t>
      </w:r>
      <w:r w:rsidR="00216FAD">
        <w:rPr>
          <w:rFonts w:hint="eastAsia"/>
        </w:rPr>
        <w:t>許多國家，監察使是唯一被賦予行政監督職權之單位。在亞洲，監察使之功能及職權，主要可區分為以下</w:t>
      </w:r>
      <w:r w:rsidR="00216FAD" w:rsidRPr="00216FAD">
        <w:rPr>
          <w:rFonts w:asciiTheme="minorHAnsi" w:hAnsiTheme="minorHAnsi" w:hint="eastAsia"/>
        </w:rPr>
        <w:t>3</w:t>
      </w:r>
      <w:r>
        <w:rPr>
          <w:rFonts w:hint="eastAsia"/>
        </w:rPr>
        <w:t>類型：</w:t>
      </w:r>
    </w:p>
    <w:p w:rsidR="00C32360" w:rsidRDefault="00C32360" w:rsidP="00C32360">
      <w:pPr>
        <w:pStyle w:val="5"/>
        <w:numPr>
          <w:ilvl w:val="4"/>
          <w:numId w:val="1"/>
        </w:numPr>
      </w:pPr>
      <w:r>
        <w:rPr>
          <w:rFonts w:hint="eastAsia"/>
        </w:rPr>
        <w:t>接受與解</w:t>
      </w:r>
      <w:r w:rsidR="00216FAD">
        <w:rPr>
          <w:rFonts w:hint="eastAsia"/>
        </w:rPr>
        <w:t>決人民針對行政部門之</w:t>
      </w:r>
      <w:r>
        <w:rPr>
          <w:rFonts w:hint="eastAsia"/>
        </w:rPr>
        <w:t>陳訴，如：香港、馬來西亞。</w:t>
      </w:r>
    </w:p>
    <w:p w:rsidR="00C32360" w:rsidRPr="00A02FA2" w:rsidRDefault="00C32360" w:rsidP="00C32360">
      <w:pPr>
        <w:pStyle w:val="5"/>
        <w:numPr>
          <w:ilvl w:val="4"/>
          <w:numId w:val="1"/>
        </w:numPr>
      </w:pPr>
      <w:r>
        <w:rPr>
          <w:rFonts w:hint="eastAsia"/>
        </w:rPr>
        <w:t>揭發與預防政府內部之貪</w:t>
      </w:r>
      <w:proofErr w:type="gramStart"/>
      <w:r>
        <w:rPr>
          <w:rFonts w:hint="eastAsia"/>
        </w:rPr>
        <w:t>汙</w:t>
      </w:r>
      <w:proofErr w:type="gramEnd"/>
      <w:r>
        <w:rPr>
          <w:rFonts w:hint="eastAsia"/>
        </w:rPr>
        <w:t>腐敗情事，如：中國、澳門、菲律賓、伊朗。</w:t>
      </w:r>
    </w:p>
    <w:p w:rsidR="00C32360" w:rsidRDefault="00C32360" w:rsidP="00C32360">
      <w:pPr>
        <w:pStyle w:val="5"/>
        <w:numPr>
          <w:ilvl w:val="4"/>
          <w:numId w:val="1"/>
        </w:numPr>
      </w:pPr>
      <w:r>
        <w:rPr>
          <w:rFonts w:hint="eastAsia"/>
        </w:rPr>
        <w:t>捍衛基本人權，如：亞塞拜然、烏茲別克、喬治亞。</w:t>
      </w:r>
    </w:p>
    <w:p w:rsidR="00C32360" w:rsidRDefault="00216FAD" w:rsidP="00C32360">
      <w:pPr>
        <w:pStyle w:val="41"/>
        <w:ind w:left="1701" w:firstLine="680"/>
      </w:pPr>
      <w:r>
        <w:rPr>
          <w:rFonts w:hint="eastAsia"/>
        </w:rPr>
        <w:t>日本並無監察使，長久以來</w:t>
      </w:r>
      <w:r w:rsidR="00C32360">
        <w:rPr>
          <w:rFonts w:hint="eastAsia"/>
        </w:rPr>
        <w:t>係由行政評價局及其前身，扮演等同或類似於監察使之角色。</w:t>
      </w:r>
    </w:p>
    <w:p w:rsidR="00C32360" w:rsidRPr="00456BC6" w:rsidRDefault="00C32360" w:rsidP="00C32360">
      <w:pPr>
        <w:pStyle w:val="3"/>
        <w:numPr>
          <w:ilvl w:val="2"/>
          <w:numId w:val="1"/>
        </w:numPr>
      </w:pPr>
      <w:bookmarkStart w:id="34" w:name="_Toc453789704"/>
      <w:r>
        <w:rPr>
          <w:rFonts w:hint="eastAsia"/>
        </w:rPr>
        <w:t>日本之行政監督制度架構</w:t>
      </w:r>
      <w:bookmarkEnd w:id="34"/>
    </w:p>
    <w:p w:rsidR="00C32360" w:rsidRDefault="00C32360" w:rsidP="00C32360">
      <w:pPr>
        <w:pStyle w:val="31"/>
        <w:ind w:left="1361" w:firstLine="680"/>
      </w:pPr>
      <w:r>
        <w:rPr>
          <w:rFonts w:hint="eastAsia"/>
        </w:rPr>
        <w:t>日本之政府制度架構中，由國會、會計</w:t>
      </w:r>
      <w:proofErr w:type="gramStart"/>
      <w:r>
        <w:rPr>
          <w:rFonts w:hint="eastAsia"/>
        </w:rPr>
        <w:t>檢查院</w:t>
      </w:r>
      <w:proofErr w:type="gramEnd"/>
      <w:r>
        <w:rPr>
          <w:rFonts w:hint="eastAsia"/>
        </w:rPr>
        <w:t>與行政評價局，分別行使並共同肩負行政監督之功能，如下：</w:t>
      </w:r>
    </w:p>
    <w:p w:rsidR="00C32360" w:rsidRDefault="00C32360" w:rsidP="00C32360">
      <w:pPr>
        <w:pStyle w:val="4"/>
        <w:numPr>
          <w:ilvl w:val="3"/>
          <w:numId w:val="1"/>
        </w:numPr>
      </w:pPr>
      <w:r>
        <w:rPr>
          <w:rFonts w:hint="eastAsia"/>
        </w:rPr>
        <w:t>國會</w:t>
      </w:r>
    </w:p>
    <w:p w:rsidR="00C32360" w:rsidRDefault="00C32360" w:rsidP="00C32360">
      <w:pPr>
        <w:pStyle w:val="5"/>
        <w:numPr>
          <w:ilvl w:val="4"/>
          <w:numId w:val="1"/>
        </w:numPr>
      </w:pPr>
      <w:r>
        <w:rPr>
          <w:rFonts w:hint="eastAsia"/>
        </w:rPr>
        <w:t>藉由法律案與預算案之審議，進行行政監督。</w:t>
      </w:r>
    </w:p>
    <w:p w:rsidR="00C32360" w:rsidRDefault="00C32360" w:rsidP="00C32360">
      <w:pPr>
        <w:pStyle w:val="5"/>
        <w:numPr>
          <w:ilvl w:val="4"/>
          <w:numId w:val="1"/>
        </w:numPr>
      </w:pPr>
      <w:r>
        <w:rPr>
          <w:rFonts w:hint="eastAsia"/>
        </w:rPr>
        <w:t>日本國會</w:t>
      </w:r>
      <w:r w:rsidRPr="001C5EA8">
        <w:rPr>
          <w:rFonts w:asciiTheme="minorHAnsi" w:hAnsiTheme="minorHAnsi" w:hint="eastAsia"/>
        </w:rPr>
        <w:t>並不像議會型監察使</w:t>
      </w:r>
      <w:r w:rsidRPr="001C5EA8">
        <w:rPr>
          <w:rFonts w:asciiTheme="minorHAnsi" w:hAnsiTheme="minorHAnsi" w:hint="eastAsia"/>
        </w:rPr>
        <w:t xml:space="preserve">(legislative </w:t>
      </w:r>
      <w:r w:rsidRPr="001C5EA8">
        <w:rPr>
          <w:rFonts w:asciiTheme="minorHAnsi" w:hAnsiTheme="minorHAnsi" w:hint="eastAsia"/>
        </w:rPr>
        <w:lastRenderedPageBreak/>
        <w:t>ombudsman)</w:t>
      </w:r>
      <w:r w:rsidRPr="001C5EA8">
        <w:rPr>
          <w:rFonts w:asciiTheme="minorHAnsi" w:hAnsiTheme="minorHAnsi" w:hint="eastAsia"/>
        </w:rPr>
        <w:t>設</w:t>
      </w:r>
      <w:r w:rsidR="00216FAD">
        <w:rPr>
          <w:rFonts w:hint="eastAsia"/>
        </w:rPr>
        <w:t>置有特別之</w:t>
      </w:r>
      <w:r>
        <w:rPr>
          <w:rFonts w:hint="eastAsia"/>
        </w:rPr>
        <w:t>調查機構，而係依據行政評價局與會計</w:t>
      </w:r>
      <w:proofErr w:type="gramStart"/>
      <w:r>
        <w:rPr>
          <w:rFonts w:hint="eastAsia"/>
        </w:rPr>
        <w:t>檢查院</w:t>
      </w:r>
      <w:proofErr w:type="gramEnd"/>
      <w:r>
        <w:rPr>
          <w:rFonts w:hint="eastAsia"/>
        </w:rPr>
        <w:t>之監督結果，行使其行政監督權。</w:t>
      </w:r>
      <w:r w:rsidR="00BA2F40">
        <w:rPr>
          <w:rFonts w:hint="eastAsia"/>
        </w:rPr>
        <w:t>參議院設行政監督委</w:t>
      </w:r>
      <w:r w:rsidR="00BA2F40" w:rsidRPr="001C5EA8">
        <w:rPr>
          <w:rFonts w:asciiTheme="minorHAnsi" w:hAnsiTheme="minorHAnsi"/>
        </w:rPr>
        <w:t>員會</w:t>
      </w:r>
      <w:r w:rsidR="00BA2F40" w:rsidRPr="001C5EA8">
        <w:rPr>
          <w:rFonts w:asciiTheme="minorHAnsi" w:hAnsiTheme="minorHAnsi"/>
        </w:rPr>
        <w:t>(Administration Oversight Committee)</w:t>
      </w:r>
      <w:r w:rsidR="00BA2F40" w:rsidRPr="001C5EA8">
        <w:rPr>
          <w:rFonts w:asciiTheme="minorHAnsi" w:hAnsiTheme="minorHAnsi"/>
        </w:rPr>
        <w:t>，負責</w:t>
      </w:r>
      <w:r w:rsidR="00BA2F40">
        <w:rPr>
          <w:rFonts w:hint="eastAsia"/>
        </w:rPr>
        <w:t>行政監督及處理陳情。</w:t>
      </w:r>
    </w:p>
    <w:p w:rsidR="00C32360" w:rsidRDefault="00C32360" w:rsidP="00C32360">
      <w:pPr>
        <w:pStyle w:val="5"/>
        <w:numPr>
          <w:ilvl w:val="4"/>
          <w:numId w:val="1"/>
        </w:numPr>
      </w:pPr>
      <w:r>
        <w:rPr>
          <w:rFonts w:hint="eastAsia"/>
        </w:rPr>
        <w:t>法令依據：依國會法第</w:t>
      </w:r>
      <w:r w:rsidRPr="001C5EA8">
        <w:rPr>
          <w:rFonts w:asciiTheme="minorHAnsi" w:hAnsiTheme="minorHAnsi" w:hint="eastAsia"/>
        </w:rPr>
        <w:t>105</w:t>
      </w:r>
      <w:r w:rsidRPr="001C5EA8">
        <w:rPr>
          <w:rFonts w:asciiTheme="minorHAnsi" w:hAnsiTheme="minorHAnsi" w:hint="eastAsia"/>
        </w:rPr>
        <w:t>條，</w:t>
      </w:r>
      <w:r>
        <w:rPr>
          <w:rFonts w:hint="eastAsia"/>
        </w:rPr>
        <w:t>國會有權發出請會計</w:t>
      </w:r>
      <w:proofErr w:type="gramStart"/>
      <w:r>
        <w:rPr>
          <w:rFonts w:hint="eastAsia"/>
        </w:rPr>
        <w:t>檢查院</w:t>
      </w:r>
      <w:proofErr w:type="gramEnd"/>
      <w:r>
        <w:rPr>
          <w:rFonts w:hint="eastAsia"/>
        </w:rPr>
        <w:t>檢查之要求。</w:t>
      </w:r>
    </w:p>
    <w:p w:rsidR="00C32360" w:rsidRDefault="00C32360" w:rsidP="00C32360">
      <w:pPr>
        <w:pStyle w:val="4"/>
        <w:numPr>
          <w:ilvl w:val="3"/>
          <w:numId w:val="1"/>
        </w:numPr>
      </w:pPr>
      <w:r>
        <w:rPr>
          <w:rFonts w:hint="eastAsia"/>
        </w:rPr>
        <w:t>會計</w:t>
      </w:r>
      <w:proofErr w:type="gramStart"/>
      <w:r>
        <w:rPr>
          <w:rFonts w:hint="eastAsia"/>
        </w:rPr>
        <w:t>檢查院</w:t>
      </w:r>
      <w:proofErr w:type="gramEnd"/>
    </w:p>
    <w:p w:rsidR="00C32360" w:rsidRPr="001C5EA8" w:rsidRDefault="00C32360" w:rsidP="00C32360">
      <w:pPr>
        <w:pStyle w:val="5"/>
        <w:numPr>
          <w:ilvl w:val="4"/>
          <w:numId w:val="1"/>
        </w:numPr>
        <w:rPr>
          <w:rFonts w:asciiTheme="minorHAnsi" w:hAnsiTheme="minorHAnsi"/>
        </w:rPr>
      </w:pPr>
      <w:r>
        <w:rPr>
          <w:rFonts w:hint="eastAsia"/>
        </w:rPr>
        <w:t>會計</w:t>
      </w:r>
      <w:proofErr w:type="gramStart"/>
      <w:r>
        <w:rPr>
          <w:rFonts w:hint="eastAsia"/>
        </w:rPr>
        <w:t>檢查院</w:t>
      </w:r>
      <w:proofErr w:type="gramEnd"/>
      <w:r>
        <w:rPr>
          <w:rFonts w:hint="eastAsia"/>
        </w:rPr>
        <w:t>係依據憲法設置。不隸屬國會或司法機構，且為內閣以外之獨立機關，對於內閣亦居於獨立之地位。人員</w:t>
      </w:r>
      <w:r w:rsidRPr="001C5EA8">
        <w:rPr>
          <w:rFonts w:asciiTheme="minorHAnsi" w:hAnsiTheme="minorHAnsi" w:hint="eastAsia"/>
        </w:rPr>
        <w:t>數約</w:t>
      </w:r>
      <w:r w:rsidRPr="001C5EA8">
        <w:rPr>
          <w:rFonts w:asciiTheme="minorHAnsi" w:hAnsiTheme="minorHAnsi" w:hint="eastAsia"/>
        </w:rPr>
        <w:t>1,200</w:t>
      </w:r>
      <w:r w:rsidRPr="001C5EA8">
        <w:rPr>
          <w:rFonts w:asciiTheme="minorHAnsi" w:hAnsiTheme="minorHAnsi" w:hint="eastAsia"/>
        </w:rPr>
        <w:t>位。</w:t>
      </w:r>
    </w:p>
    <w:p w:rsidR="00C32360" w:rsidRPr="001C5EA8" w:rsidRDefault="00C32360" w:rsidP="00C32360">
      <w:pPr>
        <w:pStyle w:val="5"/>
        <w:numPr>
          <w:ilvl w:val="4"/>
          <w:numId w:val="1"/>
        </w:numPr>
        <w:rPr>
          <w:rFonts w:asciiTheme="minorHAnsi" w:hAnsiTheme="minorHAnsi"/>
        </w:rPr>
      </w:pPr>
      <w:r w:rsidRPr="001C5EA8">
        <w:rPr>
          <w:rFonts w:asciiTheme="minorHAnsi" w:hAnsiTheme="minorHAnsi" w:hint="eastAsia"/>
        </w:rPr>
        <w:t>主要功能</w:t>
      </w:r>
    </w:p>
    <w:p w:rsidR="00C32360" w:rsidRDefault="00216FAD" w:rsidP="00C32360">
      <w:pPr>
        <w:pStyle w:val="6"/>
        <w:numPr>
          <w:ilvl w:val="5"/>
          <w:numId w:val="1"/>
        </w:numPr>
      </w:pPr>
      <w:r>
        <w:rPr>
          <w:rFonts w:hint="eastAsia"/>
        </w:rPr>
        <w:t>依據日本</w:t>
      </w:r>
      <w:r w:rsidR="00C32360" w:rsidRPr="00DF7102">
        <w:rPr>
          <w:rFonts w:hint="eastAsia"/>
        </w:rPr>
        <w:t>憲法第</w:t>
      </w:r>
      <w:r w:rsidR="00C32360" w:rsidRPr="001C5EA8">
        <w:rPr>
          <w:rFonts w:asciiTheme="minorHAnsi" w:hAnsiTheme="minorHAnsi" w:hint="eastAsia"/>
          <w:bCs/>
        </w:rPr>
        <w:t>90</w:t>
      </w:r>
      <w:r w:rsidR="00C32360" w:rsidRPr="001C5EA8">
        <w:rPr>
          <w:rFonts w:asciiTheme="minorHAnsi" w:hAnsiTheme="minorHAnsi" w:hint="eastAsia"/>
          <w:bCs/>
        </w:rPr>
        <w:t>條</w:t>
      </w:r>
      <w:r w:rsidR="00C32360" w:rsidRPr="00DF7102">
        <w:rPr>
          <w:rFonts w:hint="eastAsia"/>
        </w:rPr>
        <w:t>，國家收入支出之決算，每年需經會計</w:t>
      </w:r>
      <w:proofErr w:type="gramStart"/>
      <w:r w:rsidR="00C32360" w:rsidRPr="00DF7102">
        <w:rPr>
          <w:rFonts w:hint="eastAsia"/>
        </w:rPr>
        <w:t>檢查院</w:t>
      </w:r>
      <w:proofErr w:type="gramEnd"/>
      <w:r w:rsidR="00C32360" w:rsidRPr="00DF7102">
        <w:rPr>
          <w:rFonts w:hint="eastAsia"/>
        </w:rPr>
        <w:t>檢查</w:t>
      </w:r>
      <w:r w:rsidR="00C32360">
        <w:rPr>
          <w:rFonts w:hint="eastAsia"/>
        </w:rPr>
        <w:t>。</w:t>
      </w:r>
    </w:p>
    <w:p w:rsidR="00C32360" w:rsidRDefault="00C32360" w:rsidP="00C32360">
      <w:pPr>
        <w:pStyle w:val="6"/>
        <w:numPr>
          <w:ilvl w:val="5"/>
          <w:numId w:val="1"/>
        </w:numPr>
      </w:pPr>
      <w:r>
        <w:rPr>
          <w:rFonts w:hint="eastAsia"/>
        </w:rPr>
        <w:t>公營事業、獨立行政法人之會計檢查。</w:t>
      </w:r>
    </w:p>
    <w:p w:rsidR="00C32360" w:rsidRDefault="00C32360" w:rsidP="00C32360">
      <w:pPr>
        <w:pStyle w:val="6"/>
        <w:numPr>
          <w:ilvl w:val="5"/>
          <w:numId w:val="1"/>
        </w:numPr>
      </w:pPr>
      <w:r>
        <w:rPr>
          <w:rFonts w:hint="eastAsia"/>
        </w:rPr>
        <w:t>政府補助之檢查。</w:t>
      </w:r>
    </w:p>
    <w:p w:rsidR="00C32360" w:rsidRDefault="00C32360" w:rsidP="00C32360">
      <w:pPr>
        <w:pStyle w:val="6"/>
        <w:numPr>
          <w:ilvl w:val="5"/>
          <w:numId w:val="1"/>
        </w:numPr>
      </w:pPr>
      <w:r>
        <w:rPr>
          <w:rFonts w:hint="eastAsia"/>
        </w:rPr>
        <w:t>會計</w:t>
      </w:r>
      <w:proofErr w:type="gramStart"/>
      <w:r>
        <w:rPr>
          <w:rFonts w:hint="eastAsia"/>
        </w:rPr>
        <w:t>檢查院</w:t>
      </w:r>
      <w:proofErr w:type="gramEnd"/>
      <w:r>
        <w:rPr>
          <w:rFonts w:hint="eastAsia"/>
        </w:rPr>
        <w:t>以正確性、合</w:t>
      </w:r>
      <w:proofErr w:type="gramStart"/>
      <w:r>
        <w:rPr>
          <w:rFonts w:hint="eastAsia"/>
        </w:rPr>
        <w:t>規</w:t>
      </w:r>
      <w:proofErr w:type="gramEnd"/>
      <w:r>
        <w:rPr>
          <w:rFonts w:hint="eastAsia"/>
        </w:rPr>
        <w:t>性、經濟性、效率性及有效性等觀點(</w:t>
      </w:r>
      <w:r w:rsidRPr="00DF7102">
        <w:rPr>
          <w:rFonts w:hint="eastAsia"/>
        </w:rPr>
        <w:t>與其他檢查上必要之觀點</w:t>
      </w:r>
      <w:r>
        <w:rPr>
          <w:rFonts w:hint="eastAsia"/>
        </w:rPr>
        <w:t>)</w:t>
      </w:r>
      <w:r w:rsidRPr="00DF7102">
        <w:rPr>
          <w:rFonts w:hint="eastAsia"/>
        </w:rPr>
        <w:t>進行檢查</w:t>
      </w:r>
      <w:r>
        <w:rPr>
          <w:rFonts w:hint="eastAsia"/>
        </w:rPr>
        <w:t>。</w:t>
      </w:r>
    </w:p>
    <w:p w:rsidR="00C32360" w:rsidRDefault="00C32360" w:rsidP="00C32360">
      <w:pPr>
        <w:pStyle w:val="5"/>
        <w:numPr>
          <w:ilvl w:val="4"/>
          <w:numId w:val="1"/>
        </w:numPr>
      </w:pPr>
      <w:r>
        <w:rPr>
          <w:rFonts w:hint="eastAsia"/>
        </w:rPr>
        <w:t>檢查結果之改善手段</w:t>
      </w:r>
    </w:p>
    <w:p w:rsidR="00C32360" w:rsidRDefault="00C32360" w:rsidP="00C32360">
      <w:pPr>
        <w:pStyle w:val="6"/>
        <w:numPr>
          <w:ilvl w:val="5"/>
          <w:numId w:val="1"/>
        </w:numPr>
      </w:pPr>
      <w:r>
        <w:rPr>
          <w:rFonts w:hint="eastAsia"/>
        </w:rPr>
        <w:t>於年度審核報告(向國會及全國民眾提出)中，提出審核意見及處置要求。</w:t>
      </w:r>
    </w:p>
    <w:p w:rsidR="00C32360" w:rsidRDefault="00C32360" w:rsidP="00C32360">
      <w:pPr>
        <w:pStyle w:val="6"/>
        <w:numPr>
          <w:ilvl w:val="5"/>
          <w:numId w:val="1"/>
        </w:numPr>
      </w:pPr>
      <w:r>
        <w:rPr>
          <w:rFonts w:hint="eastAsia"/>
        </w:rPr>
        <w:t>隨時於檢查中提出意見及處置要求，並向社會大眾發布。</w:t>
      </w:r>
    </w:p>
    <w:p w:rsidR="00C32360" w:rsidRDefault="00C32360" w:rsidP="00C32360">
      <w:pPr>
        <w:pStyle w:val="6"/>
        <w:numPr>
          <w:ilvl w:val="5"/>
          <w:numId w:val="1"/>
        </w:numPr>
      </w:pPr>
      <w:r>
        <w:rPr>
          <w:rFonts w:hint="eastAsia"/>
        </w:rPr>
        <w:t>會計</w:t>
      </w:r>
      <w:proofErr w:type="gramStart"/>
      <w:r>
        <w:rPr>
          <w:rFonts w:hint="eastAsia"/>
        </w:rPr>
        <w:t>檢查院</w:t>
      </w:r>
      <w:proofErr w:type="gramEnd"/>
      <w:r w:rsidRPr="00CE3F59">
        <w:rPr>
          <w:rFonts w:hint="eastAsia"/>
        </w:rPr>
        <w:t>依其</w:t>
      </w:r>
      <w:r>
        <w:rPr>
          <w:rFonts w:hint="eastAsia"/>
        </w:rPr>
        <w:t>訂定之</w:t>
      </w:r>
      <w:r>
        <w:rPr>
          <w:rFonts w:hAnsi="標楷體" w:hint="eastAsia"/>
        </w:rPr>
        <w:t>「</w:t>
      </w:r>
      <w:r>
        <w:rPr>
          <w:rFonts w:hint="eastAsia"/>
        </w:rPr>
        <w:t>年度檢查基本方針</w:t>
      </w:r>
      <w:r w:rsidRPr="00CE3F59">
        <w:rPr>
          <w:rFonts w:hint="eastAsia"/>
        </w:rPr>
        <w:t>」實施</w:t>
      </w:r>
      <w:r>
        <w:rPr>
          <w:rFonts w:hint="eastAsia"/>
        </w:rPr>
        <w:t>檢查，並未接受民眾陳情。</w:t>
      </w:r>
    </w:p>
    <w:p w:rsidR="00C32360" w:rsidRDefault="00C32360" w:rsidP="00C32360">
      <w:pPr>
        <w:pStyle w:val="4"/>
        <w:numPr>
          <w:ilvl w:val="3"/>
          <w:numId w:val="1"/>
        </w:numPr>
      </w:pPr>
      <w:r>
        <w:rPr>
          <w:rFonts w:hint="eastAsia"/>
        </w:rPr>
        <w:t>行政評價局</w:t>
      </w:r>
    </w:p>
    <w:p w:rsidR="00C32360" w:rsidRDefault="00C32360" w:rsidP="00C32360">
      <w:pPr>
        <w:pStyle w:val="41"/>
        <w:ind w:left="1701" w:firstLine="680"/>
      </w:pPr>
      <w:r>
        <w:rPr>
          <w:rFonts w:hint="eastAsia"/>
        </w:rPr>
        <w:t>行政評價局隸</w:t>
      </w:r>
      <w:r w:rsidRPr="001C5EA8">
        <w:rPr>
          <w:rFonts w:asciiTheme="minorHAnsi" w:hAnsiTheme="minorHAnsi" w:hint="eastAsia"/>
          <w:bCs/>
          <w:szCs w:val="36"/>
        </w:rPr>
        <w:t>屬於內閣，以「調查</w:t>
      </w:r>
      <w:r w:rsidR="00216FAD">
        <w:rPr>
          <w:rFonts w:asciiTheme="minorHAnsi" w:hAnsiTheme="minorHAnsi" w:hint="eastAsia"/>
          <w:bCs/>
          <w:szCs w:val="36"/>
        </w:rPr>
        <w:t>(AEB Investigation)</w:t>
      </w:r>
      <w:r w:rsidRPr="001C5EA8">
        <w:rPr>
          <w:rFonts w:asciiTheme="minorHAnsi" w:hAnsiTheme="minorHAnsi" w:hint="eastAsia"/>
          <w:bCs/>
          <w:szCs w:val="36"/>
        </w:rPr>
        <w:t>」及「行政相談」進行行政監督。</w:t>
      </w:r>
      <w:r w:rsidRPr="001C5EA8">
        <w:rPr>
          <w:rFonts w:asciiTheme="minorHAnsi" w:hAnsiTheme="minorHAnsi" w:hint="eastAsia"/>
          <w:bCs/>
          <w:szCs w:val="36"/>
        </w:rPr>
        <w:t>2015</w:t>
      </w:r>
      <w:r w:rsidRPr="001C5EA8">
        <w:rPr>
          <w:rFonts w:asciiTheme="minorHAnsi" w:hAnsiTheme="minorHAnsi" w:hint="eastAsia"/>
          <w:bCs/>
          <w:szCs w:val="36"/>
        </w:rPr>
        <w:t>年底，職員數計達</w:t>
      </w:r>
      <w:r w:rsidRPr="001C5EA8">
        <w:rPr>
          <w:rFonts w:asciiTheme="minorHAnsi" w:hAnsiTheme="minorHAnsi" w:hint="eastAsia"/>
          <w:bCs/>
          <w:szCs w:val="36"/>
        </w:rPr>
        <w:t>1</w:t>
      </w:r>
      <w:r w:rsidR="00216FAD">
        <w:rPr>
          <w:rFonts w:asciiTheme="minorHAnsi" w:hAnsiTheme="minorHAnsi" w:hint="eastAsia"/>
          <w:bCs/>
          <w:szCs w:val="36"/>
        </w:rPr>
        <w:t>,</w:t>
      </w:r>
      <w:r w:rsidRPr="001C5EA8">
        <w:rPr>
          <w:rFonts w:asciiTheme="minorHAnsi" w:hAnsiTheme="minorHAnsi" w:hint="eastAsia"/>
          <w:bCs/>
          <w:szCs w:val="36"/>
        </w:rPr>
        <w:t>027</w:t>
      </w:r>
      <w:r w:rsidRPr="001C5EA8">
        <w:rPr>
          <w:rFonts w:asciiTheme="minorHAnsi" w:hAnsiTheme="minorHAnsi" w:hint="eastAsia"/>
          <w:bCs/>
          <w:szCs w:val="36"/>
        </w:rPr>
        <w:t>位</w:t>
      </w:r>
      <w:r w:rsidRPr="001C5EA8">
        <w:rPr>
          <w:rFonts w:asciiTheme="minorHAnsi" w:hAnsiTheme="minorHAnsi" w:hint="eastAsia"/>
          <w:bCs/>
          <w:szCs w:val="36"/>
        </w:rPr>
        <w:t>(</w:t>
      </w:r>
      <w:r w:rsidRPr="001C5EA8">
        <w:rPr>
          <w:rFonts w:asciiTheme="minorHAnsi" w:hAnsiTheme="minorHAnsi" w:hint="eastAsia"/>
          <w:bCs/>
          <w:szCs w:val="36"/>
        </w:rPr>
        <w:t>總部</w:t>
      </w:r>
      <w:r w:rsidRPr="001C5EA8">
        <w:rPr>
          <w:rFonts w:asciiTheme="minorHAnsi" w:hAnsiTheme="minorHAnsi" w:hint="eastAsia"/>
          <w:bCs/>
          <w:szCs w:val="36"/>
        </w:rPr>
        <w:t>270</w:t>
      </w:r>
      <w:r w:rsidRPr="001C5EA8">
        <w:rPr>
          <w:rFonts w:asciiTheme="minorHAnsi" w:hAnsiTheme="minorHAnsi" w:hint="eastAsia"/>
          <w:bCs/>
          <w:szCs w:val="36"/>
        </w:rPr>
        <w:t>位、各地</w:t>
      </w:r>
      <w:r w:rsidRPr="001C5EA8">
        <w:rPr>
          <w:rFonts w:asciiTheme="minorHAnsi" w:hAnsiTheme="minorHAnsi" w:hint="eastAsia"/>
          <w:bCs/>
          <w:szCs w:val="36"/>
        </w:rPr>
        <w:lastRenderedPageBreak/>
        <w:t>區辦公室</w:t>
      </w:r>
      <w:r w:rsidRPr="001C5EA8">
        <w:rPr>
          <w:rFonts w:asciiTheme="minorHAnsi" w:hAnsiTheme="minorHAnsi" w:hint="eastAsia"/>
          <w:bCs/>
          <w:szCs w:val="36"/>
        </w:rPr>
        <w:t>757</w:t>
      </w:r>
      <w:r w:rsidRPr="001C5EA8">
        <w:rPr>
          <w:rFonts w:asciiTheme="minorHAnsi" w:hAnsiTheme="minorHAnsi" w:hint="eastAsia"/>
          <w:bCs/>
          <w:szCs w:val="36"/>
        </w:rPr>
        <w:t>位</w:t>
      </w:r>
      <w:r w:rsidRPr="001C5EA8">
        <w:rPr>
          <w:rFonts w:asciiTheme="minorHAnsi" w:hAnsiTheme="minorHAnsi" w:hint="eastAsia"/>
          <w:bCs/>
          <w:szCs w:val="36"/>
        </w:rPr>
        <w:t>)</w:t>
      </w:r>
      <w:r w:rsidR="00216FAD">
        <w:rPr>
          <w:rFonts w:asciiTheme="minorHAnsi" w:hAnsiTheme="minorHAnsi" w:hint="eastAsia"/>
          <w:bCs/>
          <w:szCs w:val="36"/>
        </w:rPr>
        <w:t>，並有</w:t>
      </w:r>
      <w:r w:rsidRPr="001C5EA8">
        <w:rPr>
          <w:rFonts w:asciiTheme="minorHAnsi" w:hAnsiTheme="minorHAnsi" w:hint="eastAsia"/>
          <w:bCs/>
          <w:szCs w:val="36"/>
        </w:rPr>
        <w:t>5,000</w:t>
      </w:r>
      <w:r w:rsidRPr="001C5EA8">
        <w:rPr>
          <w:rFonts w:asciiTheme="minorHAnsi" w:hAnsiTheme="minorHAnsi" w:hint="eastAsia"/>
          <w:bCs/>
          <w:szCs w:val="36"/>
        </w:rPr>
        <w:t>位來自</w:t>
      </w:r>
      <w:r>
        <w:rPr>
          <w:rFonts w:hint="eastAsia"/>
        </w:rPr>
        <w:t>民間之行政相談委員。行政相談委員由總務省大臣任命，全國各區均至少配置</w:t>
      </w:r>
      <w:r w:rsidRPr="001C5EA8">
        <w:rPr>
          <w:rFonts w:asciiTheme="minorHAnsi" w:hAnsiTheme="minorHAnsi" w:hint="eastAsia"/>
          <w:bCs/>
          <w:szCs w:val="36"/>
        </w:rPr>
        <w:t>1</w:t>
      </w:r>
      <w:r w:rsidRPr="001C5EA8">
        <w:rPr>
          <w:rFonts w:asciiTheme="minorHAnsi" w:hAnsiTheme="minorHAnsi" w:hint="eastAsia"/>
          <w:bCs/>
          <w:szCs w:val="36"/>
        </w:rPr>
        <w:t>名</w:t>
      </w:r>
      <w:r>
        <w:rPr>
          <w:rFonts w:hint="eastAsia"/>
        </w:rPr>
        <w:t>，接受陳情及通知有關單位處理與解決。行政相談委員為全國受理陳情之主要管道，並具有向總務大臣提出意見之權限。</w:t>
      </w:r>
    </w:p>
    <w:p w:rsidR="00C32360" w:rsidRDefault="00C32360" w:rsidP="00C32360">
      <w:pPr>
        <w:pStyle w:val="5"/>
        <w:numPr>
          <w:ilvl w:val="4"/>
          <w:numId w:val="1"/>
        </w:numPr>
      </w:pPr>
      <w:r>
        <w:rPr>
          <w:rFonts w:hint="eastAsia"/>
        </w:rPr>
        <w:t>調查</w:t>
      </w:r>
    </w:p>
    <w:p w:rsidR="00C32360" w:rsidRDefault="00C32360" w:rsidP="00C32360">
      <w:pPr>
        <w:pStyle w:val="6"/>
        <w:numPr>
          <w:ilvl w:val="5"/>
          <w:numId w:val="1"/>
        </w:numPr>
      </w:pPr>
      <w:r>
        <w:rPr>
          <w:rFonts w:hint="eastAsia"/>
        </w:rPr>
        <w:t>政策評價：就各部會政策之必要性及有效性加以評估，及提出改善建議。</w:t>
      </w:r>
    </w:p>
    <w:p w:rsidR="00C32360" w:rsidRDefault="00AE0391" w:rsidP="00C32360">
      <w:pPr>
        <w:pStyle w:val="6"/>
        <w:numPr>
          <w:ilvl w:val="5"/>
          <w:numId w:val="1"/>
        </w:numPr>
      </w:pPr>
      <w:r>
        <w:rPr>
          <w:rFonts w:hint="eastAsia"/>
        </w:rPr>
        <w:t>行政評價、監視：就各部會政策之實施、執行情況，進行</w:t>
      </w:r>
      <w:r w:rsidR="00C32360">
        <w:rPr>
          <w:rFonts w:hint="eastAsia"/>
        </w:rPr>
        <w:t>實地訪</w:t>
      </w:r>
      <w:r w:rsidR="00C32360" w:rsidRPr="001C5EA8">
        <w:rPr>
          <w:rFonts w:asciiTheme="minorHAnsi" w:hAnsiTheme="minorHAnsi" w:hint="eastAsia"/>
          <w:bCs/>
        </w:rPr>
        <w:t>查</w:t>
      </w:r>
      <w:r w:rsidR="00C32360" w:rsidRPr="001C5EA8">
        <w:rPr>
          <w:rFonts w:asciiTheme="minorHAnsi" w:hAnsiTheme="minorHAnsi" w:hint="eastAsia"/>
          <w:bCs/>
        </w:rPr>
        <w:t>(make on-site investigations on the field operations)</w:t>
      </w:r>
      <w:r w:rsidR="00C32360" w:rsidRPr="001C5EA8">
        <w:rPr>
          <w:rFonts w:asciiTheme="minorHAnsi" w:hAnsiTheme="minorHAnsi" w:hint="eastAsia"/>
          <w:bCs/>
        </w:rPr>
        <w:t>，針對問題進行</w:t>
      </w:r>
      <w:r w:rsidR="00C32360">
        <w:rPr>
          <w:rFonts w:hint="eastAsia"/>
        </w:rPr>
        <w:t>實證蒐集及分析，及提出改善建議。</w:t>
      </w:r>
    </w:p>
    <w:p w:rsidR="00C32360" w:rsidRDefault="00C32360" w:rsidP="00C32360">
      <w:pPr>
        <w:pStyle w:val="5"/>
        <w:numPr>
          <w:ilvl w:val="4"/>
          <w:numId w:val="1"/>
        </w:numPr>
      </w:pPr>
      <w:r>
        <w:rPr>
          <w:rFonts w:hint="eastAsia"/>
        </w:rPr>
        <w:t>行政相談</w:t>
      </w:r>
    </w:p>
    <w:p w:rsidR="00C32360" w:rsidRDefault="00C32360" w:rsidP="00C32360">
      <w:pPr>
        <w:pStyle w:val="6"/>
        <w:numPr>
          <w:ilvl w:val="5"/>
          <w:numId w:val="1"/>
        </w:numPr>
      </w:pPr>
      <w:r>
        <w:rPr>
          <w:rFonts w:hint="eastAsia"/>
        </w:rPr>
        <w:t>接受陳情，進行調解。</w:t>
      </w:r>
    </w:p>
    <w:p w:rsidR="00C32360" w:rsidRDefault="00C32360" w:rsidP="00C32360">
      <w:pPr>
        <w:pStyle w:val="6"/>
        <w:numPr>
          <w:ilvl w:val="5"/>
          <w:numId w:val="1"/>
        </w:numPr>
      </w:pPr>
      <w:r>
        <w:rPr>
          <w:rFonts w:hint="eastAsia"/>
        </w:rPr>
        <w:t>針對陳情內容發現有進行制度改善之必要，以避免類似情形再</w:t>
      </w:r>
      <w:r w:rsidR="00216FAD">
        <w:rPr>
          <w:rFonts w:hint="eastAsia"/>
        </w:rPr>
        <w:t>度</w:t>
      </w:r>
      <w:r>
        <w:rPr>
          <w:rFonts w:hint="eastAsia"/>
        </w:rPr>
        <w:t>發生時：</w:t>
      </w:r>
    </w:p>
    <w:p w:rsidR="00C32360" w:rsidRDefault="00C32360" w:rsidP="00C32360">
      <w:pPr>
        <w:pStyle w:val="7"/>
        <w:numPr>
          <w:ilvl w:val="6"/>
          <w:numId w:val="1"/>
        </w:numPr>
      </w:pPr>
      <w:r>
        <w:rPr>
          <w:rFonts w:hint="eastAsia"/>
        </w:rPr>
        <w:t>由行政評價局調查，提出意見及改善建議。</w:t>
      </w:r>
    </w:p>
    <w:p w:rsidR="00C32360" w:rsidRDefault="00C32360" w:rsidP="00C32360">
      <w:pPr>
        <w:pStyle w:val="7"/>
        <w:numPr>
          <w:ilvl w:val="6"/>
          <w:numId w:val="1"/>
        </w:numPr>
      </w:pPr>
      <w:r>
        <w:rPr>
          <w:rFonts w:hint="eastAsia"/>
        </w:rPr>
        <w:t>向行政苦情救濟推進會議尋求意見，並與有關單位討論改善方案。</w:t>
      </w:r>
    </w:p>
    <w:p w:rsidR="00C32360" w:rsidRDefault="00216FAD" w:rsidP="00C32360">
      <w:pPr>
        <w:pStyle w:val="4"/>
        <w:numPr>
          <w:ilvl w:val="3"/>
          <w:numId w:val="1"/>
        </w:numPr>
      </w:pPr>
      <w:r>
        <w:rPr>
          <w:rFonts w:ascii="新細明體" w:eastAsia="新細明體" w:hAnsi="新細明體" w:hint="eastAsia"/>
        </w:rPr>
        <w:t>「</w:t>
      </w:r>
      <w:r>
        <w:rPr>
          <w:rFonts w:hint="eastAsia"/>
        </w:rPr>
        <w:t>不同方式，共同之</w:t>
      </w:r>
      <w:r w:rsidR="00C32360">
        <w:rPr>
          <w:rFonts w:hint="eastAsia"/>
        </w:rPr>
        <w:t>目標</w:t>
      </w:r>
      <w:r>
        <w:rPr>
          <w:rFonts w:hAnsi="標楷體" w:hint="eastAsia"/>
        </w:rPr>
        <w:t>」</w:t>
      </w:r>
    </w:p>
    <w:p w:rsidR="00C32360" w:rsidRDefault="00216FAD" w:rsidP="00C32360">
      <w:pPr>
        <w:pStyle w:val="41"/>
        <w:ind w:left="1701" w:firstLine="680"/>
      </w:pPr>
      <w:r>
        <w:rPr>
          <w:rFonts w:hint="eastAsia"/>
        </w:rPr>
        <w:t>行政評價局</w:t>
      </w:r>
      <w:r w:rsidR="00C32360">
        <w:rPr>
          <w:rFonts w:hint="eastAsia"/>
        </w:rPr>
        <w:t>作為日本固有之行政監督機構，</w:t>
      </w:r>
      <w:r>
        <w:rPr>
          <w:rFonts w:hint="eastAsia"/>
        </w:rPr>
        <w:t>與亞洲監察使共同分享著相同的價值，在監察使之</w:t>
      </w:r>
      <w:r w:rsidR="00C32360">
        <w:rPr>
          <w:rFonts w:hint="eastAsia"/>
        </w:rPr>
        <w:t>概念播散至全球各地前，行政評價局與其前身</w:t>
      </w:r>
      <w:r>
        <w:rPr>
          <w:rFonts w:hint="eastAsia"/>
        </w:rPr>
        <w:t>即利用自身所獨有之</w:t>
      </w:r>
      <w:r w:rsidR="00C32360">
        <w:rPr>
          <w:rFonts w:hint="eastAsia"/>
        </w:rPr>
        <w:t>方式進行行政監督。行政評</w:t>
      </w:r>
      <w:r>
        <w:rPr>
          <w:rFonts w:hint="eastAsia"/>
        </w:rPr>
        <w:t>價局與亞洲各國監察使有著共同的目標，亦即兼容接受陳訴與主動調查之機制，發揮解決個別陳訴案件及進行制度面改善，以</w:t>
      </w:r>
      <w:r w:rsidR="00C32360">
        <w:rPr>
          <w:rFonts w:hint="eastAsia"/>
        </w:rPr>
        <w:t>杜絕未來發生類似</w:t>
      </w:r>
      <w:r>
        <w:rPr>
          <w:rFonts w:hint="eastAsia"/>
        </w:rPr>
        <w:t>相同事件再發生之功能。行政評價局作為總務省所屬單位，提供與亞洲</w:t>
      </w:r>
      <w:r w:rsidR="00C32360">
        <w:rPr>
          <w:rFonts w:hint="eastAsia"/>
        </w:rPr>
        <w:t>其他監察機構一樣有效的</w:t>
      </w:r>
      <w:r w:rsidR="00C32360">
        <w:rPr>
          <w:rFonts w:hint="eastAsia"/>
        </w:rPr>
        <w:lastRenderedPageBreak/>
        <w:t>監督功能。</w:t>
      </w:r>
    </w:p>
    <w:p w:rsidR="00C32360" w:rsidRDefault="00C32360" w:rsidP="00C32360">
      <w:pPr>
        <w:pStyle w:val="3"/>
        <w:numPr>
          <w:ilvl w:val="2"/>
          <w:numId w:val="1"/>
        </w:numPr>
      </w:pPr>
      <w:bookmarkStart w:id="35" w:name="_Toc453789705"/>
      <w:r>
        <w:rPr>
          <w:rFonts w:hint="eastAsia"/>
        </w:rPr>
        <w:t>行政評價局之沿革、行為準則與成果</w:t>
      </w:r>
      <w:bookmarkEnd w:id="35"/>
    </w:p>
    <w:p w:rsidR="00C32360" w:rsidRDefault="00C32360" w:rsidP="00C32360">
      <w:pPr>
        <w:pStyle w:val="4"/>
        <w:numPr>
          <w:ilvl w:val="3"/>
          <w:numId w:val="1"/>
        </w:numPr>
      </w:pPr>
      <w:r>
        <w:rPr>
          <w:rFonts w:hint="eastAsia"/>
        </w:rPr>
        <w:t>沿革</w:t>
      </w:r>
    </w:p>
    <w:p w:rsidR="00C32360" w:rsidRPr="001C5EA8" w:rsidRDefault="00C32360" w:rsidP="00C32360">
      <w:pPr>
        <w:pStyle w:val="41"/>
        <w:ind w:left="1701" w:firstLine="680"/>
        <w:rPr>
          <w:rFonts w:asciiTheme="minorHAnsi" w:hAnsiTheme="minorHAnsi"/>
          <w:bCs/>
          <w:szCs w:val="36"/>
        </w:rPr>
      </w:pPr>
      <w:r>
        <w:rPr>
          <w:rFonts w:hint="eastAsia"/>
        </w:rPr>
        <w:t>第二次世界大戰後，日</w:t>
      </w:r>
      <w:r w:rsidRPr="001C5EA8">
        <w:rPr>
          <w:rFonts w:asciiTheme="minorHAnsi" w:hAnsiTheme="minorHAnsi" w:hint="eastAsia"/>
          <w:bCs/>
          <w:szCs w:val="36"/>
        </w:rPr>
        <w:t>本於</w:t>
      </w:r>
      <w:r w:rsidRPr="001C5EA8">
        <w:rPr>
          <w:rFonts w:asciiTheme="minorHAnsi" w:hAnsiTheme="minorHAnsi" w:hint="eastAsia"/>
          <w:bCs/>
          <w:szCs w:val="36"/>
        </w:rPr>
        <w:t>1948</w:t>
      </w:r>
      <w:r w:rsidRPr="001C5EA8">
        <w:rPr>
          <w:rFonts w:asciiTheme="minorHAnsi" w:hAnsiTheme="minorHAnsi" w:hint="eastAsia"/>
          <w:bCs/>
          <w:szCs w:val="36"/>
        </w:rPr>
        <w:t>年成立「行政管理廳監察部」</w:t>
      </w:r>
      <w:r w:rsidRPr="001C5EA8">
        <w:rPr>
          <w:rFonts w:asciiTheme="minorHAnsi" w:hAnsiTheme="minorHAnsi" w:hint="eastAsia"/>
          <w:bCs/>
          <w:szCs w:val="36"/>
        </w:rPr>
        <w:t>(Inspection Department)</w:t>
      </w:r>
      <w:r>
        <w:rPr>
          <w:rFonts w:hint="eastAsia"/>
        </w:rPr>
        <w:t>。其成立背景，係當時日本戰後社會、經濟面臨重建，貪污舞弊事件頻仍，必須進行行政體系之整備，整肅風紀</w:t>
      </w:r>
      <w:r w:rsidR="00216FAD">
        <w:rPr>
          <w:rFonts w:asciiTheme="minorHAnsi" w:hAnsiTheme="minorHAnsi" w:hint="eastAsia"/>
          <w:bCs/>
          <w:szCs w:val="36"/>
        </w:rPr>
        <w:t>，重新建立人民對政府之</w:t>
      </w:r>
      <w:r w:rsidRPr="001C5EA8">
        <w:rPr>
          <w:rFonts w:asciiTheme="minorHAnsi" w:hAnsiTheme="minorHAnsi" w:hint="eastAsia"/>
          <w:bCs/>
          <w:szCs w:val="36"/>
        </w:rPr>
        <w:t>信賴。</w:t>
      </w:r>
    </w:p>
    <w:p w:rsidR="00C32360" w:rsidRPr="001C5EA8" w:rsidRDefault="00C32360" w:rsidP="00C32360">
      <w:pPr>
        <w:pStyle w:val="41"/>
        <w:ind w:left="1701" w:firstLine="680"/>
        <w:rPr>
          <w:rFonts w:asciiTheme="minorHAnsi" w:hAnsiTheme="minorHAnsi"/>
          <w:bCs/>
          <w:szCs w:val="36"/>
        </w:rPr>
      </w:pPr>
      <w:proofErr w:type="gramStart"/>
      <w:r w:rsidRPr="001C5EA8">
        <w:rPr>
          <w:rFonts w:asciiTheme="minorHAnsi" w:hAnsiTheme="minorHAnsi" w:hint="eastAsia"/>
          <w:bCs/>
          <w:szCs w:val="36"/>
        </w:rPr>
        <w:t>1950</w:t>
      </w:r>
      <w:proofErr w:type="gramEnd"/>
      <w:r w:rsidRPr="001C5EA8">
        <w:rPr>
          <w:rFonts w:asciiTheme="minorHAnsi" w:hAnsiTheme="minorHAnsi" w:hint="eastAsia"/>
          <w:bCs/>
          <w:szCs w:val="36"/>
        </w:rPr>
        <w:t>年代，監督重心轉移至行政效率與效能之提升，強化調查與建議</w:t>
      </w:r>
      <w:r w:rsidRPr="001C5EA8">
        <w:rPr>
          <w:rFonts w:asciiTheme="minorHAnsi" w:hAnsiTheme="minorHAnsi" w:hint="eastAsia"/>
          <w:bCs/>
          <w:szCs w:val="36"/>
        </w:rPr>
        <w:t>(recommendation)</w:t>
      </w:r>
      <w:r w:rsidRPr="001C5EA8">
        <w:rPr>
          <w:rFonts w:asciiTheme="minorHAnsi" w:hAnsiTheme="minorHAnsi" w:hint="eastAsia"/>
          <w:bCs/>
          <w:szCs w:val="36"/>
        </w:rPr>
        <w:t>之功能，</w:t>
      </w:r>
      <w:r w:rsidRPr="001C5EA8">
        <w:rPr>
          <w:rFonts w:asciiTheme="minorHAnsi" w:hAnsiTheme="minorHAnsi" w:hint="eastAsia"/>
          <w:bCs/>
          <w:szCs w:val="36"/>
        </w:rPr>
        <w:t>1957</w:t>
      </w:r>
      <w:r w:rsidR="00216FAD">
        <w:rPr>
          <w:rFonts w:asciiTheme="minorHAnsi" w:hAnsiTheme="minorHAnsi" w:hint="eastAsia"/>
          <w:bCs/>
          <w:szCs w:val="36"/>
        </w:rPr>
        <w:t>年監察部之</w:t>
      </w:r>
      <w:r w:rsidRPr="001C5EA8">
        <w:rPr>
          <w:rFonts w:asciiTheme="minorHAnsi" w:hAnsiTheme="minorHAnsi" w:hint="eastAsia"/>
          <w:bCs/>
          <w:szCs w:val="36"/>
        </w:rPr>
        <w:t>地位提升至局。</w:t>
      </w:r>
      <w:r w:rsidR="004C4868" w:rsidRPr="001C5EA8">
        <w:rPr>
          <w:rFonts w:asciiTheme="minorHAnsi" w:hAnsiTheme="minorHAnsi" w:hint="eastAsia"/>
          <w:bCs/>
          <w:szCs w:val="36"/>
        </w:rPr>
        <w:t>並</w:t>
      </w:r>
      <w:r w:rsidR="004C4868">
        <w:rPr>
          <w:rFonts w:asciiTheme="minorHAnsi" w:hAnsiTheme="minorHAnsi" w:hint="eastAsia"/>
          <w:bCs/>
          <w:szCs w:val="36"/>
        </w:rPr>
        <w:t>於</w:t>
      </w:r>
      <w:r w:rsidRPr="001C5EA8">
        <w:rPr>
          <w:rFonts w:asciiTheme="minorHAnsi" w:hAnsiTheme="minorHAnsi" w:hint="eastAsia"/>
          <w:bCs/>
          <w:szCs w:val="36"/>
        </w:rPr>
        <w:t>1955</w:t>
      </w:r>
      <w:r w:rsidRPr="001C5EA8">
        <w:rPr>
          <w:rFonts w:asciiTheme="minorHAnsi" w:hAnsiTheme="minorHAnsi" w:hint="eastAsia"/>
          <w:bCs/>
          <w:szCs w:val="36"/>
        </w:rPr>
        <w:t>年開始受理陳情。</w:t>
      </w:r>
    </w:p>
    <w:p w:rsidR="00C32360" w:rsidRPr="001C5EA8" w:rsidRDefault="00C32360" w:rsidP="00C32360">
      <w:pPr>
        <w:pStyle w:val="41"/>
        <w:ind w:left="1701" w:firstLine="680"/>
        <w:rPr>
          <w:rFonts w:asciiTheme="minorHAnsi" w:hAnsiTheme="minorHAnsi"/>
        </w:rPr>
      </w:pPr>
      <w:r>
        <w:rPr>
          <w:rFonts w:hint="eastAsia"/>
        </w:rPr>
        <w:t>其後，監察局於行使職權時，面臨大量產生之陳訴案件，因陳訴案件被視為政府當中存在問題之</w:t>
      </w:r>
      <w:r w:rsidR="004C4868">
        <w:rPr>
          <w:rFonts w:hint="eastAsia"/>
        </w:rPr>
        <w:t>重要</w:t>
      </w:r>
      <w:r w:rsidR="004C4868">
        <w:rPr>
          <w:rFonts w:ascii="新細明體" w:eastAsia="新細明體" w:hAnsi="新細明體" w:hint="eastAsia"/>
        </w:rPr>
        <w:t>「</w:t>
      </w:r>
      <w:r>
        <w:rPr>
          <w:rFonts w:hint="eastAsia"/>
        </w:rPr>
        <w:t>信號</w:t>
      </w:r>
      <w:r w:rsidR="004C4868">
        <w:rPr>
          <w:rFonts w:hAnsi="標楷體" w:hint="eastAsia"/>
        </w:rPr>
        <w:t>」</w:t>
      </w:r>
      <w:r>
        <w:rPr>
          <w:rFonts w:hint="eastAsia"/>
        </w:rPr>
        <w:t>，因此監察局特別關注陳訴案件；嗣後，陳訴案件之處理成為監察局業務之重要一環。監察局就陳訴案件之處理，著重於針對問題之根源加以進行制度改善，但也針對個案加以解決。</w:t>
      </w:r>
    </w:p>
    <w:p w:rsidR="00C32360" w:rsidRPr="001C5EA8" w:rsidRDefault="00C32360" w:rsidP="00C32360">
      <w:pPr>
        <w:pStyle w:val="41"/>
        <w:ind w:left="1701" w:firstLine="680"/>
        <w:rPr>
          <w:rFonts w:asciiTheme="minorHAnsi" w:hAnsiTheme="minorHAnsi"/>
        </w:rPr>
      </w:pPr>
      <w:r w:rsidRPr="001C5EA8">
        <w:rPr>
          <w:rFonts w:asciiTheme="minorHAnsi" w:hAnsiTheme="minorHAnsi"/>
        </w:rPr>
        <w:t>1961</w:t>
      </w:r>
      <w:r w:rsidR="004C4868">
        <w:rPr>
          <w:rFonts w:asciiTheme="minorHAnsi" w:hAnsiTheme="minorHAnsi"/>
        </w:rPr>
        <w:t>年，為解決偏遠地區陳訴管道缺乏</w:t>
      </w:r>
      <w:r w:rsidR="004C4868">
        <w:rPr>
          <w:rFonts w:asciiTheme="minorHAnsi" w:hAnsiTheme="minorHAnsi" w:hint="eastAsia"/>
        </w:rPr>
        <w:t>之</w:t>
      </w:r>
      <w:r w:rsidRPr="001C5EA8">
        <w:rPr>
          <w:rFonts w:asciiTheme="minorHAnsi" w:hAnsiTheme="minorHAnsi"/>
        </w:rPr>
        <w:t>問題，設置行政苦情相談協力委員，</w:t>
      </w:r>
      <w:proofErr w:type="gramStart"/>
      <w:r w:rsidRPr="001C5EA8">
        <w:rPr>
          <w:rFonts w:asciiTheme="minorHAnsi" w:hAnsiTheme="minorHAnsi"/>
        </w:rPr>
        <w:t>嗣</w:t>
      </w:r>
      <w:proofErr w:type="gramEnd"/>
      <w:r w:rsidRPr="001C5EA8">
        <w:rPr>
          <w:rFonts w:asciiTheme="minorHAnsi" w:hAnsiTheme="minorHAnsi"/>
        </w:rPr>
        <w:t>於</w:t>
      </w:r>
      <w:r w:rsidRPr="001C5EA8">
        <w:rPr>
          <w:rFonts w:asciiTheme="minorHAnsi" w:hAnsiTheme="minorHAnsi"/>
        </w:rPr>
        <w:t>1966</w:t>
      </w:r>
      <w:r w:rsidRPr="001C5EA8">
        <w:rPr>
          <w:rFonts w:asciiTheme="minorHAnsi" w:hAnsiTheme="minorHAnsi"/>
        </w:rPr>
        <w:t>年更名為「行政相談委員」。</w:t>
      </w:r>
      <w:proofErr w:type="gramStart"/>
      <w:r w:rsidRPr="001C5EA8">
        <w:rPr>
          <w:rFonts w:asciiTheme="minorHAnsi" w:hAnsiTheme="minorHAnsi"/>
        </w:rPr>
        <w:t>1960</w:t>
      </w:r>
      <w:proofErr w:type="gramEnd"/>
      <w:r w:rsidRPr="001C5EA8">
        <w:rPr>
          <w:rFonts w:asciiTheme="minorHAnsi" w:hAnsiTheme="minorHAnsi"/>
        </w:rPr>
        <w:t>年代以降，監察局工作之核心有所轉移，依序如下：</w:t>
      </w:r>
    </w:p>
    <w:p w:rsidR="00C32360" w:rsidRPr="001C5EA8" w:rsidRDefault="00C32360" w:rsidP="00C32360">
      <w:pPr>
        <w:pStyle w:val="6"/>
        <w:numPr>
          <w:ilvl w:val="5"/>
          <w:numId w:val="1"/>
        </w:numPr>
        <w:rPr>
          <w:rFonts w:asciiTheme="minorHAnsi" w:hAnsiTheme="minorHAnsi"/>
        </w:rPr>
      </w:pPr>
      <w:proofErr w:type="gramStart"/>
      <w:r w:rsidRPr="001C5EA8">
        <w:rPr>
          <w:rFonts w:asciiTheme="minorHAnsi" w:hAnsiTheme="minorHAnsi"/>
        </w:rPr>
        <w:t>1960</w:t>
      </w:r>
      <w:proofErr w:type="gramEnd"/>
      <w:r w:rsidRPr="001C5EA8">
        <w:rPr>
          <w:rFonts w:asciiTheme="minorHAnsi" w:hAnsiTheme="minorHAnsi"/>
        </w:rPr>
        <w:t>年代著重與國民生活密切相關之重要行政組織之營運體質改善。</w:t>
      </w:r>
    </w:p>
    <w:p w:rsidR="00C32360" w:rsidRPr="001C5EA8" w:rsidRDefault="00C32360" w:rsidP="00C32360">
      <w:pPr>
        <w:pStyle w:val="6"/>
        <w:numPr>
          <w:ilvl w:val="5"/>
          <w:numId w:val="1"/>
        </w:numPr>
        <w:rPr>
          <w:rFonts w:asciiTheme="minorHAnsi" w:hAnsiTheme="minorHAnsi"/>
        </w:rPr>
      </w:pPr>
      <w:r w:rsidRPr="001C5EA8">
        <w:rPr>
          <w:rFonts w:asciiTheme="minorHAnsi" w:hAnsiTheme="minorHAnsi"/>
        </w:rPr>
        <w:t>1970</w:t>
      </w:r>
      <w:r w:rsidRPr="001C5EA8">
        <w:rPr>
          <w:rFonts w:asciiTheme="minorHAnsi" w:hAnsiTheme="minorHAnsi"/>
        </w:rPr>
        <w:t>、</w:t>
      </w:r>
      <w:r w:rsidRPr="001C5EA8">
        <w:rPr>
          <w:rFonts w:asciiTheme="minorHAnsi" w:hAnsiTheme="minorHAnsi"/>
        </w:rPr>
        <w:t>80</w:t>
      </w:r>
      <w:r w:rsidRPr="001C5EA8">
        <w:rPr>
          <w:rFonts w:asciiTheme="minorHAnsi" w:hAnsiTheme="minorHAnsi"/>
        </w:rPr>
        <w:t>年代著重檢</w:t>
      </w:r>
      <w:r w:rsidR="004C4868">
        <w:rPr>
          <w:rFonts w:asciiTheme="minorHAnsi" w:hAnsiTheme="minorHAnsi"/>
        </w:rPr>
        <w:t>視計畫目的是否達成</w:t>
      </w:r>
      <w:r w:rsidRPr="001C5EA8">
        <w:rPr>
          <w:rFonts w:asciiTheme="minorHAnsi" w:hAnsiTheme="minorHAnsi"/>
        </w:rPr>
        <w:t>及組織精簡。</w:t>
      </w:r>
    </w:p>
    <w:p w:rsidR="00C32360" w:rsidRPr="001C5EA8" w:rsidRDefault="00C32360" w:rsidP="00C32360">
      <w:pPr>
        <w:pStyle w:val="6"/>
        <w:numPr>
          <w:ilvl w:val="5"/>
          <w:numId w:val="1"/>
        </w:numPr>
        <w:rPr>
          <w:rFonts w:asciiTheme="minorHAnsi" w:hAnsiTheme="minorHAnsi"/>
        </w:rPr>
      </w:pPr>
      <w:proofErr w:type="gramStart"/>
      <w:r w:rsidRPr="001C5EA8">
        <w:rPr>
          <w:rFonts w:asciiTheme="minorHAnsi" w:hAnsiTheme="minorHAnsi"/>
        </w:rPr>
        <w:t>1990</w:t>
      </w:r>
      <w:proofErr w:type="gramEnd"/>
      <w:r w:rsidR="004C4868">
        <w:rPr>
          <w:rFonts w:asciiTheme="minorHAnsi" w:hAnsiTheme="minorHAnsi"/>
        </w:rPr>
        <w:t>年代迄今：增加</w:t>
      </w:r>
      <w:r w:rsidR="004C4868">
        <w:rPr>
          <w:rFonts w:ascii="新細明體" w:eastAsia="新細明體" w:hAnsi="新細明體" w:hint="eastAsia"/>
        </w:rPr>
        <w:t>「</w:t>
      </w:r>
      <w:r w:rsidR="004C4868">
        <w:rPr>
          <w:rFonts w:asciiTheme="minorHAnsi" w:hAnsiTheme="minorHAnsi"/>
        </w:rPr>
        <w:t>政策評價</w:t>
      </w:r>
      <w:r w:rsidR="004C4868">
        <w:rPr>
          <w:rFonts w:hAnsi="標楷體" w:hint="eastAsia"/>
        </w:rPr>
        <w:t>」</w:t>
      </w:r>
      <w:r w:rsidR="004C4868">
        <w:rPr>
          <w:rFonts w:asciiTheme="minorHAnsi" w:hAnsiTheme="minorHAnsi" w:hint="eastAsia"/>
        </w:rPr>
        <w:t>之</w:t>
      </w:r>
      <w:r w:rsidRPr="001C5EA8">
        <w:rPr>
          <w:rFonts w:asciiTheme="minorHAnsi" w:hAnsiTheme="minorHAnsi"/>
        </w:rPr>
        <w:t>功能，並於</w:t>
      </w:r>
      <w:r w:rsidRPr="001C5EA8">
        <w:rPr>
          <w:rFonts w:asciiTheme="minorHAnsi" w:hAnsiTheme="minorHAnsi"/>
        </w:rPr>
        <w:t>2001</w:t>
      </w:r>
      <w:r w:rsidRPr="001C5EA8">
        <w:rPr>
          <w:rFonts w:asciiTheme="minorHAnsi" w:hAnsiTheme="minorHAnsi"/>
        </w:rPr>
        <w:t>年更名為「行政評價局」。</w:t>
      </w:r>
    </w:p>
    <w:p w:rsidR="00C32360" w:rsidRPr="001C5EA8" w:rsidRDefault="00C32360" w:rsidP="00C32360">
      <w:pPr>
        <w:pStyle w:val="4"/>
        <w:numPr>
          <w:ilvl w:val="3"/>
          <w:numId w:val="1"/>
        </w:numPr>
        <w:rPr>
          <w:rFonts w:asciiTheme="minorHAnsi" w:hAnsiTheme="minorHAnsi"/>
        </w:rPr>
      </w:pPr>
      <w:r w:rsidRPr="001C5EA8">
        <w:rPr>
          <w:rFonts w:asciiTheme="minorHAnsi" w:hAnsiTheme="minorHAnsi"/>
        </w:rPr>
        <w:t>調查之行為準則</w:t>
      </w:r>
    </w:p>
    <w:p w:rsidR="00C32360" w:rsidRDefault="00B9087D" w:rsidP="00C32360">
      <w:pPr>
        <w:pStyle w:val="5"/>
        <w:numPr>
          <w:ilvl w:val="4"/>
          <w:numId w:val="1"/>
        </w:numPr>
      </w:pPr>
      <w:r>
        <w:rPr>
          <w:rFonts w:ascii="新細明體" w:eastAsia="新細明體" w:hAnsi="新細明體" w:hint="eastAsia"/>
        </w:rPr>
        <w:lastRenderedPageBreak/>
        <w:t>「</w:t>
      </w:r>
      <w:r w:rsidR="00C32360">
        <w:rPr>
          <w:rFonts w:hint="eastAsia"/>
        </w:rPr>
        <w:t>站在人民立場與觀點</w:t>
      </w:r>
      <w:r>
        <w:rPr>
          <w:rFonts w:hAnsi="標楷體" w:hint="eastAsia"/>
        </w:rPr>
        <w:t>」</w:t>
      </w:r>
      <w:r w:rsidR="00C32360">
        <w:rPr>
          <w:rFonts w:hint="eastAsia"/>
        </w:rPr>
        <w:t>：站在接受公共服務一方(公眾)</w:t>
      </w:r>
      <w:r>
        <w:rPr>
          <w:rFonts w:hint="eastAsia"/>
        </w:rPr>
        <w:t>之觀點發現行政部門存在之問題，</w:t>
      </w:r>
      <w:proofErr w:type="gramStart"/>
      <w:r>
        <w:rPr>
          <w:rFonts w:hint="eastAsia"/>
        </w:rPr>
        <w:t>而非站在</w:t>
      </w:r>
      <w:proofErr w:type="gramEnd"/>
      <w:r>
        <w:rPr>
          <w:rFonts w:hint="eastAsia"/>
        </w:rPr>
        <w:t>行政部門之</w:t>
      </w:r>
      <w:r w:rsidR="00C32360">
        <w:rPr>
          <w:rFonts w:hint="eastAsia"/>
        </w:rPr>
        <w:t>觀點。</w:t>
      </w:r>
    </w:p>
    <w:p w:rsidR="00C32360" w:rsidRPr="001C5EA8" w:rsidRDefault="00B9087D" w:rsidP="00C32360">
      <w:pPr>
        <w:pStyle w:val="5"/>
        <w:numPr>
          <w:ilvl w:val="4"/>
          <w:numId w:val="1"/>
        </w:numPr>
        <w:rPr>
          <w:rFonts w:asciiTheme="minorHAnsi" w:hAnsiTheme="minorHAnsi"/>
        </w:rPr>
      </w:pPr>
      <w:r>
        <w:rPr>
          <w:rFonts w:ascii="新細明體" w:eastAsia="新細明體" w:hAnsi="新細明體" w:hint="eastAsia"/>
        </w:rPr>
        <w:t>「</w:t>
      </w:r>
      <w:r w:rsidR="00C32360">
        <w:rPr>
          <w:rFonts w:hint="eastAsia"/>
        </w:rPr>
        <w:t>正確</w:t>
      </w:r>
      <w:r w:rsidR="00C32360" w:rsidRPr="001C5EA8">
        <w:rPr>
          <w:rFonts w:asciiTheme="minorHAnsi" w:hAnsiTheme="minorHAnsi"/>
        </w:rPr>
        <w:t>掌握事實與數據</w:t>
      </w:r>
      <w:r>
        <w:rPr>
          <w:rFonts w:hAnsi="標楷體" w:hint="eastAsia"/>
        </w:rPr>
        <w:t>」</w:t>
      </w:r>
      <w:r w:rsidR="00C32360" w:rsidRPr="001C5EA8">
        <w:rPr>
          <w:rFonts w:asciiTheme="minorHAnsi" w:hAnsiTheme="minorHAnsi"/>
        </w:rPr>
        <w:t>：</w:t>
      </w:r>
      <w:r w:rsidR="00AE0391">
        <w:rPr>
          <w:rFonts w:asciiTheme="minorHAnsi" w:hAnsiTheme="minorHAnsi" w:hint="eastAsia"/>
        </w:rPr>
        <w:t>藉由檢視文件、</w:t>
      </w:r>
      <w:r w:rsidR="00AE0391" w:rsidRPr="001C5EA8">
        <w:rPr>
          <w:rFonts w:asciiTheme="minorHAnsi" w:hAnsiTheme="minorHAnsi"/>
        </w:rPr>
        <w:t>實地訪查</w:t>
      </w:r>
      <w:r w:rsidR="00AE0391">
        <w:rPr>
          <w:rFonts w:asciiTheme="minorHAnsi" w:hAnsiTheme="minorHAnsi" w:hint="eastAsia"/>
        </w:rPr>
        <w:t>、面談等方式</w:t>
      </w:r>
      <w:r>
        <w:rPr>
          <w:rFonts w:asciiTheme="minorHAnsi" w:hAnsiTheme="minorHAnsi"/>
        </w:rPr>
        <w:t>，針對問題進行實證蒐集</w:t>
      </w:r>
      <w:r>
        <w:rPr>
          <w:rFonts w:asciiTheme="minorHAnsi" w:hAnsiTheme="minorHAnsi" w:hint="eastAsia"/>
        </w:rPr>
        <w:t>與</w:t>
      </w:r>
      <w:r w:rsidR="00AE0391" w:rsidRPr="001C5EA8">
        <w:rPr>
          <w:rFonts w:asciiTheme="minorHAnsi" w:hAnsiTheme="minorHAnsi"/>
        </w:rPr>
        <w:t>分析</w:t>
      </w:r>
      <w:r w:rsidR="00AE0391">
        <w:rPr>
          <w:rFonts w:asciiTheme="minorHAnsi" w:hAnsiTheme="minorHAnsi" w:hint="eastAsia"/>
        </w:rPr>
        <w:t>。</w:t>
      </w:r>
      <w:r w:rsidR="00AE0391">
        <w:rPr>
          <w:rFonts w:asciiTheme="minorHAnsi" w:hAnsiTheme="minorHAnsi" w:hint="eastAsia"/>
        </w:rPr>
        <w:t>(Make utmost effort to grasp the facts from all sides through inspection of documents, field inspection, and interviews.)</w:t>
      </w:r>
    </w:p>
    <w:p w:rsidR="00C32360" w:rsidRPr="001C5EA8" w:rsidRDefault="00C32360" w:rsidP="00C32360">
      <w:pPr>
        <w:pStyle w:val="4"/>
        <w:numPr>
          <w:ilvl w:val="3"/>
          <w:numId w:val="1"/>
        </w:numPr>
        <w:rPr>
          <w:rFonts w:asciiTheme="minorHAnsi" w:hAnsiTheme="minorHAnsi"/>
        </w:rPr>
      </w:pPr>
      <w:r w:rsidRPr="001C5EA8">
        <w:rPr>
          <w:rFonts w:asciiTheme="minorHAnsi" w:hAnsiTheme="minorHAnsi"/>
        </w:rPr>
        <w:t>行政相談之行為準則</w:t>
      </w:r>
    </w:p>
    <w:p w:rsidR="00C32360" w:rsidRDefault="00C32360" w:rsidP="00C32360">
      <w:pPr>
        <w:pStyle w:val="41"/>
        <w:ind w:left="1701" w:firstLine="680"/>
      </w:pPr>
      <w:r>
        <w:rPr>
          <w:rFonts w:hint="eastAsia"/>
        </w:rPr>
        <w:t>站在陳訴人角度，力求達成實際而具體的處理結果，於無法達成陳訴人期待時，也應詳盡說明原委以取得陳訴人諒解。</w:t>
      </w:r>
      <w:r>
        <w:rPr>
          <w:rStyle w:val="afe"/>
        </w:rPr>
        <w:footnoteReference w:id="5"/>
      </w:r>
    </w:p>
    <w:p w:rsidR="00C32360" w:rsidRDefault="00C32360" w:rsidP="00C32360">
      <w:pPr>
        <w:pStyle w:val="4"/>
        <w:numPr>
          <w:ilvl w:val="3"/>
          <w:numId w:val="1"/>
        </w:numPr>
      </w:pPr>
      <w:r>
        <w:rPr>
          <w:rFonts w:hint="eastAsia"/>
        </w:rPr>
        <w:t>行政評價局調查之成果與案例</w:t>
      </w:r>
    </w:p>
    <w:p w:rsidR="00C32360" w:rsidRDefault="00C32360" w:rsidP="00C32360">
      <w:pPr>
        <w:pStyle w:val="5"/>
        <w:numPr>
          <w:ilvl w:val="4"/>
          <w:numId w:val="1"/>
        </w:numPr>
      </w:pPr>
      <w:r>
        <w:rPr>
          <w:rFonts w:hint="eastAsia"/>
        </w:rPr>
        <w:t>日本國土交通</w:t>
      </w:r>
      <w:r w:rsidRPr="001C5EA8">
        <w:rPr>
          <w:rFonts w:asciiTheme="minorHAnsi" w:hAnsiTheme="minorHAnsi"/>
        </w:rPr>
        <w:t>省</w:t>
      </w:r>
      <w:r w:rsidRPr="001C5EA8">
        <w:rPr>
          <w:rFonts w:asciiTheme="minorHAnsi" w:hAnsiTheme="minorHAnsi"/>
        </w:rPr>
        <w:t>(Ministry of Land</w:t>
      </w:r>
      <w:r w:rsidR="00532B41">
        <w:rPr>
          <w:rFonts w:asciiTheme="minorHAnsi" w:hAnsiTheme="minorHAnsi"/>
        </w:rPr>
        <w:t>, Infrastructure and Transport</w:t>
      </w:r>
      <w:r w:rsidR="00532B41">
        <w:rPr>
          <w:rFonts w:asciiTheme="minorHAnsi" w:hAnsiTheme="minorHAnsi" w:hint="eastAsia"/>
        </w:rPr>
        <w:t>，簡</w:t>
      </w:r>
      <w:r w:rsidR="0007036B">
        <w:rPr>
          <w:rFonts w:asciiTheme="minorHAnsi" w:hAnsiTheme="minorHAnsi" w:hint="eastAsia"/>
        </w:rPr>
        <w:t>稱</w:t>
      </w:r>
      <w:r w:rsidRPr="001C5EA8">
        <w:rPr>
          <w:rFonts w:asciiTheme="minorHAnsi" w:hAnsiTheme="minorHAnsi"/>
        </w:rPr>
        <w:t>MLIT)2013</w:t>
      </w:r>
      <w:r w:rsidRPr="001C5EA8">
        <w:rPr>
          <w:rFonts w:asciiTheme="minorHAnsi" w:hAnsiTheme="minorHAnsi"/>
        </w:rPr>
        <w:t>年訂定「增進鐵道設施耐用年限與安全之基本計畫」</w:t>
      </w:r>
      <w:r w:rsidRPr="001C5EA8">
        <w:rPr>
          <w:rStyle w:val="afe"/>
          <w:rFonts w:asciiTheme="minorHAnsi" w:hAnsiTheme="minorHAnsi"/>
        </w:rPr>
        <w:footnoteReference w:id="6"/>
      </w:r>
      <w:r w:rsidRPr="001C5EA8">
        <w:rPr>
          <w:rFonts w:asciiTheme="minorHAnsi" w:hAnsiTheme="minorHAnsi"/>
        </w:rPr>
        <w:t>，作為國、民營鐵道運輸</w:t>
      </w:r>
      <w:r w:rsidR="00B9087D">
        <w:rPr>
          <w:rFonts w:asciiTheme="minorHAnsi" w:hAnsiTheme="minorHAnsi"/>
        </w:rPr>
        <w:t>業者之遵循標準。行政評價局調查鐵道之維護與安全對策是否妥善進行</w:t>
      </w:r>
      <w:r w:rsidR="00B9087D">
        <w:rPr>
          <w:rFonts w:asciiTheme="minorHAnsi" w:hAnsiTheme="minorHAnsi" w:hint="eastAsia"/>
        </w:rPr>
        <w:t>，</w:t>
      </w:r>
      <w:r w:rsidRPr="001C5EA8">
        <w:rPr>
          <w:rFonts w:asciiTheme="minorHAnsi" w:hAnsiTheme="minorHAnsi"/>
        </w:rPr>
        <w:t>經調查</w:t>
      </w:r>
      <w:r w:rsidRPr="001C5EA8">
        <w:rPr>
          <w:rFonts w:asciiTheme="minorHAnsi" w:hAnsiTheme="minorHAnsi"/>
        </w:rPr>
        <w:t>67</w:t>
      </w:r>
      <w:r w:rsidRPr="001C5EA8">
        <w:rPr>
          <w:rFonts w:asciiTheme="minorHAnsi" w:hAnsiTheme="minorHAnsi"/>
        </w:rPr>
        <w:t>家鐵道運輸業者</w:t>
      </w:r>
      <w:r w:rsidRPr="001C5EA8">
        <w:rPr>
          <w:rFonts w:asciiTheme="minorHAnsi" w:hAnsiTheme="minorHAnsi"/>
        </w:rPr>
        <w:t>(</w:t>
      </w:r>
      <w:r w:rsidRPr="001C5EA8">
        <w:rPr>
          <w:rFonts w:asciiTheme="minorHAnsi" w:hAnsiTheme="minorHAnsi"/>
        </w:rPr>
        <w:t>全國共計</w:t>
      </w:r>
      <w:r w:rsidRPr="001C5EA8">
        <w:rPr>
          <w:rFonts w:asciiTheme="minorHAnsi" w:hAnsiTheme="minorHAnsi"/>
        </w:rPr>
        <w:t>208</w:t>
      </w:r>
      <w:r w:rsidRPr="001C5EA8">
        <w:rPr>
          <w:rFonts w:asciiTheme="minorHAnsi" w:hAnsiTheme="minorHAnsi"/>
        </w:rPr>
        <w:t>家業者</w:t>
      </w:r>
      <w:r w:rsidRPr="001C5EA8">
        <w:rPr>
          <w:rFonts w:asciiTheme="minorHAnsi" w:hAnsiTheme="minorHAnsi"/>
        </w:rPr>
        <w:t>)</w:t>
      </w:r>
      <w:r w:rsidRPr="001C5EA8">
        <w:rPr>
          <w:rFonts w:asciiTheme="minorHAnsi" w:hAnsiTheme="minorHAnsi"/>
        </w:rPr>
        <w:t>，藉由文件檢視與實地履</w:t>
      </w:r>
      <w:proofErr w:type="gramStart"/>
      <w:r w:rsidRPr="001C5EA8">
        <w:rPr>
          <w:rFonts w:asciiTheme="minorHAnsi" w:hAnsiTheme="minorHAnsi"/>
        </w:rPr>
        <w:t>勘</w:t>
      </w:r>
      <w:proofErr w:type="gramEnd"/>
      <w:r w:rsidRPr="001C5EA8">
        <w:rPr>
          <w:rFonts w:asciiTheme="minorHAnsi" w:hAnsiTheme="minorHAnsi"/>
        </w:rPr>
        <w:t>，行政評價局發現其中</w:t>
      </w:r>
      <w:r w:rsidRPr="001C5EA8">
        <w:rPr>
          <w:rFonts w:asciiTheme="minorHAnsi" w:hAnsiTheme="minorHAnsi"/>
        </w:rPr>
        <w:t>6</w:t>
      </w:r>
      <w:r w:rsidRPr="001C5EA8">
        <w:rPr>
          <w:rFonts w:asciiTheme="minorHAnsi" w:hAnsiTheme="minorHAnsi"/>
        </w:rPr>
        <w:t>家之檢查與維護作業是不足的。基此，行政評價局建議日本國土交通省對該</w:t>
      </w:r>
      <w:r w:rsidRPr="001C5EA8">
        <w:rPr>
          <w:rFonts w:asciiTheme="minorHAnsi" w:hAnsiTheme="minorHAnsi"/>
        </w:rPr>
        <w:t>6</w:t>
      </w:r>
      <w:r w:rsidRPr="001C5EA8">
        <w:rPr>
          <w:rFonts w:asciiTheme="minorHAnsi" w:hAnsiTheme="minorHAnsi"/>
        </w:rPr>
        <w:t>家業者採取更嚴格的監督，以確保嚴密之維護與安全作業。在公共交通領域，行政評價局近年亦已針對陸橋與隧道等道路設施，與長程</w:t>
      </w:r>
      <w:r>
        <w:rPr>
          <w:rFonts w:hint="eastAsia"/>
        </w:rPr>
        <w:t>客運進行調查。</w:t>
      </w:r>
    </w:p>
    <w:p w:rsidR="00B9087D" w:rsidRDefault="00C32360" w:rsidP="00C32360">
      <w:pPr>
        <w:pStyle w:val="5"/>
        <w:numPr>
          <w:ilvl w:val="4"/>
          <w:numId w:val="1"/>
        </w:numPr>
      </w:pPr>
      <w:r>
        <w:rPr>
          <w:rFonts w:hint="eastAsia"/>
        </w:rPr>
        <w:lastRenderedPageBreak/>
        <w:t>其他：</w:t>
      </w:r>
    </w:p>
    <w:p w:rsidR="00B9087D" w:rsidRDefault="00B9087D" w:rsidP="00B9087D">
      <w:pPr>
        <w:pStyle w:val="6"/>
      </w:pPr>
      <w:r>
        <w:rPr>
          <w:rFonts w:hint="eastAsia"/>
        </w:rPr>
        <w:t>家畜傳染病對策。</w:t>
      </w:r>
    </w:p>
    <w:p w:rsidR="00B9087D" w:rsidRDefault="00B9087D" w:rsidP="00B9087D">
      <w:pPr>
        <w:pStyle w:val="6"/>
      </w:pPr>
      <w:r>
        <w:rPr>
          <w:rFonts w:hint="eastAsia"/>
        </w:rPr>
        <w:t>災害時必要物資之儲備。</w:t>
      </w:r>
    </w:p>
    <w:p w:rsidR="00B9087D" w:rsidRDefault="00B9087D" w:rsidP="00B9087D">
      <w:pPr>
        <w:pStyle w:val="6"/>
      </w:pPr>
      <w:r>
        <w:rPr>
          <w:rFonts w:hint="eastAsia"/>
        </w:rPr>
        <w:t>國家債務管理。</w:t>
      </w:r>
    </w:p>
    <w:p w:rsidR="00C32360" w:rsidRDefault="00C32360" w:rsidP="00B9087D">
      <w:pPr>
        <w:pStyle w:val="6"/>
      </w:pPr>
      <w:r>
        <w:rPr>
          <w:rFonts w:hint="eastAsia"/>
        </w:rPr>
        <w:t>科學技術研究費之妥善使用。</w:t>
      </w:r>
    </w:p>
    <w:p w:rsidR="00C32360" w:rsidRDefault="00C32360" w:rsidP="00C32360">
      <w:pPr>
        <w:pStyle w:val="4"/>
        <w:numPr>
          <w:ilvl w:val="3"/>
          <w:numId w:val="1"/>
        </w:numPr>
      </w:pPr>
      <w:r>
        <w:rPr>
          <w:rFonts w:hint="eastAsia"/>
        </w:rPr>
        <w:t>行政相談成果及案例</w:t>
      </w:r>
    </w:p>
    <w:p w:rsidR="00C32360" w:rsidRPr="001C5EA8" w:rsidRDefault="00C32360" w:rsidP="00C32360">
      <w:pPr>
        <w:pStyle w:val="5"/>
        <w:numPr>
          <w:ilvl w:val="4"/>
          <w:numId w:val="1"/>
        </w:numPr>
        <w:rPr>
          <w:rFonts w:asciiTheme="minorHAnsi" w:hAnsiTheme="minorHAnsi"/>
        </w:rPr>
      </w:pPr>
      <w:r>
        <w:rPr>
          <w:rFonts w:hint="eastAsia"/>
        </w:rPr>
        <w:t>行政相談每年</w:t>
      </w:r>
      <w:r w:rsidRPr="001C5EA8">
        <w:rPr>
          <w:rFonts w:asciiTheme="minorHAnsi" w:hAnsiTheme="minorHAnsi"/>
        </w:rPr>
        <w:t>受理件數</w:t>
      </w:r>
      <w:r w:rsidRPr="001C5EA8">
        <w:rPr>
          <w:rFonts w:asciiTheme="minorHAnsi" w:hAnsiTheme="minorHAnsi"/>
        </w:rPr>
        <w:t>17</w:t>
      </w:r>
      <w:r w:rsidRPr="001C5EA8">
        <w:rPr>
          <w:rFonts w:asciiTheme="minorHAnsi" w:hAnsiTheme="minorHAnsi"/>
        </w:rPr>
        <w:t>萬餘件，以</w:t>
      </w:r>
      <w:r w:rsidRPr="001C5EA8">
        <w:rPr>
          <w:rFonts w:asciiTheme="minorHAnsi" w:hAnsiTheme="minorHAnsi"/>
        </w:rPr>
        <w:t>2014</w:t>
      </w:r>
      <w:r w:rsidRPr="001C5EA8">
        <w:rPr>
          <w:rFonts w:asciiTheme="minorHAnsi" w:hAnsiTheme="minorHAnsi"/>
        </w:rPr>
        <w:t>年為例總計達</w:t>
      </w:r>
      <w:r w:rsidRPr="001C5EA8">
        <w:rPr>
          <w:rFonts w:asciiTheme="minorHAnsi" w:hAnsiTheme="minorHAnsi"/>
        </w:rPr>
        <w:t>170,380</w:t>
      </w:r>
      <w:r w:rsidRPr="001C5EA8">
        <w:rPr>
          <w:rFonts w:asciiTheme="minorHAnsi" w:hAnsiTheme="minorHAnsi"/>
        </w:rPr>
        <w:t>件，其中</w:t>
      </w:r>
      <w:r w:rsidRPr="001C5EA8">
        <w:rPr>
          <w:rFonts w:asciiTheme="minorHAnsi" w:hAnsiTheme="minorHAnsi"/>
        </w:rPr>
        <w:t>56,501</w:t>
      </w:r>
      <w:r w:rsidRPr="001C5EA8">
        <w:rPr>
          <w:rFonts w:asciiTheme="minorHAnsi" w:hAnsiTheme="minorHAnsi"/>
        </w:rPr>
        <w:t>件</w:t>
      </w:r>
      <w:r w:rsidRPr="001C5EA8">
        <w:rPr>
          <w:rFonts w:asciiTheme="minorHAnsi" w:hAnsiTheme="minorHAnsi"/>
        </w:rPr>
        <w:t>(33%)</w:t>
      </w:r>
      <w:r w:rsidRPr="001C5EA8">
        <w:rPr>
          <w:rFonts w:asciiTheme="minorHAnsi" w:hAnsiTheme="minorHAnsi"/>
        </w:rPr>
        <w:t>為陳訴案件，</w:t>
      </w:r>
      <w:r w:rsidRPr="001C5EA8">
        <w:rPr>
          <w:rFonts w:asciiTheme="minorHAnsi" w:hAnsiTheme="minorHAnsi"/>
        </w:rPr>
        <w:t>67,299</w:t>
      </w:r>
      <w:r w:rsidRPr="001C5EA8">
        <w:rPr>
          <w:rFonts w:asciiTheme="minorHAnsi" w:hAnsiTheme="minorHAnsi"/>
        </w:rPr>
        <w:t>件</w:t>
      </w:r>
      <w:r w:rsidRPr="001C5EA8">
        <w:rPr>
          <w:rFonts w:asciiTheme="minorHAnsi" w:hAnsiTheme="minorHAnsi"/>
        </w:rPr>
        <w:t>(40%)</w:t>
      </w:r>
      <w:r w:rsidRPr="001C5EA8">
        <w:rPr>
          <w:rFonts w:asciiTheme="minorHAnsi" w:hAnsiTheme="minorHAnsi"/>
        </w:rPr>
        <w:t>屬地方事務，</w:t>
      </w:r>
      <w:r w:rsidRPr="001C5EA8">
        <w:rPr>
          <w:rFonts w:asciiTheme="minorHAnsi" w:hAnsiTheme="minorHAnsi"/>
        </w:rPr>
        <w:t>46,580</w:t>
      </w:r>
      <w:r w:rsidRPr="001C5EA8">
        <w:rPr>
          <w:rFonts w:asciiTheme="minorHAnsi" w:hAnsiTheme="minorHAnsi"/>
        </w:rPr>
        <w:t>件</w:t>
      </w:r>
      <w:r w:rsidRPr="001C5EA8">
        <w:rPr>
          <w:rFonts w:asciiTheme="minorHAnsi" w:hAnsiTheme="minorHAnsi"/>
        </w:rPr>
        <w:t>(27%)</w:t>
      </w:r>
      <w:r w:rsidRPr="001C5EA8">
        <w:rPr>
          <w:rFonts w:asciiTheme="minorHAnsi" w:hAnsiTheme="minorHAnsi"/>
        </w:rPr>
        <w:t>為民事案件。</w:t>
      </w:r>
      <w:r w:rsidRPr="001C5EA8">
        <w:rPr>
          <w:rFonts w:asciiTheme="minorHAnsi" w:hAnsiTheme="minorHAnsi"/>
        </w:rPr>
        <w:t>56,501</w:t>
      </w:r>
      <w:r w:rsidRPr="001C5EA8">
        <w:rPr>
          <w:rFonts w:asciiTheme="minorHAnsi" w:hAnsiTheme="minorHAnsi"/>
        </w:rPr>
        <w:t>件陳訴案件中，租稅案件</w:t>
      </w:r>
      <w:r w:rsidRPr="001C5EA8">
        <w:rPr>
          <w:rFonts w:asciiTheme="minorHAnsi" w:hAnsiTheme="minorHAnsi"/>
        </w:rPr>
        <w:t>7,985</w:t>
      </w:r>
      <w:r w:rsidRPr="001C5EA8">
        <w:rPr>
          <w:rFonts w:asciiTheme="minorHAnsi" w:hAnsiTheme="minorHAnsi"/>
        </w:rPr>
        <w:t>件為最</w:t>
      </w:r>
      <w:proofErr w:type="gramStart"/>
      <w:r w:rsidRPr="001C5EA8">
        <w:rPr>
          <w:rFonts w:asciiTheme="minorHAnsi" w:hAnsiTheme="minorHAnsi"/>
        </w:rPr>
        <w:t>大宗，</w:t>
      </w:r>
      <w:proofErr w:type="gramEnd"/>
      <w:r w:rsidRPr="001C5EA8">
        <w:rPr>
          <w:rFonts w:asciiTheme="minorHAnsi" w:hAnsiTheme="minorHAnsi"/>
        </w:rPr>
        <w:t>其次依序為登記、戶籍相關</w:t>
      </w:r>
      <w:r w:rsidRPr="001C5EA8">
        <w:rPr>
          <w:rFonts w:asciiTheme="minorHAnsi" w:hAnsiTheme="minorHAnsi"/>
        </w:rPr>
        <w:t>7,499</w:t>
      </w:r>
      <w:r w:rsidRPr="001C5EA8">
        <w:rPr>
          <w:rFonts w:asciiTheme="minorHAnsi" w:hAnsiTheme="minorHAnsi"/>
        </w:rPr>
        <w:t>件、社會保險與年金相關</w:t>
      </w:r>
      <w:r w:rsidRPr="001C5EA8">
        <w:rPr>
          <w:rFonts w:asciiTheme="minorHAnsi" w:hAnsiTheme="minorHAnsi"/>
        </w:rPr>
        <w:t>6,015</w:t>
      </w:r>
      <w:r w:rsidRPr="001C5EA8">
        <w:rPr>
          <w:rFonts w:asciiTheme="minorHAnsi" w:hAnsiTheme="minorHAnsi"/>
        </w:rPr>
        <w:t>件、社會福利相關</w:t>
      </w:r>
      <w:r w:rsidRPr="001C5EA8">
        <w:rPr>
          <w:rFonts w:asciiTheme="minorHAnsi" w:hAnsiTheme="minorHAnsi"/>
        </w:rPr>
        <w:t>4,656</w:t>
      </w:r>
      <w:r w:rsidRPr="001C5EA8">
        <w:rPr>
          <w:rFonts w:asciiTheme="minorHAnsi" w:hAnsiTheme="minorHAnsi"/>
        </w:rPr>
        <w:t>件，與僱用勞動相關</w:t>
      </w:r>
      <w:r w:rsidRPr="001C5EA8">
        <w:rPr>
          <w:rFonts w:asciiTheme="minorHAnsi" w:hAnsiTheme="minorHAnsi"/>
        </w:rPr>
        <w:t>3,895</w:t>
      </w:r>
      <w:r w:rsidRPr="001C5EA8">
        <w:rPr>
          <w:rFonts w:asciiTheme="minorHAnsi" w:hAnsiTheme="minorHAnsi"/>
        </w:rPr>
        <w:t>件。</w:t>
      </w:r>
    </w:p>
    <w:p w:rsidR="00C32360" w:rsidRDefault="00C32360" w:rsidP="00C32360">
      <w:pPr>
        <w:pStyle w:val="5"/>
        <w:numPr>
          <w:ilvl w:val="4"/>
          <w:numId w:val="1"/>
        </w:numPr>
      </w:pPr>
      <w:r>
        <w:rPr>
          <w:rFonts w:hint="eastAsia"/>
        </w:rPr>
        <w:t>行政相談委員收受案件之主要內容：</w:t>
      </w:r>
    </w:p>
    <w:p w:rsidR="00C32360" w:rsidRDefault="00C32360" w:rsidP="00C32360">
      <w:pPr>
        <w:pStyle w:val="6"/>
        <w:numPr>
          <w:ilvl w:val="5"/>
          <w:numId w:val="1"/>
        </w:numPr>
      </w:pPr>
      <w:r>
        <w:rPr>
          <w:rFonts w:hint="eastAsia"/>
        </w:rPr>
        <w:t>行政手續之詢問</w:t>
      </w:r>
    </w:p>
    <w:p w:rsidR="00C32360" w:rsidRDefault="00C32360" w:rsidP="00C32360">
      <w:pPr>
        <w:pStyle w:val="6"/>
        <w:numPr>
          <w:ilvl w:val="5"/>
          <w:numId w:val="1"/>
        </w:numPr>
      </w:pPr>
      <w:r>
        <w:rPr>
          <w:rFonts w:hint="eastAsia"/>
        </w:rPr>
        <w:t>遭受作業延遲或不公正對待，如：</w:t>
      </w:r>
    </w:p>
    <w:p w:rsidR="00C32360" w:rsidRDefault="00C32360" w:rsidP="00C32360">
      <w:pPr>
        <w:pStyle w:val="7"/>
        <w:numPr>
          <w:ilvl w:val="6"/>
          <w:numId w:val="1"/>
        </w:numPr>
      </w:pPr>
      <w:r>
        <w:rPr>
          <w:rFonts w:hint="eastAsia"/>
        </w:rPr>
        <w:t>申請年金時，行政人員態度不佳</w:t>
      </w:r>
      <w:r w:rsidR="00B9087D">
        <w:rPr>
          <w:rFonts w:hint="eastAsia"/>
        </w:rPr>
        <w:t>。</w:t>
      </w:r>
    </w:p>
    <w:p w:rsidR="00C32360" w:rsidRDefault="00C32360" w:rsidP="00C32360">
      <w:pPr>
        <w:pStyle w:val="7"/>
        <w:numPr>
          <w:ilvl w:val="6"/>
          <w:numId w:val="1"/>
        </w:numPr>
      </w:pPr>
      <w:r>
        <w:rPr>
          <w:rFonts w:hint="eastAsia"/>
        </w:rPr>
        <w:t>已申請年金，但遲未領到給付</w:t>
      </w:r>
      <w:r w:rsidR="00B9087D">
        <w:rPr>
          <w:rFonts w:hint="eastAsia"/>
        </w:rPr>
        <w:t>。</w:t>
      </w:r>
    </w:p>
    <w:p w:rsidR="00C32360" w:rsidRDefault="00C32360" w:rsidP="00C32360">
      <w:pPr>
        <w:pStyle w:val="7"/>
        <w:numPr>
          <w:ilvl w:val="6"/>
          <w:numId w:val="1"/>
        </w:numPr>
      </w:pPr>
      <w:r>
        <w:rPr>
          <w:rFonts w:hint="eastAsia"/>
        </w:rPr>
        <w:t>年金計算給付金額可能有誤</w:t>
      </w:r>
      <w:r w:rsidR="00B9087D">
        <w:rPr>
          <w:rFonts w:hint="eastAsia"/>
        </w:rPr>
        <w:t>。</w:t>
      </w:r>
    </w:p>
    <w:p w:rsidR="00C32360" w:rsidRDefault="00B9087D" w:rsidP="00C32360">
      <w:pPr>
        <w:pStyle w:val="7"/>
        <w:numPr>
          <w:ilvl w:val="6"/>
          <w:numId w:val="1"/>
        </w:numPr>
      </w:pPr>
      <w:r>
        <w:rPr>
          <w:rFonts w:hint="eastAsia"/>
        </w:rPr>
        <w:t>育嬰津貼之申請被拒絕，但無法獲得</w:t>
      </w:r>
      <w:r w:rsidR="00C32360">
        <w:rPr>
          <w:rFonts w:hint="eastAsia"/>
        </w:rPr>
        <w:t>妥善說明與答復。</w:t>
      </w:r>
    </w:p>
    <w:p w:rsidR="00C32360" w:rsidRDefault="00C32360" w:rsidP="00C32360">
      <w:pPr>
        <w:pStyle w:val="6"/>
        <w:numPr>
          <w:ilvl w:val="5"/>
          <w:numId w:val="1"/>
        </w:numPr>
      </w:pPr>
      <w:r>
        <w:rPr>
          <w:rFonts w:hint="eastAsia"/>
        </w:rPr>
        <w:t>抱怨行政流程過於複雜，不夠簡便，如：</w:t>
      </w:r>
    </w:p>
    <w:p w:rsidR="00C32360" w:rsidRDefault="00C32360" w:rsidP="00C32360">
      <w:pPr>
        <w:pStyle w:val="7"/>
        <w:numPr>
          <w:ilvl w:val="6"/>
          <w:numId w:val="1"/>
        </w:numPr>
      </w:pPr>
      <w:r>
        <w:rPr>
          <w:rFonts w:hint="eastAsia"/>
        </w:rPr>
        <w:t>需準備過多文件，以申請某項許可</w:t>
      </w:r>
      <w:r w:rsidR="00B9087D">
        <w:rPr>
          <w:rFonts w:hint="eastAsia"/>
        </w:rPr>
        <w:t>。</w:t>
      </w:r>
    </w:p>
    <w:p w:rsidR="00C32360" w:rsidRDefault="00C32360" w:rsidP="00C32360">
      <w:pPr>
        <w:pStyle w:val="7"/>
        <w:numPr>
          <w:ilvl w:val="6"/>
          <w:numId w:val="1"/>
        </w:numPr>
      </w:pPr>
      <w:r>
        <w:rPr>
          <w:rFonts w:hint="eastAsia"/>
        </w:rPr>
        <w:t>可以電子郵件提供之相關必要文件，卻被要求須到現場辦理</w:t>
      </w:r>
      <w:r w:rsidR="00B9087D">
        <w:rPr>
          <w:rFonts w:hint="eastAsia"/>
        </w:rPr>
        <w:t>。</w:t>
      </w:r>
    </w:p>
    <w:p w:rsidR="00C32360" w:rsidRDefault="00C32360" w:rsidP="00C32360">
      <w:pPr>
        <w:pStyle w:val="6"/>
        <w:numPr>
          <w:ilvl w:val="5"/>
          <w:numId w:val="1"/>
        </w:numPr>
      </w:pPr>
      <w:r>
        <w:rPr>
          <w:rFonts w:hint="eastAsia"/>
        </w:rPr>
        <w:t>要求日常公共生活之安全與保障，及弱勢照顧，如：</w:t>
      </w:r>
    </w:p>
    <w:p w:rsidR="00C32360" w:rsidRDefault="00C32360" w:rsidP="00C32360">
      <w:pPr>
        <w:pStyle w:val="7"/>
        <w:numPr>
          <w:ilvl w:val="6"/>
          <w:numId w:val="1"/>
        </w:numPr>
      </w:pPr>
      <w:r>
        <w:rPr>
          <w:rFonts w:hint="eastAsia"/>
        </w:rPr>
        <w:t>公共安全預防性設施</w:t>
      </w:r>
      <w:r w:rsidR="00B9087D">
        <w:rPr>
          <w:rFonts w:hint="eastAsia"/>
        </w:rPr>
        <w:t>。</w:t>
      </w:r>
    </w:p>
    <w:p w:rsidR="00C32360" w:rsidRDefault="00C32360" w:rsidP="00C32360">
      <w:pPr>
        <w:pStyle w:val="7"/>
        <w:numPr>
          <w:ilvl w:val="6"/>
          <w:numId w:val="1"/>
        </w:numPr>
      </w:pPr>
      <w:r>
        <w:rPr>
          <w:rFonts w:hint="eastAsia"/>
        </w:rPr>
        <w:t>無障礙設施之設置及改善</w:t>
      </w:r>
      <w:r w:rsidR="00B9087D">
        <w:rPr>
          <w:rFonts w:hint="eastAsia"/>
        </w:rPr>
        <w:t>。</w:t>
      </w:r>
    </w:p>
    <w:p w:rsidR="00C32360" w:rsidRPr="001C5EA8" w:rsidRDefault="00C32360" w:rsidP="00C32360">
      <w:pPr>
        <w:pStyle w:val="6"/>
        <w:numPr>
          <w:ilvl w:val="5"/>
          <w:numId w:val="1"/>
        </w:numPr>
        <w:rPr>
          <w:rFonts w:asciiTheme="minorHAnsi" w:hAnsiTheme="minorHAnsi"/>
        </w:rPr>
      </w:pPr>
      <w:r>
        <w:rPr>
          <w:rFonts w:hint="eastAsia"/>
        </w:rPr>
        <w:lastRenderedPageBreak/>
        <w:t>要求政府所提供之服務能更符合民眾之便利及</w:t>
      </w:r>
      <w:r w:rsidRPr="001C5EA8">
        <w:rPr>
          <w:rFonts w:asciiTheme="minorHAnsi" w:hAnsiTheme="minorHAnsi"/>
        </w:rPr>
        <w:t>需求，如：</w:t>
      </w:r>
    </w:p>
    <w:p w:rsidR="00C32360" w:rsidRPr="001C5EA8" w:rsidRDefault="00C32360" w:rsidP="00C32360">
      <w:pPr>
        <w:pStyle w:val="7"/>
        <w:numPr>
          <w:ilvl w:val="6"/>
          <w:numId w:val="1"/>
        </w:numPr>
        <w:rPr>
          <w:rFonts w:asciiTheme="minorHAnsi" w:hAnsiTheme="minorHAnsi"/>
        </w:rPr>
      </w:pPr>
      <w:r w:rsidRPr="001C5EA8">
        <w:rPr>
          <w:rFonts w:asciiTheme="minorHAnsi" w:hAnsiTheme="minorHAnsi"/>
        </w:rPr>
        <w:t>郵筒投入口之設置轉向</w:t>
      </w:r>
      <w:r w:rsidR="00B9087D">
        <w:rPr>
          <w:rFonts w:asciiTheme="minorHAnsi" w:hAnsiTheme="minorHAnsi" w:hint="eastAsia"/>
        </w:rPr>
        <w:t>。</w:t>
      </w:r>
    </w:p>
    <w:p w:rsidR="00C32360" w:rsidRPr="001C5EA8" w:rsidRDefault="00C32360" w:rsidP="00C32360">
      <w:pPr>
        <w:pStyle w:val="7"/>
        <w:numPr>
          <w:ilvl w:val="6"/>
          <w:numId w:val="1"/>
        </w:numPr>
        <w:rPr>
          <w:rFonts w:asciiTheme="minorHAnsi" w:hAnsiTheme="minorHAnsi"/>
        </w:rPr>
      </w:pPr>
      <w:r w:rsidRPr="001C5EA8">
        <w:rPr>
          <w:rFonts w:asciiTheme="minorHAnsi" w:hAnsiTheme="minorHAnsi"/>
        </w:rPr>
        <w:t>可供</w:t>
      </w:r>
      <w:r w:rsidRPr="001C5EA8">
        <w:rPr>
          <w:rFonts w:asciiTheme="minorHAnsi" w:hAnsiTheme="minorHAnsi"/>
        </w:rPr>
        <w:t>A4</w:t>
      </w:r>
      <w:r w:rsidRPr="001C5EA8">
        <w:rPr>
          <w:rFonts w:asciiTheme="minorHAnsi" w:hAnsiTheme="minorHAnsi"/>
        </w:rPr>
        <w:t>郵件投入之郵筒投入口設計</w:t>
      </w:r>
      <w:r w:rsidR="00B9087D">
        <w:rPr>
          <w:rFonts w:asciiTheme="minorHAnsi" w:hAnsiTheme="minorHAnsi" w:hint="eastAsia"/>
        </w:rPr>
        <w:t>。</w:t>
      </w:r>
    </w:p>
    <w:p w:rsidR="00C32360" w:rsidRPr="001C5EA8" w:rsidRDefault="00C32360" w:rsidP="00C32360">
      <w:pPr>
        <w:pStyle w:val="6"/>
        <w:numPr>
          <w:ilvl w:val="5"/>
          <w:numId w:val="1"/>
        </w:numPr>
        <w:rPr>
          <w:rFonts w:asciiTheme="minorHAnsi" w:hAnsiTheme="minorHAnsi"/>
        </w:rPr>
      </w:pPr>
      <w:r w:rsidRPr="001C5EA8">
        <w:rPr>
          <w:rFonts w:asciiTheme="minorHAnsi" w:hAnsiTheme="minorHAnsi"/>
        </w:rPr>
        <w:t>政府政策及施政之建議</w:t>
      </w:r>
    </w:p>
    <w:p w:rsidR="00C32360" w:rsidRPr="00034ED6" w:rsidRDefault="00C32360" w:rsidP="00C32360">
      <w:pPr>
        <w:pStyle w:val="5"/>
        <w:numPr>
          <w:ilvl w:val="4"/>
          <w:numId w:val="1"/>
        </w:numPr>
      </w:pPr>
      <w:r w:rsidRPr="001C5EA8">
        <w:rPr>
          <w:rFonts w:asciiTheme="minorHAnsi" w:hAnsiTheme="minorHAnsi"/>
        </w:rPr>
        <w:t>案例：依日本法令，領養小孩必須經</w:t>
      </w:r>
      <w:r w:rsidRPr="001C5EA8">
        <w:rPr>
          <w:rFonts w:asciiTheme="minorHAnsi" w:hAnsiTheme="minorHAnsi"/>
        </w:rPr>
        <w:t>6</w:t>
      </w:r>
      <w:r w:rsidRPr="001C5EA8">
        <w:rPr>
          <w:rFonts w:asciiTheme="minorHAnsi" w:hAnsiTheme="minorHAnsi"/>
        </w:rPr>
        <w:t>個月之「監護</w:t>
      </w:r>
      <w:proofErr w:type="gramStart"/>
      <w:r w:rsidRPr="001C5EA8">
        <w:rPr>
          <w:rFonts w:asciiTheme="minorHAnsi" w:hAnsiTheme="minorHAnsi"/>
        </w:rPr>
        <w:t>期間」</w:t>
      </w:r>
      <w:proofErr w:type="gramEnd"/>
      <w:r w:rsidRPr="001C5EA8">
        <w:rPr>
          <w:rFonts w:asciiTheme="minorHAnsi" w:hAnsiTheme="minorHAnsi"/>
        </w:rPr>
        <w:t>，才能符合法定要件，正式生</w:t>
      </w:r>
      <w:r>
        <w:rPr>
          <w:rFonts w:hint="eastAsia"/>
        </w:rPr>
        <w:t>效。但在</w:t>
      </w:r>
      <w:r w:rsidRPr="002F507B">
        <w:rPr>
          <w:rFonts w:hint="eastAsia"/>
        </w:rPr>
        <w:t>「</w:t>
      </w:r>
      <w:r>
        <w:rPr>
          <w:rFonts w:hint="eastAsia"/>
        </w:rPr>
        <w:t>監護</w:t>
      </w:r>
      <w:proofErr w:type="gramStart"/>
      <w:r>
        <w:rPr>
          <w:rFonts w:hint="eastAsia"/>
        </w:rPr>
        <w:t>期間」</w:t>
      </w:r>
      <w:proofErr w:type="gramEnd"/>
      <w:r>
        <w:rPr>
          <w:rFonts w:hint="eastAsia"/>
        </w:rPr>
        <w:t>，法令</w:t>
      </w:r>
      <w:r w:rsidRPr="002F507B">
        <w:rPr>
          <w:rFonts w:hint="eastAsia"/>
        </w:rPr>
        <w:t>不允許</w:t>
      </w:r>
      <w:r>
        <w:rPr>
          <w:rFonts w:hint="eastAsia"/>
        </w:rPr>
        <w:t>申請</w:t>
      </w:r>
      <w:r>
        <w:rPr>
          <w:rFonts w:hAnsi="標楷體" w:hint="eastAsia"/>
        </w:rPr>
        <w:t>「</w:t>
      </w:r>
      <w:r>
        <w:rPr>
          <w:rFonts w:hint="eastAsia"/>
        </w:rPr>
        <w:t>育兒休假</w:t>
      </w:r>
      <w:r>
        <w:rPr>
          <w:rFonts w:hAnsi="標楷體" w:hint="eastAsia"/>
        </w:rPr>
        <w:t>」</w:t>
      </w:r>
      <w:r>
        <w:rPr>
          <w:rFonts w:hint="eastAsia"/>
        </w:rPr>
        <w:t>，有些想領養小孩的父母甚至因而須辭去工作。經</w:t>
      </w:r>
      <w:r w:rsidRPr="00A13469">
        <w:rPr>
          <w:rFonts w:hAnsi="標楷體" w:hint="eastAsia"/>
        </w:rPr>
        <w:t>行政苦情救濟推進會議審議</w:t>
      </w:r>
      <w:r w:rsidR="00B9087D">
        <w:rPr>
          <w:rFonts w:hAnsi="標楷體" w:hint="eastAsia"/>
        </w:rPr>
        <w:t>通過，建議修改法令，</w:t>
      </w:r>
      <w:proofErr w:type="gramStart"/>
      <w:r w:rsidR="00B9087D">
        <w:rPr>
          <w:rFonts w:hAnsi="標楷體" w:hint="eastAsia"/>
        </w:rPr>
        <w:t>嗣</w:t>
      </w:r>
      <w:proofErr w:type="gramEnd"/>
      <w:r>
        <w:rPr>
          <w:rFonts w:hAnsi="標楷體" w:hint="eastAsia"/>
        </w:rPr>
        <w:t>已即將修法，使</w:t>
      </w:r>
      <w:r w:rsidRPr="002F507B">
        <w:rPr>
          <w:rFonts w:hint="eastAsia"/>
        </w:rPr>
        <w:t>「</w:t>
      </w:r>
      <w:r>
        <w:rPr>
          <w:rFonts w:hint="eastAsia"/>
        </w:rPr>
        <w:t>監護</w:t>
      </w:r>
      <w:proofErr w:type="gramStart"/>
      <w:r>
        <w:rPr>
          <w:rFonts w:hint="eastAsia"/>
        </w:rPr>
        <w:t>期間」</w:t>
      </w:r>
      <w:proofErr w:type="gramEnd"/>
      <w:r>
        <w:rPr>
          <w:rFonts w:hint="eastAsia"/>
        </w:rPr>
        <w:t>可申請</w:t>
      </w:r>
      <w:r>
        <w:rPr>
          <w:rFonts w:hAnsi="標楷體" w:hint="eastAsia"/>
        </w:rPr>
        <w:t>「</w:t>
      </w:r>
      <w:r>
        <w:rPr>
          <w:rFonts w:hint="eastAsia"/>
        </w:rPr>
        <w:t>育兒休假</w:t>
      </w:r>
      <w:r>
        <w:rPr>
          <w:rFonts w:hAnsi="標楷體" w:hint="eastAsia"/>
        </w:rPr>
        <w:t>」。</w:t>
      </w:r>
    </w:p>
    <w:p w:rsidR="00C32360" w:rsidRDefault="00C32360" w:rsidP="00C32360">
      <w:pPr>
        <w:pStyle w:val="2"/>
        <w:numPr>
          <w:ilvl w:val="1"/>
          <w:numId w:val="1"/>
        </w:numPr>
      </w:pPr>
      <w:bookmarkStart w:id="36" w:name="_Toc453789706"/>
      <w:r w:rsidRPr="00494391">
        <w:rPr>
          <w:rFonts w:asciiTheme="minorHAnsi" w:hAnsiTheme="minorHAnsi" w:hint="eastAsia"/>
        </w:rPr>
        <w:t>Watchdogs Bark</w:t>
      </w:r>
      <w:r>
        <w:rPr>
          <w:rFonts w:hint="eastAsia"/>
        </w:rPr>
        <w:t>調查訓練課程</w:t>
      </w:r>
      <w:bookmarkEnd w:id="36"/>
    </w:p>
    <w:p w:rsidR="00C32360" w:rsidRPr="00B902E4" w:rsidRDefault="00C32360" w:rsidP="000A6C9A">
      <w:pPr>
        <w:pStyle w:val="3"/>
        <w:rPr>
          <w:rFonts w:asciiTheme="minorHAnsi" w:hAnsiTheme="minorHAnsi"/>
        </w:rPr>
      </w:pPr>
      <w:r>
        <w:rPr>
          <w:rFonts w:hint="eastAsia"/>
        </w:rPr>
        <w:t>針</w:t>
      </w:r>
      <w:r w:rsidRPr="00B902E4">
        <w:rPr>
          <w:rFonts w:asciiTheme="minorHAnsi" w:hAnsiTheme="minorHAnsi"/>
        </w:rPr>
        <w:t>對案件是否立案調查，有下列幾個層面可</w:t>
      </w:r>
      <w:proofErr w:type="gramStart"/>
      <w:r w:rsidRPr="00B902E4">
        <w:rPr>
          <w:rFonts w:asciiTheme="minorHAnsi" w:hAnsiTheme="minorHAnsi"/>
        </w:rPr>
        <w:t>予考</w:t>
      </w:r>
      <w:proofErr w:type="gramEnd"/>
      <w:r w:rsidRPr="00B902E4">
        <w:rPr>
          <w:rFonts w:asciiTheme="minorHAnsi" w:hAnsiTheme="minorHAnsi"/>
        </w:rPr>
        <w:t>量：</w:t>
      </w:r>
    </w:p>
    <w:p w:rsidR="00C32360" w:rsidRPr="00B902E4" w:rsidRDefault="00C32360" w:rsidP="000A6C9A">
      <w:pPr>
        <w:pStyle w:val="4"/>
        <w:rPr>
          <w:rFonts w:asciiTheme="minorHAnsi" w:hAnsiTheme="minorHAnsi"/>
        </w:rPr>
      </w:pPr>
      <w:r w:rsidRPr="00B902E4">
        <w:rPr>
          <w:rFonts w:asciiTheme="minorHAnsi" w:hAnsiTheme="minorHAnsi"/>
        </w:rPr>
        <w:t>以</w:t>
      </w:r>
      <w:r w:rsidRPr="00B902E4">
        <w:rPr>
          <w:rFonts w:asciiTheme="minorHAnsi" w:hAnsiTheme="minorHAnsi"/>
        </w:rPr>
        <w:t>5W1H(who/what/when/where/why/how)</w:t>
      </w:r>
      <w:r w:rsidRPr="00B902E4">
        <w:rPr>
          <w:rFonts w:asciiTheme="minorHAnsi" w:hAnsiTheme="minorHAnsi"/>
        </w:rPr>
        <w:t>描述陳訴內容與議題。</w:t>
      </w:r>
    </w:p>
    <w:p w:rsidR="00C32360" w:rsidRPr="00B902E4" w:rsidRDefault="00B9087D" w:rsidP="000A6C9A">
      <w:pPr>
        <w:pStyle w:val="4"/>
        <w:rPr>
          <w:rFonts w:asciiTheme="minorHAnsi" w:hAnsiTheme="minorHAnsi"/>
        </w:rPr>
      </w:pPr>
      <w:r>
        <w:rPr>
          <w:rFonts w:asciiTheme="minorHAnsi" w:hAnsiTheme="minorHAnsi"/>
        </w:rPr>
        <w:t>類似陳訴案件之數量？是否</w:t>
      </w:r>
      <w:r>
        <w:rPr>
          <w:rFonts w:asciiTheme="minorHAnsi" w:hAnsiTheme="minorHAnsi" w:hint="eastAsia"/>
        </w:rPr>
        <w:t>明</w:t>
      </w:r>
      <w:r>
        <w:rPr>
          <w:rFonts w:asciiTheme="minorHAnsi" w:hAnsiTheme="minorHAnsi"/>
        </w:rPr>
        <w:t>顯</w:t>
      </w:r>
      <w:r>
        <w:rPr>
          <w:rFonts w:asciiTheme="minorHAnsi" w:hAnsiTheme="minorHAnsi" w:hint="eastAsia"/>
        </w:rPr>
        <w:t>係為</w:t>
      </w:r>
      <w:r>
        <w:rPr>
          <w:rFonts w:asciiTheme="minorHAnsi" w:hAnsiTheme="minorHAnsi"/>
        </w:rPr>
        <w:t>系統性議題？是否與廣泛</w:t>
      </w:r>
      <w:r>
        <w:rPr>
          <w:rFonts w:asciiTheme="minorHAnsi" w:hAnsiTheme="minorHAnsi" w:hint="eastAsia"/>
        </w:rPr>
        <w:t>之</w:t>
      </w:r>
      <w:r w:rsidR="00C32360" w:rsidRPr="00B902E4">
        <w:rPr>
          <w:rFonts w:asciiTheme="minorHAnsi" w:hAnsiTheme="minorHAnsi"/>
        </w:rPr>
        <w:t>政策與流程相關？是否存在一大群</w:t>
      </w:r>
      <w:r>
        <w:rPr>
          <w:rFonts w:asciiTheme="minorHAnsi" w:hAnsiTheme="minorHAnsi" w:hint="eastAsia"/>
        </w:rPr>
        <w:t>可能</w:t>
      </w:r>
      <w:r w:rsidR="00C32360" w:rsidRPr="00B902E4">
        <w:rPr>
          <w:rFonts w:asciiTheme="minorHAnsi" w:hAnsiTheme="minorHAnsi"/>
        </w:rPr>
        <w:t>潛在受影響的人？</w:t>
      </w:r>
    </w:p>
    <w:p w:rsidR="00C32360" w:rsidRPr="00B902E4" w:rsidRDefault="00C32360" w:rsidP="000A6C9A">
      <w:pPr>
        <w:pStyle w:val="4"/>
        <w:rPr>
          <w:rFonts w:asciiTheme="minorHAnsi" w:hAnsiTheme="minorHAnsi"/>
        </w:rPr>
      </w:pPr>
      <w:r w:rsidRPr="00B902E4">
        <w:rPr>
          <w:rFonts w:asciiTheme="minorHAnsi" w:hAnsiTheme="minorHAnsi"/>
        </w:rPr>
        <w:t>是否為具高度敏感性之議題？是否已在法律層面及媒體上引起討論？</w:t>
      </w:r>
    </w:p>
    <w:p w:rsidR="00C32360" w:rsidRPr="00B902E4" w:rsidRDefault="00C32360" w:rsidP="000A6C9A">
      <w:pPr>
        <w:pStyle w:val="4"/>
        <w:rPr>
          <w:rFonts w:asciiTheme="minorHAnsi" w:hAnsiTheme="minorHAnsi"/>
        </w:rPr>
      </w:pPr>
      <w:r w:rsidRPr="00B902E4">
        <w:rPr>
          <w:rFonts w:asciiTheme="minorHAnsi" w:hAnsiTheme="minorHAnsi"/>
        </w:rPr>
        <w:t>是否符合公眾利益？所陳訴之事實本身是否極為不公、令人震驚？有無其他單位介</w:t>
      </w:r>
      <w:r w:rsidR="00B9087D">
        <w:rPr>
          <w:rFonts w:asciiTheme="minorHAnsi" w:hAnsiTheme="minorHAnsi"/>
        </w:rPr>
        <w:t>入調查？該單位之調查是否存在限制？如查證屬實，是否可能提出重要</w:t>
      </w:r>
      <w:r w:rsidRPr="00B902E4">
        <w:rPr>
          <w:rFonts w:asciiTheme="minorHAnsi" w:hAnsiTheme="minorHAnsi"/>
        </w:rPr>
        <w:t>調查意見？</w:t>
      </w:r>
    </w:p>
    <w:p w:rsidR="00C32360" w:rsidRPr="00B902E4" w:rsidRDefault="00C32360" w:rsidP="000A6C9A">
      <w:pPr>
        <w:pStyle w:val="4"/>
        <w:rPr>
          <w:rFonts w:asciiTheme="minorHAnsi" w:hAnsiTheme="minorHAnsi"/>
        </w:rPr>
      </w:pPr>
      <w:r w:rsidRPr="00B902E4">
        <w:rPr>
          <w:rFonts w:asciiTheme="minorHAnsi" w:hAnsiTheme="minorHAnsi"/>
        </w:rPr>
        <w:t>調查過程是否將極其複雜或冗長？事實是否存在爭論？是否須經廣泛深入之田野調查以查明、確定與</w:t>
      </w:r>
      <w:proofErr w:type="gramStart"/>
      <w:r w:rsidRPr="00B902E4">
        <w:rPr>
          <w:rFonts w:asciiTheme="minorHAnsi" w:hAnsiTheme="minorHAnsi"/>
        </w:rPr>
        <w:t>釐</w:t>
      </w:r>
      <w:proofErr w:type="gramEnd"/>
      <w:r w:rsidRPr="00B902E4">
        <w:rPr>
          <w:rFonts w:asciiTheme="minorHAnsi" w:hAnsiTheme="minorHAnsi"/>
        </w:rPr>
        <w:t>清？是否有大量文件有待蒐集及檢視？是否涉及多個單位？</w:t>
      </w:r>
    </w:p>
    <w:p w:rsidR="00C32360" w:rsidRPr="00B902E4" w:rsidRDefault="00C32360" w:rsidP="000A6C9A">
      <w:pPr>
        <w:pStyle w:val="3"/>
        <w:rPr>
          <w:rFonts w:asciiTheme="minorHAnsi" w:hAnsiTheme="minorHAnsi"/>
        </w:rPr>
      </w:pPr>
      <w:r w:rsidRPr="00B902E4">
        <w:rPr>
          <w:rFonts w:asciiTheme="minorHAnsi" w:hAnsiTheme="minorHAnsi"/>
        </w:rPr>
        <w:t>調查計畫</w:t>
      </w:r>
    </w:p>
    <w:p w:rsidR="00C32360" w:rsidRPr="00B902E4" w:rsidRDefault="00C32360" w:rsidP="000A6C9A">
      <w:pPr>
        <w:pStyle w:val="4"/>
        <w:rPr>
          <w:rFonts w:asciiTheme="minorHAnsi" w:hAnsiTheme="minorHAnsi"/>
        </w:rPr>
      </w:pPr>
      <w:r w:rsidRPr="00B902E4">
        <w:rPr>
          <w:rFonts w:asciiTheme="minorHAnsi" w:hAnsiTheme="minorHAnsi"/>
        </w:rPr>
        <w:lastRenderedPageBreak/>
        <w:t>調查議題與事項</w:t>
      </w:r>
      <w:r w:rsidRPr="00B902E4">
        <w:rPr>
          <w:rFonts w:asciiTheme="minorHAnsi" w:hAnsiTheme="minorHAnsi"/>
        </w:rPr>
        <w:t>(Allegations/ issues to be investigated)</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調查方針</w:t>
      </w:r>
      <w:r w:rsidRPr="00B902E4">
        <w:rPr>
          <w:rFonts w:asciiTheme="minorHAnsi" w:hAnsiTheme="minorHAnsi"/>
        </w:rPr>
        <w:t>(Investigative strategies)</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證據卷證資料之來源</w:t>
      </w:r>
      <w:r w:rsidRPr="00B902E4">
        <w:rPr>
          <w:rFonts w:asciiTheme="minorHAnsi" w:hAnsiTheme="minorHAnsi"/>
        </w:rPr>
        <w:t>(</w:t>
      </w:r>
      <w:r w:rsidRPr="00B902E4">
        <w:rPr>
          <w:rFonts w:asciiTheme="minorHAnsi" w:hAnsiTheme="minorHAnsi"/>
        </w:rPr>
        <w:t>法規、人證、物證、文件</w:t>
      </w:r>
      <w:r w:rsidRPr="00B902E4">
        <w:rPr>
          <w:rFonts w:asciiTheme="minorHAnsi" w:hAnsiTheme="minorHAnsi"/>
        </w:rPr>
        <w:t>)</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案件特殊需求，如：陳訴人證人身分保密、無預警履</w:t>
      </w:r>
      <w:proofErr w:type="gramStart"/>
      <w:r w:rsidRPr="00B902E4">
        <w:rPr>
          <w:rFonts w:asciiTheme="minorHAnsi" w:hAnsiTheme="minorHAnsi"/>
        </w:rPr>
        <w:t>勘</w:t>
      </w:r>
      <w:proofErr w:type="gramEnd"/>
      <w:r w:rsidRPr="00B902E4">
        <w:rPr>
          <w:rFonts w:asciiTheme="minorHAnsi" w:hAnsiTheme="minorHAnsi"/>
        </w:rPr>
        <w:t>、因應案件特性之特殊調查作為</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人員，如：背景專長、專家、學者</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估計調查所需耗費、經費：器材、差旅費、諮詢費</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調查前、進行中及調查結果之對外公開與說明</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調查開始日</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預定期程</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完成日</w:t>
      </w:r>
      <w:r w:rsidR="00B9087D">
        <w:rPr>
          <w:rFonts w:asciiTheme="minorHAnsi" w:hAnsiTheme="minorHAnsi" w:hint="eastAsia"/>
        </w:rPr>
        <w:t>。</w:t>
      </w:r>
    </w:p>
    <w:p w:rsidR="00C32360" w:rsidRPr="00B902E4" w:rsidRDefault="00C32360" w:rsidP="000A6C9A">
      <w:pPr>
        <w:pStyle w:val="3"/>
        <w:rPr>
          <w:rFonts w:asciiTheme="minorHAnsi" w:hAnsiTheme="minorHAnsi"/>
        </w:rPr>
      </w:pPr>
      <w:r w:rsidRPr="00B902E4">
        <w:rPr>
          <w:rFonts w:asciiTheme="minorHAnsi" w:hAnsiTheme="minorHAnsi"/>
        </w:rPr>
        <w:t>調查計畫中，有關調查事項部分，應注意：</w:t>
      </w:r>
    </w:p>
    <w:p w:rsidR="00C32360" w:rsidRPr="00B902E4" w:rsidRDefault="00C32360" w:rsidP="000A6C9A">
      <w:pPr>
        <w:pStyle w:val="4"/>
        <w:rPr>
          <w:rFonts w:asciiTheme="minorHAnsi" w:hAnsiTheme="minorHAnsi"/>
        </w:rPr>
      </w:pPr>
      <w:r w:rsidRPr="00B902E4">
        <w:rPr>
          <w:rFonts w:asciiTheme="minorHAnsi" w:hAnsiTheme="minorHAnsi"/>
        </w:rPr>
        <w:t>應經相關資料</w:t>
      </w:r>
      <w:proofErr w:type="gramStart"/>
      <w:r w:rsidRPr="00B902E4">
        <w:rPr>
          <w:rFonts w:asciiTheme="minorHAnsi" w:hAnsiTheme="minorHAnsi"/>
        </w:rPr>
        <w:t>研</w:t>
      </w:r>
      <w:proofErr w:type="gramEnd"/>
      <w:r w:rsidRPr="00B902E4">
        <w:rPr>
          <w:rFonts w:asciiTheme="minorHAnsi" w:hAnsiTheme="minorHAnsi"/>
        </w:rPr>
        <w:t>析，而力求具體、明確，避免過於空泛</w:t>
      </w:r>
      <w:r w:rsidRPr="00B902E4">
        <w:rPr>
          <w:rFonts w:asciiTheme="minorHAnsi" w:hAnsiTheme="minorHAnsi"/>
        </w:rPr>
        <w:t>(Avoid “blue sky” or overly broad or vague questions)</w:t>
      </w:r>
      <w:r w:rsidR="00B9087D">
        <w:rPr>
          <w:rFonts w:asciiTheme="minorHAnsi" w:hAnsiTheme="minorHAnsi" w:hint="eastAsia"/>
        </w:rPr>
        <w:t>。</w:t>
      </w:r>
    </w:p>
    <w:p w:rsidR="00C32360" w:rsidRPr="00B902E4" w:rsidRDefault="00C32360" w:rsidP="000A6C9A">
      <w:pPr>
        <w:pStyle w:val="4"/>
        <w:rPr>
          <w:rFonts w:asciiTheme="minorHAnsi" w:hAnsiTheme="minorHAnsi"/>
        </w:rPr>
      </w:pPr>
      <w:proofErr w:type="gramStart"/>
      <w:r w:rsidRPr="00B902E4">
        <w:rPr>
          <w:rFonts w:asciiTheme="minorHAnsi" w:hAnsiTheme="minorHAnsi"/>
        </w:rPr>
        <w:t>釐</w:t>
      </w:r>
      <w:proofErr w:type="gramEnd"/>
      <w:r w:rsidRPr="00B902E4">
        <w:rPr>
          <w:rFonts w:asciiTheme="minorHAnsi" w:hAnsiTheme="minorHAnsi"/>
        </w:rPr>
        <w:t>清調查主要、次要事項</w:t>
      </w:r>
      <w:r w:rsidR="00B9087D">
        <w:rPr>
          <w:rFonts w:asciiTheme="minorHAnsi" w:hAnsiTheme="minorHAnsi" w:hint="eastAsia"/>
        </w:rPr>
        <w:t>之</w:t>
      </w:r>
      <w:r w:rsidRPr="00B902E4">
        <w:rPr>
          <w:rFonts w:asciiTheme="minorHAnsi" w:hAnsiTheme="minorHAnsi"/>
        </w:rPr>
        <w:t>優先順位。</w:t>
      </w:r>
    </w:p>
    <w:p w:rsidR="00C32360" w:rsidRPr="00B902E4" w:rsidRDefault="00C32360" w:rsidP="000A6C9A">
      <w:pPr>
        <w:pStyle w:val="4"/>
        <w:rPr>
          <w:rFonts w:asciiTheme="minorHAnsi" w:hAnsiTheme="minorHAnsi"/>
        </w:rPr>
      </w:pPr>
      <w:r w:rsidRPr="00B902E4">
        <w:rPr>
          <w:rFonts w:asciiTheme="minorHAnsi" w:hAnsiTheme="minorHAnsi"/>
        </w:rPr>
        <w:t>尋求個案問題與通案問題之解決</w:t>
      </w:r>
      <w:r w:rsidRPr="00B902E4">
        <w:rPr>
          <w:rFonts w:asciiTheme="minorHAnsi" w:hAnsiTheme="minorHAnsi"/>
        </w:rPr>
        <w:t>(individual and systemic)</w:t>
      </w:r>
      <w:r w:rsidR="00B9087D">
        <w:rPr>
          <w:rFonts w:asciiTheme="minorHAnsi" w:hAnsiTheme="minorHAnsi" w:hint="eastAsia"/>
        </w:rPr>
        <w:t>。</w:t>
      </w:r>
    </w:p>
    <w:p w:rsidR="00C32360" w:rsidRPr="00B902E4" w:rsidRDefault="00C32360" w:rsidP="000A6C9A">
      <w:pPr>
        <w:pStyle w:val="3"/>
        <w:rPr>
          <w:rFonts w:asciiTheme="minorHAnsi" w:hAnsiTheme="minorHAnsi"/>
        </w:rPr>
      </w:pPr>
      <w:r w:rsidRPr="00B902E4">
        <w:rPr>
          <w:rFonts w:asciiTheme="minorHAnsi" w:hAnsiTheme="minorHAnsi"/>
        </w:rPr>
        <w:t>調查計畫中，羅列可能之調查方針</w:t>
      </w:r>
      <w:r w:rsidRPr="00B902E4">
        <w:rPr>
          <w:rFonts w:asciiTheme="minorHAnsi" w:hAnsiTheme="minorHAnsi"/>
        </w:rPr>
        <w:t>(Investigative strategies)</w:t>
      </w:r>
      <w:r w:rsidRPr="00B902E4">
        <w:rPr>
          <w:rFonts w:asciiTheme="minorHAnsi" w:hAnsiTheme="minorHAnsi"/>
        </w:rPr>
        <w:t>諸如：</w:t>
      </w:r>
    </w:p>
    <w:p w:rsidR="00C32360" w:rsidRPr="00B902E4" w:rsidRDefault="00C32360" w:rsidP="000A6C9A">
      <w:pPr>
        <w:pStyle w:val="4"/>
        <w:rPr>
          <w:rFonts w:asciiTheme="minorHAnsi" w:hAnsiTheme="minorHAnsi"/>
        </w:rPr>
      </w:pPr>
      <w:r w:rsidRPr="00B902E4">
        <w:rPr>
          <w:rFonts w:asciiTheme="minorHAnsi" w:hAnsiTheme="minorHAnsi"/>
        </w:rPr>
        <w:t>卷證資料之獲取</w:t>
      </w:r>
      <w:r w:rsidRPr="00B902E4">
        <w:rPr>
          <w:rFonts w:asciiTheme="minorHAnsi" w:hAnsiTheme="minorHAnsi"/>
        </w:rPr>
        <w:t>(Request for documents)</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詳盡</w:t>
      </w:r>
      <w:r w:rsidRPr="00B902E4">
        <w:rPr>
          <w:rFonts w:asciiTheme="minorHAnsi" w:hAnsiTheme="minorHAnsi"/>
        </w:rPr>
        <w:t>(as detailed as possible)</w:t>
      </w:r>
      <w:r w:rsidR="00B9087D">
        <w:rPr>
          <w:rFonts w:asciiTheme="minorHAnsi" w:hAnsiTheme="minorHAnsi" w:hint="eastAsia"/>
        </w:rPr>
        <w:t>。</w:t>
      </w:r>
    </w:p>
    <w:p w:rsidR="00C32360" w:rsidRPr="00B902E4" w:rsidRDefault="00C32360" w:rsidP="000A6C9A">
      <w:pPr>
        <w:pStyle w:val="4"/>
        <w:rPr>
          <w:rFonts w:asciiTheme="minorHAnsi" w:hAnsiTheme="minorHAnsi"/>
        </w:rPr>
      </w:pPr>
      <w:r w:rsidRPr="00B902E4">
        <w:rPr>
          <w:rFonts w:asciiTheme="minorHAnsi" w:hAnsiTheme="minorHAnsi"/>
        </w:rPr>
        <w:t>徹底調查</w:t>
      </w:r>
      <w:r w:rsidRPr="00B902E4">
        <w:rPr>
          <w:rFonts w:asciiTheme="minorHAnsi" w:hAnsiTheme="minorHAnsi"/>
        </w:rPr>
        <w:t>(leave no stone unturned)</w:t>
      </w:r>
      <w:r w:rsidR="00B9087D">
        <w:rPr>
          <w:rFonts w:asciiTheme="minorHAnsi" w:hAnsiTheme="minorHAnsi" w:hint="eastAsia"/>
        </w:rPr>
        <w:t>。</w:t>
      </w:r>
    </w:p>
    <w:p w:rsidR="00C32360" w:rsidRPr="00B902E4" w:rsidRDefault="00B9087D" w:rsidP="000A6C9A">
      <w:pPr>
        <w:pStyle w:val="4"/>
        <w:rPr>
          <w:rFonts w:asciiTheme="minorHAnsi" w:hAnsiTheme="minorHAnsi"/>
        </w:rPr>
      </w:pPr>
      <w:r>
        <w:rPr>
          <w:rFonts w:asciiTheme="minorHAnsi" w:hAnsiTheme="minorHAnsi"/>
        </w:rPr>
        <w:t>思考可能存在</w:t>
      </w:r>
      <w:r>
        <w:rPr>
          <w:rFonts w:asciiTheme="minorHAnsi" w:hAnsiTheme="minorHAnsi" w:hint="eastAsia"/>
        </w:rPr>
        <w:t>之</w:t>
      </w:r>
      <w:r w:rsidR="00C32360" w:rsidRPr="00B902E4">
        <w:rPr>
          <w:rFonts w:asciiTheme="minorHAnsi" w:hAnsiTheme="minorHAnsi"/>
        </w:rPr>
        <w:t>證據</w:t>
      </w:r>
      <w:r>
        <w:rPr>
          <w:rFonts w:asciiTheme="minorHAnsi" w:hAnsiTheme="minorHAnsi" w:hint="eastAsia"/>
        </w:rPr>
        <w:t>及</w:t>
      </w:r>
      <w:r w:rsidR="00C32360" w:rsidRPr="00B902E4">
        <w:rPr>
          <w:rFonts w:asciiTheme="minorHAnsi" w:hAnsiTheme="minorHAnsi"/>
        </w:rPr>
        <w:t>資料為何？如何取得？</w:t>
      </w:r>
    </w:p>
    <w:p w:rsidR="00C32360" w:rsidRPr="00B902E4" w:rsidRDefault="00C32360" w:rsidP="000A6C9A">
      <w:pPr>
        <w:pStyle w:val="3"/>
        <w:rPr>
          <w:rFonts w:asciiTheme="minorHAnsi" w:hAnsiTheme="minorHAnsi"/>
        </w:rPr>
      </w:pPr>
      <w:r w:rsidRPr="00B902E4">
        <w:rPr>
          <w:rFonts w:asciiTheme="minorHAnsi" w:hAnsiTheme="minorHAnsi"/>
        </w:rPr>
        <w:t>調查計畫中，羅列可能之證據</w:t>
      </w:r>
      <w:r w:rsidR="00B9087D">
        <w:rPr>
          <w:rFonts w:asciiTheme="minorHAnsi" w:hAnsiTheme="minorHAnsi" w:hint="eastAsia"/>
        </w:rPr>
        <w:t>及</w:t>
      </w:r>
      <w:r w:rsidRPr="00B902E4">
        <w:rPr>
          <w:rFonts w:asciiTheme="minorHAnsi" w:hAnsiTheme="minorHAnsi"/>
        </w:rPr>
        <w:t>資料來源，諸如：</w:t>
      </w:r>
    </w:p>
    <w:p w:rsidR="00C32360" w:rsidRPr="00B902E4" w:rsidRDefault="00C32360" w:rsidP="000A6C9A">
      <w:pPr>
        <w:pStyle w:val="4"/>
        <w:rPr>
          <w:rFonts w:asciiTheme="minorHAnsi" w:hAnsiTheme="minorHAnsi"/>
        </w:rPr>
      </w:pPr>
      <w:r w:rsidRPr="00B902E4">
        <w:rPr>
          <w:rFonts w:asciiTheme="minorHAnsi" w:hAnsiTheme="minorHAnsi"/>
        </w:rPr>
        <w:t>法令、方案、計畫、正式說明</w:t>
      </w:r>
      <w:r w:rsidRPr="00B902E4">
        <w:rPr>
          <w:rFonts w:asciiTheme="minorHAnsi" w:hAnsiTheme="minorHAnsi"/>
        </w:rPr>
        <w:t>(official version)</w:t>
      </w:r>
      <w:r w:rsidRPr="00B902E4">
        <w:rPr>
          <w:rFonts w:asciiTheme="minorHAnsi" w:hAnsiTheme="minorHAnsi"/>
        </w:rPr>
        <w:t>。</w:t>
      </w:r>
    </w:p>
    <w:p w:rsidR="00C32360" w:rsidRPr="00B902E4" w:rsidRDefault="00C32360" w:rsidP="000A6C9A">
      <w:pPr>
        <w:pStyle w:val="4"/>
        <w:rPr>
          <w:rFonts w:asciiTheme="minorHAnsi" w:hAnsiTheme="minorHAnsi"/>
        </w:rPr>
      </w:pPr>
      <w:r w:rsidRPr="00B902E4">
        <w:rPr>
          <w:rFonts w:asciiTheme="minorHAnsi" w:hAnsiTheme="minorHAnsi"/>
        </w:rPr>
        <w:t>證詞、約</w:t>
      </w:r>
      <w:proofErr w:type="gramStart"/>
      <w:r w:rsidRPr="00B902E4">
        <w:rPr>
          <w:rFonts w:asciiTheme="minorHAnsi" w:hAnsiTheme="minorHAnsi"/>
        </w:rPr>
        <w:t>詢</w:t>
      </w:r>
      <w:proofErr w:type="gramEnd"/>
      <w:r w:rsidRPr="00B902E4">
        <w:rPr>
          <w:rFonts w:asciiTheme="minorHAnsi" w:hAnsiTheme="minorHAnsi"/>
        </w:rPr>
        <w:t>記錄</w:t>
      </w:r>
      <w:r w:rsidRPr="00B902E4">
        <w:rPr>
          <w:rFonts w:asciiTheme="minorHAnsi" w:hAnsiTheme="minorHAnsi"/>
        </w:rPr>
        <w:t>(</w:t>
      </w:r>
      <w:r w:rsidRPr="00B902E4">
        <w:rPr>
          <w:rFonts w:asciiTheme="minorHAnsi" w:hAnsiTheme="minorHAnsi"/>
        </w:rPr>
        <w:t>包含陳訴人與機關在內</w:t>
      </w:r>
      <w:r w:rsidRPr="00B902E4">
        <w:rPr>
          <w:rFonts w:asciiTheme="minorHAnsi" w:hAnsiTheme="minorHAnsi"/>
        </w:rPr>
        <w:t>)</w:t>
      </w:r>
      <w:r w:rsidRPr="00B902E4">
        <w:rPr>
          <w:rFonts w:asciiTheme="minorHAnsi" w:hAnsiTheme="minorHAnsi"/>
        </w:rPr>
        <w:t>。</w:t>
      </w:r>
    </w:p>
    <w:p w:rsidR="00C32360" w:rsidRPr="00B902E4" w:rsidRDefault="00C32360" w:rsidP="000A6C9A">
      <w:pPr>
        <w:pStyle w:val="4"/>
        <w:rPr>
          <w:rFonts w:asciiTheme="minorHAnsi" w:hAnsiTheme="minorHAnsi"/>
        </w:rPr>
      </w:pPr>
      <w:r w:rsidRPr="00B902E4">
        <w:rPr>
          <w:rFonts w:asciiTheme="minorHAnsi" w:hAnsiTheme="minorHAnsi"/>
        </w:rPr>
        <w:t>證物、照片、影片、錄音。</w:t>
      </w:r>
    </w:p>
    <w:p w:rsidR="00C32360" w:rsidRDefault="00C32360" w:rsidP="000A6C9A">
      <w:pPr>
        <w:pStyle w:val="4"/>
      </w:pPr>
      <w:r w:rsidRPr="00B902E4">
        <w:rPr>
          <w:rFonts w:asciiTheme="minorHAnsi" w:hAnsiTheme="minorHAnsi"/>
        </w:rPr>
        <w:lastRenderedPageBreak/>
        <w:t>無預警履</w:t>
      </w:r>
      <w:proofErr w:type="gramStart"/>
      <w:r w:rsidRPr="00B902E4">
        <w:rPr>
          <w:rFonts w:asciiTheme="minorHAnsi" w:hAnsiTheme="minorHAnsi"/>
        </w:rPr>
        <w:t>勘</w:t>
      </w:r>
      <w:proofErr w:type="gramEnd"/>
      <w:r w:rsidRPr="00B902E4">
        <w:rPr>
          <w:rFonts w:asciiTheme="minorHAnsi" w:hAnsiTheme="minorHAnsi"/>
        </w:rPr>
        <w:t>。</w:t>
      </w:r>
    </w:p>
    <w:p w:rsidR="00C32360" w:rsidRDefault="00C32360" w:rsidP="00C32360">
      <w:pPr>
        <w:pStyle w:val="5"/>
        <w:numPr>
          <w:ilvl w:val="0"/>
          <w:numId w:val="0"/>
        </w:numPr>
        <w:ind w:left="2041"/>
      </w:pPr>
      <w:r>
        <w:br w:type="page"/>
      </w:r>
    </w:p>
    <w:p w:rsidR="00C32360" w:rsidRDefault="00C32360" w:rsidP="00C32360">
      <w:pPr>
        <w:pStyle w:val="1"/>
        <w:numPr>
          <w:ilvl w:val="0"/>
          <w:numId w:val="1"/>
        </w:numPr>
        <w:ind w:left="2380" w:hanging="2380"/>
      </w:pPr>
      <w:bookmarkStart w:id="37" w:name="_Toc524895646"/>
      <w:bookmarkStart w:id="38" w:name="_Toc524896192"/>
      <w:bookmarkStart w:id="39" w:name="_Toc524896222"/>
      <w:bookmarkStart w:id="40" w:name="_Toc524902729"/>
      <w:bookmarkStart w:id="41" w:name="_Toc525066145"/>
      <w:bookmarkStart w:id="42" w:name="_Toc525070836"/>
      <w:bookmarkStart w:id="43" w:name="_Toc525938376"/>
      <w:bookmarkStart w:id="44" w:name="_Toc525939224"/>
      <w:bookmarkStart w:id="45" w:name="_Toc525939729"/>
      <w:bookmarkStart w:id="46" w:name="_Toc529218269"/>
      <w:bookmarkStart w:id="47" w:name="_Toc529222686"/>
      <w:bookmarkStart w:id="48" w:name="_Toc529223108"/>
      <w:bookmarkStart w:id="49" w:name="_Toc529223859"/>
      <w:bookmarkStart w:id="50" w:name="_Toc529228262"/>
      <w:bookmarkStart w:id="51" w:name="_Toc2400392"/>
      <w:bookmarkStart w:id="52" w:name="_Toc4316186"/>
      <w:bookmarkStart w:id="53" w:name="_Toc4473327"/>
      <w:bookmarkStart w:id="54" w:name="_Toc69556894"/>
      <w:bookmarkStart w:id="55" w:name="_Toc69556943"/>
      <w:bookmarkStart w:id="56" w:name="_Toc69609817"/>
      <w:bookmarkStart w:id="57" w:name="_Toc70241813"/>
      <w:bookmarkStart w:id="58" w:name="_Toc70242202"/>
      <w:bookmarkStart w:id="59" w:name="_Toc421794872"/>
      <w:bookmarkStart w:id="60" w:name="_Toc453789708"/>
      <w:bookmarkEnd w:id="22"/>
      <w:bookmarkEnd w:id="23"/>
      <w:bookmarkEnd w:id="24"/>
      <w:bookmarkEnd w:id="25"/>
      <w:bookmarkEnd w:id="26"/>
      <w:bookmarkEnd w:id="27"/>
      <w:r>
        <w:rPr>
          <w:rFonts w:hint="eastAsia"/>
        </w:rPr>
        <w:lastRenderedPageBreak/>
        <w:t>結論及建議</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C32360" w:rsidRDefault="00C32360" w:rsidP="00C32360">
      <w:pPr>
        <w:pStyle w:val="10"/>
        <w:ind w:left="680" w:firstLine="680"/>
      </w:pPr>
      <w:r>
        <w:rPr>
          <w:rFonts w:hint="eastAsia"/>
        </w:rPr>
        <w:t>行政</w:t>
      </w:r>
      <w:r w:rsidRPr="001C5EA8">
        <w:rPr>
          <w:rFonts w:asciiTheme="minorHAnsi" w:hAnsiTheme="minorHAnsi"/>
        </w:rPr>
        <w:t>評價局主辦</w:t>
      </w:r>
      <w:r w:rsidRPr="001C5EA8">
        <w:rPr>
          <w:rFonts w:asciiTheme="minorHAnsi" w:hAnsiTheme="minorHAnsi"/>
        </w:rPr>
        <w:t>2016</w:t>
      </w:r>
      <w:r w:rsidRPr="001C5EA8">
        <w:rPr>
          <w:rFonts w:asciiTheme="minorHAnsi" w:hAnsiTheme="minorHAnsi"/>
        </w:rPr>
        <w:t>年</w:t>
      </w:r>
      <w:r w:rsidRPr="001C5EA8">
        <w:rPr>
          <w:rFonts w:asciiTheme="minorHAnsi" w:hAnsiTheme="minorHAnsi"/>
        </w:rPr>
        <w:t>IOI</w:t>
      </w:r>
      <w:r w:rsidRPr="001C5EA8">
        <w:rPr>
          <w:rFonts w:asciiTheme="minorHAnsi" w:hAnsiTheme="minorHAnsi"/>
        </w:rPr>
        <w:t>國際論壇暨亞洲監察使國際研習工作坊，各國均派員與</w:t>
      </w:r>
      <w:r>
        <w:rPr>
          <w:rFonts w:hint="eastAsia"/>
        </w:rPr>
        <w:t>會，場面熱烈盛大，又處處可見嚴謹與細膩之安排；賓至如歸，圓滿成功，獲得與會人士一致讚揚。茲</w:t>
      </w:r>
      <w:r w:rsidRPr="00107E28">
        <w:rPr>
          <w:rFonts w:hint="eastAsia"/>
        </w:rPr>
        <w:t>就本次</w:t>
      </w:r>
      <w:r>
        <w:rPr>
          <w:rFonts w:hint="eastAsia"/>
        </w:rPr>
        <w:t>參加國際論壇</w:t>
      </w:r>
      <w:r w:rsidRPr="00107E28">
        <w:rPr>
          <w:rFonts w:hint="eastAsia"/>
        </w:rPr>
        <w:t>暨</w:t>
      </w:r>
      <w:r>
        <w:rPr>
          <w:rFonts w:hint="eastAsia"/>
        </w:rPr>
        <w:t>研習工作</w:t>
      </w:r>
      <w:r w:rsidRPr="00107E28">
        <w:rPr>
          <w:rFonts w:hint="eastAsia"/>
        </w:rPr>
        <w:t>坊</w:t>
      </w:r>
      <w:r>
        <w:rPr>
          <w:rFonts w:hint="eastAsia"/>
        </w:rPr>
        <w:t>之收穫與心得</w:t>
      </w:r>
      <w:r w:rsidRPr="00107E28">
        <w:rPr>
          <w:rFonts w:hint="eastAsia"/>
        </w:rPr>
        <w:t>分述如次：</w:t>
      </w:r>
    </w:p>
    <w:p w:rsidR="00C32360" w:rsidRDefault="00C32360" w:rsidP="00C32360">
      <w:pPr>
        <w:pStyle w:val="2"/>
        <w:numPr>
          <w:ilvl w:val="1"/>
          <w:numId w:val="1"/>
        </w:numPr>
        <w:rPr>
          <w:b/>
        </w:rPr>
      </w:pPr>
      <w:bookmarkStart w:id="61" w:name="_Toc453789709"/>
      <w:r>
        <w:rPr>
          <w:rFonts w:hint="eastAsia"/>
          <w:b/>
        </w:rPr>
        <w:t>本次國際論壇主題為</w:t>
      </w:r>
      <w:r w:rsidRPr="00F00CEF">
        <w:rPr>
          <w:rFonts w:hint="eastAsia"/>
          <w:b/>
        </w:rPr>
        <w:t>提升</w:t>
      </w:r>
      <w:r>
        <w:rPr>
          <w:rFonts w:hint="eastAsia"/>
          <w:b/>
        </w:rPr>
        <w:t>施政</w:t>
      </w:r>
      <w:r w:rsidRPr="00F00CEF">
        <w:rPr>
          <w:rFonts w:hint="eastAsia"/>
          <w:b/>
        </w:rPr>
        <w:t>透明度與回應</w:t>
      </w:r>
      <w:bookmarkEnd w:id="61"/>
    </w:p>
    <w:p w:rsidR="00C32360" w:rsidRPr="001C5EA8" w:rsidRDefault="00C32360" w:rsidP="00C32360">
      <w:pPr>
        <w:pStyle w:val="21"/>
        <w:ind w:left="1020" w:firstLine="680"/>
        <w:rPr>
          <w:rFonts w:asciiTheme="minorHAnsi" w:hAnsiTheme="minorHAnsi"/>
        </w:rPr>
      </w:pPr>
      <w:r w:rsidRPr="001C5EA8">
        <w:rPr>
          <w:rFonts w:asciiTheme="minorHAnsi" w:hAnsiTheme="minorHAnsi"/>
        </w:rPr>
        <w:t>依</w:t>
      </w:r>
      <w:r w:rsidRPr="001C5EA8">
        <w:rPr>
          <w:rFonts w:asciiTheme="minorHAnsi" w:hAnsiTheme="minorHAnsi"/>
        </w:rPr>
        <w:t>IOI</w:t>
      </w:r>
      <w:r w:rsidRPr="001C5EA8">
        <w:rPr>
          <w:rFonts w:asciiTheme="minorHAnsi" w:hAnsiTheme="minorHAnsi"/>
        </w:rPr>
        <w:t>理事長暨納米比亞監察使</w:t>
      </w:r>
      <w:r w:rsidR="00B74B2C">
        <w:rPr>
          <w:rFonts w:asciiTheme="minorHAnsi" w:hAnsiTheme="minorHAnsi" w:hint="eastAsia"/>
        </w:rPr>
        <w:t xml:space="preserve">Mr. </w:t>
      </w:r>
      <w:r w:rsidR="00B74B2C" w:rsidRPr="00A45736">
        <w:rPr>
          <w:rFonts w:asciiTheme="minorHAnsi" w:hAnsiTheme="minorHAnsi"/>
        </w:rPr>
        <w:t>John R. Walters</w:t>
      </w:r>
      <w:r w:rsidR="00B9087D">
        <w:rPr>
          <w:rFonts w:asciiTheme="minorHAnsi" w:hAnsiTheme="minorHAnsi"/>
        </w:rPr>
        <w:t>所言，「透明」係指外界能取得公平、精確與即時</w:t>
      </w:r>
      <w:r w:rsidR="00B9087D">
        <w:rPr>
          <w:rFonts w:asciiTheme="minorHAnsi" w:hAnsiTheme="minorHAnsi" w:hint="eastAsia"/>
        </w:rPr>
        <w:t>之</w:t>
      </w:r>
      <w:r w:rsidRPr="001C5EA8">
        <w:rPr>
          <w:rFonts w:asciiTheme="minorHAnsi" w:hAnsiTheme="minorHAnsi"/>
        </w:rPr>
        <w:t>資訊，俾供人民分析政府施政之得失；更進一步，當政府施政有所違失時，外界應有要求政府必須「回應」之權利，俾建立當責之政府。</w:t>
      </w:r>
    </w:p>
    <w:p w:rsidR="00C32360" w:rsidRDefault="00C32360" w:rsidP="00C32360">
      <w:pPr>
        <w:pStyle w:val="2"/>
        <w:numPr>
          <w:ilvl w:val="1"/>
          <w:numId w:val="1"/>
        </w:numPr>
        <w:rPr>
          <w:b/>
        </w:rPr>
      </w:pPr>
      <w:bookmarkStart w:id="62" w:name="_Toc453789710"/>
      <w:r>
        <w:rPr>
          <w:rFonts w:hint="eastAsia"/>
          <w:b/>
        </w:rPr>
        <w:t>奧地利監察使以開放態度與創新思維，進行職權宣導</w:t>
      </w:r>
      <w:bookmarkEnd w:id="62"/>
    </w:p>
    <w:p w:rsidR="00C32360" w:rsidRPr="001C5EA8" w:rsidRDefault="00C32360" w:rsidP="00C32360">
      <w:pPr>
        <w:pStyle w:val="21"/>
        <w:ind w:left="1020" w:firstLine="680"/>
        <w:rPr>
          <w:rFonts w:asciiTheme="minorHAnsi" w:hAnsiTheme="minorHAnsi"/>
        </w:rPr>
      </w:pPr>
      <w:r w:rsidRPr="001C5EA8">
        <w:rPr>
          <w:rFonts w:asciiTheme="minorHAnsi" w:hAnsiTheme="minorHAnsi"/>
        </w:rPr>
        <w:t>依</w:t>
      </w:r>
      <w:r w:rsidRPr="001C5EA8">
        <w:rPr>
          <w:rFonts w:asciiTheme="minorHAnsi" w:hAnsiTheme="minorHAnsi"/>
        </w:rPr>
        <w:t>IOI</w:t>
      </w:r>
      <w:r w:rsidRPr="001C5EA8">
        <w:rPr>
          <w:rFonts w:asciiTheme="minorHAnsi" w:hAnsiTheme="minorHAnsi"/>
        </w:rPr>
        <w:t>秘書長暨奧地利監察使</w:t>
      </w:r>
      <w:r w:rsidRPr="001C5EA8">
        <w:rPr>
          <w:rFonts w:asciiTheme="minorHAnsi" w:eastAsia="微軟正黑體" w:hAnsiTheme="minorHAnsi"/>
        </w:rPr>
        <w:t xml:space="preserve">Mr. </w:t>
      </w:r>
      <w:proofErr w:type="spellStart"/>
      <w:r w:rsidRPr="001C5EA8">
        <w:rPr>
          <w:rFonts w:asciiTheme="minorHAnsi" w:eastAsia="微軟正黑體" w:hAnsiTheme="minorHAnsi"/>
        </w:rPr>
        <w:t>Günther</w:t>
      </w:r>
      <w:proofErr w:type="spellEnd"/>
      <w:r w:rsidRPr="001C5EA8">
        <w:rPr>
          <w:rFonts w:asciiTheme="minorHAnsi" w:eastAsia="微軟正黑體" w:hAnsiTheme="minorHAnsi"/>
        </w:rPr>
        <w:t xml:space="preserve"> </w:t>
      </w:r>
      <w:proofErr w:type="spellStart"/>
      <w:r w:rsidRPr="001C5EA8">
        <w:rPr>
          <w:rFonts w:asciiTheme="minorHAnsi" w:eastAsia="微軟正黑體" w:hAnsiTheme="minorHAnsi"/>
        </w:rPr>
        <w:t>Kräuter</w:t>
      </w:r>
      <w:proofErr w:type="spellEnd"/>
      <w:r w:rsidR="00D45595" w:rsidRPr="00D45595">
        <w:rPr>
          <w:rFonts w:asciiTheme="minorHAnsi" w:hAnsiTheme="minorHAnsi" w:hint="eastAsia"/>
        </w:rPr>
        <w:t>之</w:t>
      </w:r>
      <w:r w:rsidR="00D45595">
        <w:rPr>
          <w:rFonts w:asciiTheme="minorHAnsi" w:hAnsiTheme="minorHAnsi" w:hint="eastAsia"/>
        </w:rPr>
        <w:t>分享</w:t>
      </w:r>
      <w:r w:rsidRPr="001C5EA8">
        <w:rPr>
          <w:rFonts w:asciiTheme="minorHAnsi" w:hAnsiTheme="minorHAnsi"/>
        </w:rPr>
        <w:t>，該國監察機構</w:t>
      </w:r>
      <w:r w:rsidR="00391BE3">
        <w:rPr>
          <w:rFonts w:asciiTheme="minorHAnsi" w:hAnsiTheme="minorHAnsi" w:hint="eastAsia"/>
        </w:rPr>
        <w:t>奧地利監察使</w:t>
      </w:r>
      <w:r w:rsidR="00391BE3">
        <w:rPr>
          <w:rFonts w:asciiTheme="minorHAnsi" w:hAnsiTheme="minorHAnsi" w:hint="eastAsia"/>
        </w:rPr>
        <w:t>(</w:t>
      </w:r>
      <w:r w:rsidR="00D45595">
        <w:rPr>
          <w:rFonts w:asciiTheme="minorHAnsi" w:hAnsiTheme="minorHAnsi" w:hint="eastAsia"/>
        </w:rPr>
        <w:t>AOB</w:t>
      </w:r>
      <w:r w:rsidR="00391BE3">
        <w:rPr>
          <w:rFonts w:asciiTheme="minorHAnsi" w:hAnsiTheme="minorHAnsi" w:hint="eastAsia"/>
        </w:rPr>
        <w:t>)</w:t>
      </w:r>
      <w:r w:rsidR="00D45595">
        <w:rPr>
          <w:rFonts w:asciiTheme="minorHAnsi" w:hAnsiTheme="minorHAnsi"/>
        </w:rPr>
        <w:t>藉由</w:t>
      </w:r>
      <w:r w:rsidRPr="001C5EA8">
        <w:rPr>
          <w:rFonts w:asciiTheme="minorHAnsi" w:hAnsiTheme="minorHAnsi"/>
        </w:rPr>
        <w:t>每週一次的電視節目，每週向觀眾介紹</w:t>
      </w:r>
      <w:r w:rsidRPr="001C5EA8">
        <w:rPr>
          <w:rFonts w:asciiTheme="minorHAnsi" w:hAnsiTheme="minorHAnsi"/>
        </w:rPr>
        <w:t>2</w:t>
      </w:r>
      <w:r w:rsidRPr="001C5EA8">
        <w:rPr>
          <w:rFonts w:asciiTheme="minorHAnsi" w:hAnsiTheme="minorHAnsi"/>
        </w:rPr>
        <w:t>個個案，由監察使與民眾的一方，及行政機關代表的另一方，公開</w:t>
      </w:r>
      <w:r w:rsidR="00A66772" w:rsidRPr="007E6AD1">
        <w:rPr>
          <w:rFonts w:asciiTheme="minorHAnsi" w:hAnsiTheme="minorHAnsi"/>
        </w:rPr>
        <w:t>地</w:t>
      </w:r>
      <w:r w:rsidRPr="001C5EA8">
        <w:rPr>
          <w:rFonts w:asciiTheme="minorHAnsi" w:hAnsiTheme="minorHAnsi"/>
        </w:rPr>
        <w:t>在節目中討論相關爭點及可能之解決方案。節目名稱為「人民的支持者」，於週六黃金時段，在奧地利公共電視台播出，該節目獲致高達</w:t>
      </w:r>
      <w:r w:rsidRPr="001C5EA8">
        <w:rPr>
          <w:rFonts w:asciiTheme="minorHAnsi" w:hAnsiTheme="minorHAnsi"/>
        </w:rPr>
        <w:t>30%</w:t>
      </w:r>
      <w:r w:rsidRPr="001C5EA8">
        <w:rPr>
          <w:rFonts w:asciiTheme="minorHAnsi" w:hAnsiTheme="minorHAnsi"/>
        </w:rPr>
        <w:t>之收視率及超高評價，人民對與</w:t>
      </w:r>
      <w:r w:rsidRPr="001C5EA8">
        <w:rPr>
          <w:rFonts w:asciiTheme="minorHAnsi" w:hAnsiTheme="minorHAnsi"/>
        </w:rPr>
        <w:t>AOB</w:t>
      </w:r>
      <w:r w:rsidRPr="001C5EA8">
        <w:rPr>
          <w:rFonts w:asciiTheme="minorHAnsi" w:hAnsiTheme="minorHAnsi"/>
        </w:rPr>
        <w:t>之認知與觀感均顯著提升。</w:t>
      </w:r>
    </w:p>
    <w:p w:rsidR="00C32360" w:rsidRPr="001C5EA8" w:rsidRDefault="00C32360" w:rsidP="00C32360">
      <w:pPr>
        <w:pStyle w:val="21"/>
        <w:ind w:left="1020" w:firstLine="680"/>
        <w:rPr>
          <w:rFonts w:asciiTheme="minorHAnsi" w:hAnsiTheme="minorHAnsi"/>
        </w:rPr>
      </w:pPr>
      <w:r w:rsidRPr="001C5EA8">
        <w:rPr>
          <w:rFonts w:asciiTheme="minorHAnsi" w:hAnsiTheme="minorHAnsi"/>
        </w:rPr>
        <w:t>以上</w:t>
      </w:r>
      <w:r w:rsidRPr="001C5EA8">
        <w:rPr>
          <w:rFonts w:asciiTheme="minorHAnsi" w:eastAsia="微軟正黑體" w:hAnsiTheme="minorHAnsi"/>
        </w:rPr>
        <w:t xml:space="preserve">Mr. </w:t>
      </w:r>
      <w:proofErr w:type="spellStart"/>
      <w:r w:rsidRPr="001C5EA8">
        <w:rPr>
          <w:rFonts w:asciiTheme="minorHAnsi" w:eastAsia="微軟正黑體" w:hAnsiTheme="minorHAnsi"/>
        </w:rPr>
        <w:t>Günther</w:t>
      </w:r>
      <w:proofErr w:type="spellEnd"/>
      <w:r w:rsidRPr="001C5EA8">
        <w:rPr>
          <w:rFonts w:asciiTheme="minorHAnsi" w:eastAsia="微軟正黑體" w:hAnsiTheme="minorHAnsi"/>
        </w:rPr>
        <w:t xml:space="preserve"> </w:t>
      </w:r>
      <w:proofErr w:type="spellStart"/>
      <w:r w:rsidRPr="001C5EA8">
        <w:rPr>
          <w:rFonts w:asciiTheme="minorHAnsi" w:eastAsia="微軟正黑體" w:hAnsiTheme="minorHAnsi"/>
        </w:rPr>
        <w:t>Kräuter</w:t>
      </w:r>
      <w:proofErr w:type="spellEnd"/>
      <w:r w:rsidR="007E6AD1">
        <w:rPr>
          <w:rFonts w:asciiTheme="minorHAnsi" w:hAnsiTheme="minorHAnsi"/>
        </w:rPr>
        <w:t>分享之成功案例，</w:t>
      </w:r>
      <w:r w:rsidR="007E6AD1">
        <w:rPr>
          <w:rFonts w:asciiTheme="minorHAnsi" w:hAnsiTheme="minorHAnsi" w:hint="eastAsia"/>
        </w:rPr>
        <w:t>有三項</w:t>
      </w:r>
      <w:r w:rsidR="007E6AD1">
        <w:rPr>
          <w:rFonts w:asciiTheme="minorHAnsi" w:hAnsiTheme="minorHAnsi"/>
        </w:rPr>
        <w:t>啟示</w:t>
      </w:r>
      <w:r w:rsidR="007E6AD1">
        <w:rPr>
          <w:rFonts w:asciiTheme="minorHAnsi" w:hAnsiTheme="minorHAnsi" w:hint="eastAsia"/>
        </w:rPr>
        <w:t>如下</w:t>
      </w:r>
      <w:r w:rsidRPr="001C5EA8">
        <w:rPr>
          <w:rFonts w:asciiTheme="minorHAnsi" w:hAnsiTheme="minorHAnsi"/>
        </w:rPr>
        <w:t>：</w:t>
      </w:r>
    </w:p>
    <w:p w:rsidR="00C32360" w:rsidRDefault="00C32360" w:rsidP="00C32360">
      <w:pPr>
        <w:pStyle w:val="21"/>
        <w:ind w:left="1020" w:firstLine="680"/>
        <w:rPr>
          <w:rFonts w:hAnsi="標楷體"/>
        </w:rPr>
      </w:pPr>
      <w:proofErr w:type="gramStart"/>
      <w:r>
        <w:rPr>
          <w:rFonts w:hint="eastAsia"/>
        </w:rPr>
        <w:t>其一，</w:t>
      </w:r>
      <w:proofErr w:type="gramEnd"/>
      <w:r>
        <w:rPr>
          <w:rFonts w:hint="eastAsia"/>
        </w:rPr>
        <w:t>如</w:t>
      </w:r>
      <w:r w:rsidRPr="005E44AF">
        <w:rPr>
          <w:rFonts w:asciiTheme="minorHAnsi" w:eastAsia="微軟正黑體" w:hAnsiTheme="minorHAnsi"/>
        </w:rPr>
        <w:t xml:space="preserve">Mr. </w:t>
      </w:r>
      <w:proofErr w:type="spellStart"/>
      <w:r w:rsidRPr="005E44AF">
        <w:rPr>
          <w:rFonts w:asciiTheme="minorHAnsi" w:eastAsia="微軟正黑體" w:hAnsiTheme="minorHAnsi"/>
        </w:rPr>
        <w:t>Günther</w:t>
      </w:r>
      <w:proofErr w:type="spellEnd"/>
      <w:r w:rsidRPr="005E44AF">
        <w:rPr>
          <w:rFonts w:asciiTheme="minorHAnsi" w:eastAsia="微軟正黑體" w:hAnsiTheme="minorHAnsi"/>
        </w:rPr>
        <w:t xml:space="preserve"> </w:t>
      </w:r>
      <w:proofErr w:type="spellStart"/>
      <w:r w:rsidRPr="005E44AF">
        <w:rPr>
          <w:rFonts w:asciiTheme="minorHAnsi" w:eastAsia="微軟正黑體" w:hAnsiTheme="minorHAnsi"/>
        </w:rPr>
        <w:t>Kräuter</w:t>
      </w:r>
      <w:proofErr w:type="spellEnd"/>
      <w:r w:rsidRPr="00E86A58">
        <w:rPr>
          <w:rFonts w:hint="eastAsia"/>
        </w:rPr>
        <w:t>所言</w:t>
      </w:r>
      <w:r w:rsidR="007E6AD1">
        <w:rPr>
          <w:rFonts w:hint="eastAsia"/>
        </w:rPr>
        <w:t>：</w:t>
      </w:r>
      <w:r>
        <w:rPr>
          <w:rFonts w:hAnsi="標楷體" w:hint="eastAsia"/>
        </w:rPr>
        <w:t>「</w:t>
      </w:r>
      <w:r>
        <w:rPr>
          <w:rFonts w:hint="eastAsia"/>
        </w:rPr>
        <w:t>僅只行政機關知道被在公共電視台上公開課責的可能性此一事實，即可解決民眾的許多難題</w:t>
      </w:r>
      <w:r>
        <w:rPr>
          <w:rFonts w:hAnsi="標楷體" w:hint="eastAsia"/>
        </w:rPr>
        <w:t>」，此即提升「回應性」可增進</w:t>
      </w:r>
      <w:proofErr w:type="gramStart"/>
      <w:r>
        <w:rPr>
          <w:rFonts w:hAnsi="標楷體" w:hint="eastAsia"/>
        </w:rPr>
        <w:t>政府當責之</w:t>
      </w:r>
      <w:proofErr w:type="gramEnd"/>
      <w:r>
        <w:rPr>
          <w:rFonts w:hAnsi="標楷體" w:hint="eastAsia"/>
        </w:rPr>
        <w:t>顯著例證。</w:t>
      </w:r>
    </w:p>
    <w:p w:rsidR="00C32360" w:rsidRDefault="00C32360" w:rsidP="00C32360">
      <w:pPr>
        <w:pStyle w:val="21"/>
        <w:ind w:left="1020" w:firstLine="680"/>
      </w:pPr>
      <w:proofErr w:type="gramStart"/>
      <w:r>
        <w:rPr>
          <w:rFonts w:hAnsi="標楷體" w:hint="eastAsia"/>
        </w:rPr>
        <w:t>其二，</w:t>
      </w:r>
      <w:proofErr w:type="gramEnd"/>
      <w:r>
        <w:rPr>
          <w:rFonts w:hAnsi="標楷體" w:hint="eastAsia"/>
        </w:rPr>
        <w:t>監察機構職司行政權之監督，應以致力於提升政府之透</w:t>
      </w:r>
      <w:r w:rsidR="007E6AD1">
        <w:rPr>
          <w:rFonts w:hAnsi="標楷體" w:hint="eastAsia"/>
        </w:rPr>
        <w:t>明度與回應性為己任，即能為追求良善治理與</w:t>
      </w:r>
      <w:proofErr w:type="gramStart"/>
      <w:r w:rsidR="007E6AD1">
        <w:rPr>
          <w:rFonts w:hAnsi="標楷體" w:hint="eastAsia"/>
        </w:rPr>
        <w:t>建立當責政府</w:t>
      </w:r>
      <w:proofErr w:type="gramEnd"/>
      <w:r w:rsidR="007E6AD1">
        <w:rPr>
          <w:rFonts w:hAnsi="標楷體" w:hint="eastAsia"/>
        </w:rPr>
        <w:t>，找到有效</w:t>
      </w:r>
      <w:r>
        <w:rPr>
          <w:rFonts w:hAnsi="標楷體" w:hint="eastAsia"/>
        </w:rPr>
        <w:t>著力點。</w:t>
      </w:r>
    </w:p>
    <w:p w:rsidR="00C32360" w:rsidRPr="00E90182" w:rsidRDefault="00C32360" w:rsidP="00C32360">
      <w:pPr>
        <w:pStyle w:val="21"/>
        <w:ind w:left="1020" w:firstLine="680"/>
      </w:pPr>
      <w:r>
        <w:rPr>
          <w:rFonts w:hint="eastAsia"/>
        </w:rPr>
        <w:lastRenderedPageBreak/>
        <w:t>其</w:t>
      </w:r>
      <w:proofErr w:type="gramStart"/>
      <w:r>
        <w:rPr>
          <w:rFonts w:hint="eastAsia"/>
        </w:rPr>
        <w:t>三</w:t>
      </w:r>
      <w:proofErr w:type="gramEnd"/>
      <w:r>
        <w:rPr>
          <w:rFonts w:hint="eastAsia"/>
        </w:rPr>
        <w:t>，該節目於無形中，成為最佳的、非常重要的職權宣導平台，持續向大眾介紹監察使及監察職權，使監察使的工作獲得公共之迴響與支持。</w:t>
      </w:r>
    </w:p>
    <w:p w:rsidR="00C32360" w:rsidRDefault="00C32360" w:rsidP="00C32360">
      <w:pPr>
        <w:pStyle w:val="2"/>
        <w:numPr>
          <w:ilvl w:val="1"/>
          <w:numId w:val="1"/>
        </w:numPr>
        <w:rPr>
          <w:b/>
        </w:rPr>
      </w:pPr>
      <w:bookmarkStart w:id="63" w:name="_Toc453789711"/>
      <w:r>
        <w:rPr>
          <w:rFonts w:hint="eastAsia"/>
          <w:b/>
        </w:rPr>
        <w:t>行政評價局及奧地利監察使，均注重後續改善之追蹤</w:t>
      </w:r>
      <w:bookmarkEnd w:id="63"/>
    </w:p>
    <w:p w:rsidR="00C32360" w:rsidRPr="001C5EA8" w:rsidRDefault="00C32360" w:rsidP="00C32360">
      <w:pPr>
        <w:pStyle w:val="21"/>
        <w:ind w:left="1020" w:firstLine="680"/>
        <w:rPr>
          <w:rFonts w:asciiTheme="minorHAnsi" w:hAnsiTheme="minorHAnsi"/>
        </w:rPr>
      </w:pPr>
      <w:r w:rsidRPr="001C5EA8">
        <w:rPr>
          <w:rFonts w:asciiTheme="minorHAnsi" w:hAnsiTheme="minorHAnsi"/>
        </w:rPr>
        <w:t>依</w:t>
      </w:r>
      <w:r w:rsidRPr="001C5EA8">
        <w:rPr>
          <w:rFonts w:asciiTheme="minorHAnsi" w:hAnsiTheme="minorHAnsi"/>
        </w:rPr>
        <w:t>IOI</w:t>
      </w:r>
      <w:r w:rsidRPr="001C5EA8">
        <w:rPr>
          <w:rFonts w:asciiTheme="minorHAnsi" w:hAnsiTheme="minorHAnsi"/>
        </w:rPr>
        <w:t>秘書長暨奧地利監察使</w:t>
      </w:r>
      <w:r w:rsidRPr="001C5EA8">
        <w:rPr>
          <w:rFonts w:asciiTheme="minorHAnsi" w:eastAsia="微軟正黑體" w:hAnsiTheme="minorHAnsi"/>
        </w:rPr>
        <w:t xml:space="preserve">Mr. </w:t>
      </w:r>
      <w:proofErr w:type="spellStart"/>
      <w:r w:rsidRPr="001C5EA8">
        <w:rPr>
          <w:rFonts w:asciiTheme="minorHAnsi" w:eastAsia="微軟正黑體" w:hAnsiTheme="minorHAnsi"/>
        </w:rPr>
        <w:t>Günther</w:t>
      </w:r>
      <w:proofErr w:type="spellEnd"/>
      <w:r w:rsidRPr="001C5EA8">
        <w:rPr>
          <w:rFonts w:asciiTheme="minorHAnsi" w:eastAsia="微軟正黑體" w:hAnsiTheme="minorHAnsi"/>
        </w:rPr>
        <w:t xml:space="preserve"> </w:t>
      </w:r>
      <w:proofErr w:type="spellStart"/>
      <w:r w:rsidRPr="001C5EA8">
        <w:rPr>
          <w:rFonts w:asciiTheme="minorHAnsi" w:eastAsia="微軟正黑體" w:hAnsiTheme="minorHAnsi"/>
        </w:rPr>
        <w:t>Kräuter</w:t>
      </w:r>
      <w:proofErr w:type="spellEnd"/>
      <w:r w:rsidRPr="001C5EA8">
        <w:rPr>
          <w:rFonts w:asciiTheme="minorHAnsi" w:hAnsiTheme="minorHAnsi"/>
        </w:rPr>
        <w:t>分享其製播「人民的支持者」節目之成功經驗時所提及，即使有些問題無法</w:t>
      </w:r>
      <w:r w:rsidR="007E6AD1">
        <w:rPr>
          <w:rFonts w:asciiTheme="minorHAnsi" w:hAnsiTheme="minorHAnsi"/>
        </w:rPr>
        <w:t>立即解決，該電視節目也扮演</w:t>
      </w:r>
      <w:r w:rsidR="007E6AD1">
        <w:rPr>
          <w:rFonts w:asciiTheme="minorHAnsi" w:hAnsiTheme="minorHAnsi" w:hint="eastAsia"/>
        </w:rPr>
        <w:t>持續</w:t>
      </w:r>
      <w:r w:rsidR="007E6AD1">
        <w:rPr>
          <w:rFonts w:asciiTheme="minorHAnsi" w:hAnsiTheme="minorHAnsi"/>
        </w:rPr>
        <w:t>追蹤</w:t>
      </w:r>
      <w:r w:rsidRPr="001C5EA8">
        <w:rPr>
          <w:rFonts w:asciiTheme="minorHAnsi" w:hAnsiTheme="minorHAnsi"/>
        </w:rPr>
        <w:t>角色，稱為</w:t>
      </w:r>
      <w:r w:rsidRPr="001C5EA8">
        <w:rPr>
          <w:rFonts w:asciiTheme="minorHAnsi" w:hAnsiTheme="minorHAnsi"/>
        </w:rPr>
        <w:t>“asked again”</w:t>
      </w:r>
      <w:r w:rsidR="007E6AD1">
        <w:rPr>
          <w:rFonts w:asciiTheme="minorHAnsi" w:hAnsiTheme="minorHAnsi"/>
        </w:rPr>
        <w:t>，通常會在第一次節目</w:t>
      </w:r>
      <w:r w:rsidR="007E6AD1">
        <w:rPr>
          <w:rFonts w:asciiTheme="minorHAnsi" w:hAnsiTheme="minorHAnsi" w:hint="eastAsia"/>
        </w:rPr>
        <w:t>之</w:t>
      </w:r>
      <w:r w:rsidR="007E6AD1">
        <w:rPr>
          <w:rFonts w:asciiTheme="minorHAnsi" w:hAnsiTheme="minorHAnsi"/>
        </w:rPr>
        <w:t>幾個月後進行，以了解</w:t>
      </w:r>
      <w:r w:rsidRPr="001C5EA8">
        <w:rPr>
          <w:rFonts w:asciiTheme="minorHAnsi" w:hAnsiTheme="minorHAnsi"/>
        </w:rPr>
        <w:t>後續辦理情形。</w:t>
      </w:r>
    </w:p>
    <w:p w:rsidR="00C32360" w:rsidRPr="001C5EA8" w:rsidRDefault="00C32360" w:rsidP="00C32360">
      <w:pPr>
        <w:pStyle w:val="21"/>
        <w:ind w:left="1020" w:firstLine="680"/>
        <w:rPr>
          <w:rFonts w:asciiTheme="minorHAnsi" w:hAnsiTheme="minorHAnsi"/>
        </w:rPr>
      </w:pPr>
      <w:r w:rsidRPr="001C5EA8">
        <w:rPr>
          <w:rFonts w:asciiTheme="minorHAnsi" w:hAnsiTheme="minorHAnsi"/>
        </w:rPr>
        <w:t>又如本次研習工作坊</w:t>
      </w:r>
      <w:r w:rsidRPr="001C5EA8">
        <w:rPr>
          <w:rFonts w:asciiTheme="minorHAnsi" w:hAnsiTheme="minorHAnsi"/>
        </w:rPr>
        <w:t>3</w:t>
      </w:r>
      <w:r w:rsidRPr="001C5EA8">
        <w:rPr>
          <w:rFonts w:asciiTheme="minorHAnsi" w:hAnsiTheme="minorHAnsi"/>
        </w:rPr>
        <w:t>月</w:t>
      </w:r>
      <w:r w:rsidRPr="001C5EA8">
        <w:rPr>
          <w:rFonts w:asciiTheme="minorHAnsi" w:hAnsiTheme="minorHAnsi"/>
        </w:rPr>
        <w:t>9</w:t>
      </w:r>
      <w:r w:rsidRPr="001C5EA8">
        <w:rPr>
          <w:rFonts w:asciiTheme="minorHAnsi" w:hAnsiTheme="minorHAnsi"/>
        </w:rPr>
        <w:t>日上午由行政評價</w:t>
      </w:r>
      <w:r w:rsidR="009E4438">
        <w:rPr>
          <w:rFonts w:asciiTheme="minorHAnsi" w:hAnsiTheme="minorHAnsi" w:hint="eastAsia"/>
        </w:rPr>
        <w:t>局</w:t>
      </w:r>
      <w:r w:rsidR="009E4438" w:rsidRPr="001C5EA8">
        <w:rPr>
          <w:rFonts w:asciiTheme="minorHAnsi" w:hAnsiTheme="minorHAnsi"/>
        </w:rPr>
        <w:t>前</w:t>
      </w:r>
      <w:r w:rsidRPr="001C5EA8">
        <w:rPr>
          <w:rFonts w:asciiTheme="minorHAnsi" w:hAnsiTheme="minorHAnsi"/>
        </w:rPr>
        <w:t>局長</w:t>
      </w:r>
      <w:r w:rsidRPr="001C5EA8">
        <w:rPr>
          <w:rFonts w:asciiTheme="minorHAnsi" w:eastAsia="微軟正黑體" w:hAnsiTheme="minorHAnsi"/>
        </w:rPr>
        <w:t xml:space="preserve">Mr. Osamu </w:t>
      </w:r>
      <w:proofErr w:type="spellStart"/>
      <w:r w:rsidRPr="001C5EA8">
        <w:rPr>
          <w:rFonts w:asciiTheme="minorHAnsi" w:eastAsia="微軟正黑體" w:hAnsiTheme="minorHAnsi"/>
        </w:rPr>
        <w:t>Watarai</w:t>
      </w:r>
      <w:proofErr w:type="spellEnd"/>
      <w:r w:rsidRPr="001C5EA8">
        <w:rPr>
          <w:rFonts w:asciiTheme="minorHAnsi" w:hAnsiTheme="minorHAnsi"/>
        </w:rPr>
        <w:t>講授之課程</w:t>
      </w:r>
      <w:r w:rsidRPr="001C5EA8">
        <w:rPr>
          <w:rFonts w:asciiTheme="minorHAnsi" w:hAnsiTheme="minorHAnsi"/>
        </w:rPr>
        <w:t>4</w:t>
      </w:r>
      <w:r w:rsidRPr="001C5EA8">
        <w:rPr>
          <w:rFonts w:asciiTheme="minorHAnsi" w:hAnsiTheme="minorHAnsi"/>
        </w:rPr>
        <w:t>「行政評價局</w:t>
      </w:r>
      <w:r w:rsidR="001C1AD5">
        <w:rPr>
          <w:rFonts w:asciiTheme="minorHAnsi" w:hAnsiTheme="minorHAnsi" w:hint="eastAsia"/>
        </w:rPr>
        <w:t>之</w:t>
      </w:r>
      <w:r w:rsidRPr="001C5EA8">
        <w:rPr>
          <w:rFonts w:asciiTheme="minorHAnsi" w:hAnsiTheme="minorHAnsi"/>
        </w:rPr>
        <w:t>調查」中所提及，行政評價局調查之重要流程包括：案由議題之選定、調查計畫、實地調查、整理分析、發布報告與建議，</w:t>
      </w:r>
      <w:r w:rsidR="007E6AD1">
        <w:rPr>
          <w:rFonts w:asciiTheme="minorHAnsi" w:hAnsiTheme="minorHAnsi" w:hint="eastAsia"/>
        </w:rPr>
        <w:t>乃</w:t>
      </w:r>
      <w:r w:rsidRPr="001C5EA8">
        <w:rPr>
          <w:rFonts w:asciiTheme="minorHAnsi" w:hAnsiTheme="minorHAnsi"/>
        </w:rPr>
        <w:t>至</w:t>
      </w:r>
      <w:r w:rsidR="007E6AD1">
        <w:rPr>
          <w:rFonts w:asciiTheme="minorHAnsi" w:hAnsiTheme="minorHAnsi" w:hint="eastAsia"/>
        </w:rPr>
        <w:t>於</w:t>
      </w:r>
      <w:r w:rsidR="007E6AD1">
        <w:rPr>
          <w:rFonts w:asciiTheme="minorHAnsi" w:hAnsiTheme="minorHAnsi"/>
        </w:rPr>
        <w:t>追蹤；</w:t>
      </w:r>
      <w:r w:rsidR="007E6AD1">
        <w:rPr>
          <w:rFonts w:asciiTheme="minorHAnsi" w:hAnsiTheme="minorHAnsi" w:hint="eastAsia"/>
        </w:rPr>
        <w:t>即</w:t>
      </w:r>
      <w:r w:rsidRPr="001C5EA8">
        <w:rPr>
          <w:rFonts w:asciiTheme="minorHAnsi" w:hAnsiTheme="minorHAnsi"/>
        </w:rPr>
        <w:t>將追蹤列為重要流程之</w:t>
      </w:r>
      <w:proofErr w:type="gramStart"/>
      <w:r w:rsidRPr="001C5EA8">
        <w:rPr>
          <w:rFonts w:asciiTheme="minorHAnsi" w:hAnsiTheme="minorHAnsi"/>
        </w:rPr>
        <w:t>一</w:t>
      </w:r>
      <w:proofErr w:type="gramEnd"/>
      <w:r w:rsidR="00D45595">
        <w:rPr>
          <w:rFonts w:asciiTheme="minorHAnsi" w:hAnsiTheme="minorHAnsi" w:hint="eastAsia"/>
        </w:rPr>
        <w:t>(</w:t>
      </w:r>
      <w:r w:rsidR="00D45595" w:rsidRPr="001C5EA8">
        <w:rPr>
          <w:rFonts w:asciiTheme="minorHAnsi" w:hAnsiTheme="minorHAnsi"/>
        </w:rPr>
        <w:t>如下</w:t>
      </w:r>
      <w:r w:rsidR="00D45595">
        <w:rPr>
          <w:rFonts w:asciiTheme="minorHAnsi" w:hAnsiTheme="minorHAnsi" w:hint="eastAsia"/>
        </w:rPr>
        <w:t>圖</w:t>
      </w:r>
      <w:r w:rsidR="00D45595">
        <w:rPr>
          <w:rFonts w:asciiTheme="minorHAnsi" w:hAnsiTheme="minorHAnsi" w:hint="eastAsia"/>
        </w:rPr>
        <w:t>)</w:t>
      </w:r>
      <w:r w:rsidR="007E6AD1">
        <w:rPr>
          <w:rFonts w:asciiTheme="minorHAnsi" w:hAnsiTheme="minorHAnsi" w:hint="eastAsia"/>
        </w:rPr>
        <w:t>；</w:t>
      </w:r>
      <w:r w:rsidR="00391BE3">
        <w:rPr>
          <w:rFonts w:asciiTheme="minorHAnsi" w:hAnsiTheme="minorHAnsi" w:hint="eastAsia"/>
        </w:rPr>
        <w:t>顯見，</w:t>
      </w:r>
      <w:r w:rsidR="00D45595" w:rsidRPr="00D45595">
        <w:rPr>
          <w:rFonts w:asciiTheme="minorHAnsi" w:hAnsiTheme="minorHAnsi" w:hint="eastAsia"/>
        </w:rPr>
        <w:t>行政評價局及奧地利監察使，均注重後續改善之追蹤</w:t>
      </w:r>
      <w:r w:rsidR="00D45595">
        <w:rPr>
          <w:rFonts w:asciiTheme="minorHAnsi" w:hAnsiTheme="minorHAnsi" w:hint="eastAsia"/>
        </w:rPr>
        <w:t>。</w:t>
      </w:r>
    </w:p>
    <w:p w:rsidR="00C32360" w:rsidRDefault="00C32360" w:rsidP="00C32360">
      <w:pPr>
        <w:pStyle w:val="21"/>
        <w:ind w:left="1020" w:firstLine="680"/>
      </w:pPr>
      <w:r>
        <w:rPr>
          <w:noProof/>
        </w:rPr>
        <w:drawing>
          <wp:inline distT="0" distB="0" distL="0" distR="0" wp14:anchorId="7B691D2A" wp14:editId="0A90C63A">
            <wp:extent cx="4221915" cy="2821577"/>
            <wp:effectExtent l="76200" t="76200" r="121920" b="11239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62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1915" cy="2821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2360" w:rsidRPr="00CA0A18" w:rsidRDefault="00C32360" w:rsidP="00C32360">
      <w:pPr>
        <w:pStyle w:val="a3"/>
      </w:pPr>
      <w:r w:rsidRPr="00CA0A18">
        <w:rPr>
          <w:rFonts w:hint="eastAsia"/>
        </w:rPr>
        <w:t>行政評價局調查之流程</w:t>
      </w:r>
    </w:p>
    <w:p w:rsidR="00C32360" w:rsidRDefault="00D45595" w:rsidP="00C32360">
      <w:pPr>
        <w:pStyle w:val="2"/>
        <w:numPr>
          <w:ilvl w:val="1"/>
          <w:numId w:val="1"/>
        </w:numPr>
        <w:rPr>
          <w:b/>
        </w:rPr>
      </w:pPr>
      <w:bookmarkStart w:id="64" w:name="_Toc453789712"/>
      <w:r>
        <w:rPr>
          <w:rFonts w:hint="eastAsia"/>
          <w:b/>
        </w:rPr>
        <w:t>行政評價局進行職權介紹，著重</w:t>
      </w:r>
      <w:r w:rsidR="00C32360">
        <w:rPr>
          <w:rFonts w:hint="eastAsia"/>
          <w:b/>
        </w:rPr>
        <w:t>實績與案例</w:t>
      </w:r>
      <w:bookmarkEnd w:id="64"/>
    </w:p>
    <w:p w:rsidR="00C32360" w:rsidRPr="001C5EA8" w:rsidRDefault="00C32360" w:rsidP="00C32360">
      <w:pPr>
        <w:pStyle w:val="21"/>
        <w:ind w:left="1020" w:firstLine="680"/>
        <w:rPr>
          <w:rFonts w:asciiTheme="minorHAnsi" w:hAnsiTheme="minorHAnsi"/>
        </w:rPr>
      </w:pPr>
      <w:r>
        <w:rPr>
          <w:rFonts w:hint="eastAsia"/>
        </w:rPr>
        <w:lastRenderedPageBreak/>
        <w:t>本次研</w:t>
      </w:r>
      <w:r w:rsidRPr="001C5EA8">
        <w:rPr>
          <w:rFonts w:asciiTheme="minorHAnsi" w:hAnsiTheme="minorHAnsi"/>
        </w:rPr>
        <w:t>習工作坊</w:t>
      </w:r>
      <w:r w:rsidRPr="001C5EA8">
        <w:rPr>
          <w:rFonts w:asciiTheme="minorHAnsi" w:hAnsiTheme="minorHAnsi"/>
        </w:rPr>
        <w:t>3</w:t>
      </w:r>
      <w:r w:rsidRPr="001C5EA8">
        <w:rPr>
          <w:rFonts w:asciiTheme="minorHAnsi" w:hAnsiTheme="minorHAnsi"/>
        </w:rPr>
        <w:t>月</w:t>
      </w:r>
      <w:r w:rsidRPr="001C5EA8">
        <w:rPr>
          <w:rFonts w:asciiTheme="minorHAnsi" w:hAnsiTheme="minorHAnsi"/>
        </w:rPr>
        <w:t>9</w:t>
      </w:r>
      <w:r w:rsidRPr="001C5EA8">
        <w:rPr>
          <w:rFonts w:asciiTheme="minorHAnsi" w:hAnsiTheme="minorHAnsi"/>
        </w:rPr>
        <w:t>日上午由行政評價局</w:t>
      </w:r>
      <w:r w:rsidR="009E4438" w:rsidRPr="001C5EA8">
        <w:rPr>
          <w:rFonts w:asciiTheme="minorHAnsi" w:hAnsiTheme="minorHAnsi"/>
        </w:rPr>
        <w:t>前</w:t>
      </w:r>
      <w:r w:rsidR="009E4438">
        <w:rPr>
          <w:rFonts w:asciiTheme="minorHAnsi" w:hAnsiTheme="minorHAnsi" w:hint="eastAsia"/>
        </w:rPr>
        <w:t>局</w:t>
      </w:r>
      <w:r w:rsidRPr="001C5EA8">
        <w:rPr>
          <w:rFonts w:asciiTheme="minorHAnsi" w:hAnsiTheme="minorHAnsi"/>
        </w:rPr>
        <w:t>長</w:t>
      </w:r>
      <w:r w:rsidRPr="001C5EA8">
        <w:rPr>
          <w:rFonts w:asciiTheme="minorHAnsi" w:eastAsia="微軟正黑體" w:hAnsiTheme="minorHAnsi"/>
        </w:rPr>
        <w:t xml:space="preserve">Mr. Osamu </w:t>
      </w:r>
      <w:proofErr w:type="spellStart"/>
      <w:r w:rsidRPr="001C5EA8">
        <w:rPr>
          <w:rFonts w:asciiTheme="minorHAnsi" w:eastAsia="微軟正黑體" w:hAnsiTheme="minorHAnsi"/>
        </w:rPr>
        <w:t>Watarai</w:t>
      </w:r>
      <w:proofErr w:type="spellEnd"/>
      <w:r w:rsidR="00D45595">
        <w:rPr>
          <w:rFonts w:asciiTheme="minorHAnsi" w:hAnsiTheme="minorHAnsi"/>
        </w:rPr>
        <w:t>講授之</w:t>
      </w:r>
      <w:r w:rsidRPr="001C5EA8">
        <w:rPr>
          <w:rFonts w:asciiTheme="minorHAnsi" w:hAnsiTheme="minorHAnsi"/>
        </w:rPr>
        <w:t>課程</w:t>
      </w:r>
      <w:r w:rsidRPr="001C5EA8">
        <w:rPr>
          <w:rFonts w:asciiTheme="minorHAnsi" w:hAnsiTheme="minorHAnsi"/>
        </w:rPr>
        <w:t>4</w:t>
      </w:r>
      <w:r w:rsidRPr="001C5EA8">
        <w:rPr>
          <w:rFonts w:asciiTheme="minorHAnsi" w:hAnsiTheme="minorHAnsi"/>
        </w:rPr>
        <w:t>「行政評價局</w:t>
      </w:r>
      <w:r w:rsidR="001C1AD5">
        <w:rPr>
          <w:rFonts w:asciiTheme="minorHAnsi" w:hAnsiTheme="minorHAnsi" w:hint="eastAsia"/>
        </w:rPr>
        <w:t>之</w:t>
      </w:r>
      <w:r w:rsidR="007E6AD1">
        <w:rPr>
          <w:rFonts w:asciiTheme="minorHAnsi" w:hAnsiTheme="minorHAnsi"/>
        </w:rPr>
        <w:t>調查」中，提到涉及不同意思決定層級</w:t>
      </w:r>
      <w:r w:rsidR="007E6AD1">
        <w:rPr>
          <w:rFonts w:asciiTheme="minorHAnsi" w:hAnsiTheme="minorHAnsi" w:hint="eastAsia"/>
        </w:rPr>
        <w:t>與</w:t>
      </w:r>
      <w:r w:rsidRPr="001C5EA8">
        <w:rPr>
          <w:rFonts w:asciiTheme="minorHAnsi" w:hAnsiTheme="minorHAnsi"/>
        </w:rPr>
        <w:t>不同觀點之調查</w:t>
      </w:r>
      <w:r w:rsidR="00EE3FF8">
        <w:rPr>
          <w:rFonts w:asciiTheme="minorHAnsi" w:hAnsiTheme="minorHAnsi" w:hint="eastAsia"/>
        </w:rPr>
        <w:t>及建議</w:t>
      </w:r>
      <w:r w:rsidRPr="001C5EA8">
        <w:rPr>
          <w:rFonts w:asciiTheme="minorHAnsi" w:hAnsiTheme="minorHAnsi"/>
        </w:rPr>
        <w:t>案例，包括：</w:t>
      </w:r>
    </w:p>
    <w:p w:rsidR="00C32360" w:rsidRDefault="00C32360" w:rsidP="00C32360">
      <w:pPr>
        <w:pStyle w:val="3"/>
        <w:numPr>
          <w:ilvl w:val="2"/>
          <w:numId w:val="1"/>
        </w:numPr>
      </w:pPr>
      <w:bookmarkStart w:id="65" w:name="_Toc453789713"/>
      <w:proofErr w:type="gramStart"/>
      <w:r w:rsidRPr="001C5EA8">
        <w:rPr>
          <w:rFonts w:asciiTheme="minorHAnsi" w:hAnsiTheme="minorHAnsi"/>
        </w:rPr>
        <w:t>罹</w:t>
      </w:r>
      <w:proofErr w:type="gramEnd"/>
      <w:r w:rsidRPr="001C5EA8">
        <w:rPr>
          <w:rFonts w:asciiTheme="minorHAnsi" w:hAnsiTheme="minorHAnsi"/>
        </w:rPr>
        <w:t>災證明，涉及法律層級，及</w:t>
      </w:r>
      <w:r>
        <w:rPr>
          <w:rFonts w:hint="eastAsia"/>
        </w:rPr>
        <w:t>基於公平之</w:t>
      </w:r>
      <w:r w:rsidR="007E6AD1">
        <w:rPr>
          <w:rFonts w:hint="eastAsia"/>
        </w:rPr>
        <w:t>考量</w:t>
      </w:r>
      <w:r>
        <w:rPr>
          <w:rFonts w:hint="eastAsia"/>
        </w:rPr>
        <w:t>觀點。</w:t>
      </w:r>
      <w:bookmarkEnd w:id="65"/>
    </w:p>
    <w:p w:rsidR="00C32360" w:rsidRDefault="00C32360" w:rsidP="00C32360">
      <w:pPr>
        <w:pStyle w:val="3"/>
        <w:numPr>
          <w:ilvl w:val="2"/>
          <w:numId w:val="1"/>
        </w:numPr>
      </w:pPr>
      <w:bookmarkStart w:id="66" w:name="_Toc453789714"/>
      <w:r>
        <w:rPr>
          <w:rFonts w:hint="eastAsia"/>
        </w:rPr>
        <w:t>自殺預防，涉及內閣層級。</w:t>
      </w:r>
      <w:bookmarkEnd w:id="66"/>
    </w:p>
    <w:p w:rsidR="00C32360" w:rsidRDefault="00C32360" w:rsidP="00C32360">
      <w:pPr>
        <w:pStyle w:val="3"/>
        <w:numPr>
          <w:ilvl w:val="2"/>
          <w:numId w:val="1"/>
        </w:numPr>
      </w:pPr>
      <w:bookmarkStart w:id="67" w:name="_Toc453789715"/>
      <w:r>
        <w:rPr>
          <w:rFonts w:hint="eastAsia"/>
        </w:rPr>
        <w:t>鐵道設施，係基於合法之考量</w:t>
      </w:r>
      <w:r w:rsidR="007E6AD1">
        <w:rPr>
          <w:rFonts w:hint="eastAsia"/>
        </w:rPr>
        <w:t>觀點</w:t>
      </w:r>
      <w:r>
        <w:rPr>
          <w:rFonts w:hint="eastAsia"/>
        </w:rPr>
        <w:t>。</w:t>
      </w:r>
      <w:bookmarkEnd w:id="67"/>
    </w:p>
    <w:p w:rsidR="00C32360" w:rsidRDefault="00C32360" w:rsidP="00C32360">
      <w:pPr>
        <w:pStyle w:val="3"/>
        <w:numPr>
          <w:ilvl w:val="2"/>
          <w:numId w:val="1"/>
        </w:numPr>
      </w:pPr>
      <w:bookmarkStart w:id="68" w:name="_Toc453789716"/>
      <w:r>
        <w:rPr>
          <w:rFonts w:hint="eastAsia"/>
        </w:rPr>
        <w:t>災害儲備，係基於公共安全之考量</w:t>
      </w:r>
      <w:r w:rsidR="007E6AD1">
        <w:rPr>
          <w:rFonts w:hint="eastAsia"/>
        </w:rPr>
        <w:t>觀點</w:t>
      </w:r>
      <w:r>
        <w:rPr>
          <w:rFonts w:hint="eastAsia"/>
        </w:rPr>
        <w:t>。如下</w:t>
      </w:r>
      <w:r w:rsidR="007E6AD1">
        <w:rPr>
          <w:rFonts w:hint="eastAsia"/>
        </w:rPr>
        <w:t>圖</w:t>
      </w:r>
      <w:r>
        <w:rPr>
          <w:rFonts w:hint="eastAsia"/>
        </w:rPr>
        <w:t>：</w:t>
      </w:r>
      <w:bookmarkEnd w:id="68"/>
    </w:p>
    <w:p w:rsidR="00C32360" w:rsidRDefault="00C32360" w:rsidP="00F37FAA">
      <w:pPr>
        <w:pStyle w:val="3"/>
        <w:numPr>
          <w:ilvl w:val="0"/>
          <w:numId w:val="0"/>
        </w:numPr>
        <w:jc w:val="center"/>
      </w:pPr>
      <w:bookmarkStart w:id="69" w:name="_Toc453789717"/>
      <w:r>
        <w:rPr>
          <w:rFonts w:hint="eastAsia"/>
          <w:noProof/>
        </w:rPr>
        <w:drawing>
          <wp:inline distT="0" distB="0" distL="0" distR="0" wp14:anchorId="0F1CD0C8" wp14:editId="5F825229">
            <wp:extent cx="3387021" cy="2263602"/>
            <wp:effectExtent l="76200" t="76200" r="118745" b="1181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60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6472" cy="2263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69"/>
    </w:p>
    <w:p w:rsidR="00C32360" w:rsidRPr="00F012F7" w:rsidRDefault="00C32360" w:rsidP="00F37FAA">
      <w:pPr>
        <w:pStyle w:val="a3"/>
        <w:ind w:rightChars="433" w:right="1473" w:firstLine="938"/>
      </w:pPr>
      <w:r w:rsidRPr="00F012F7">
        <w:rPr>
          <w:rFonts w:hint="eastAsia"/>
        </w:rPr>
        <w:t>調查案件涉及之行政機關層級</w:t>
      </w:r>
    </w:p>
    <w:p w:rsidR="00C32360" w:rsidRDefault="00C32360" w:rsidP="00F37FAA">
      <w:pPr>
        <w:pStyle w:val="21"/>
        <w:ind w:leftChars="0" w:left="0" w:firstLineChars="0" w:hanging="2"/>
        <w:jc w:val="center"/>
      </w:pPr>
      <w:r>
        <w:rPr>
          <w:rFonts w:hint="eastAsia"/>
          <w:noProof/>
        </w:rPr>
        <w:drawing>
          <wp:inline distT="0" distB="0" distL="0" distR="0" wp14:anchorId="51E27545" wp14:editId="77B9B520">
            <wp:extent cx="3577176" cy="2390635"/>
            <wp:effectExtent l="76200" t="76200" r="118745" b="1054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61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2546" cy="2394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2360" w:rsidRPr="00F012F7" w:rsidRDefault="00C32360" w:rsidP="00F24D22">
      <w:pPr>
        <w:pStyle w:val="a3"/>
        <w:ind w:rightChars="433" w:right="1473" w:firstLine="938"/>
      </w:pPr>
      <w:r w:rsidRPr="00F012F7">
        <w:rPr>
          <w:rFonts w:hint="eastAsia"/>
        </w:rPr>
        <w:t>調查案件涉及之考量觀點</w:t>
      </w:r>
    </w:p>
    <w:p w:rsidR="00C32360" w:rsidRDefault="007E6AD1" w:rsidP="00C32360">
      <w:pPr>
        <w:pStyle w:val="21"/>
        <w:ind w:left="1020" w:firstLine="680"/>
      </w:pPr>
      <w:proofErr w:type="gramStart"/>
      <w:r>
        <w:rPr>
          <w:rFonts w:hint="eastAsia"/>
        </w:rPr>
        <w:t>此外，</w:t>
      </w:r>
      <w:proofErr w:type="gramEnd"/>
      <w:r w:rsidR="00C32360">
        <w:rPr>
          <w:rFonts w:hint="eastAsia"/>
        </w:rPr>
        <w:t>行政評價局立案調查之案件，其來源包括：</w:t>
      </w:r>
      <w:r w:rsidR="00C32360">
        <w:rPr>
          <w:rFonts w:hint="eastAsia"/>
        </w:rPr>
        <w:lastRenderedPageBreak/>
        <w:t>國會審議、新聞報導及行政相談</w:t>
      </w:r>
      <w:r w:rsidR="00C32360" w:rsidRPr="001C5EA8">
        <w:rPr>
          <w:rFonts w:asciiTheme="minorHAnsi" w:hAnsiTheme="minorHAnsi"/>
        </w:rPr>
        <w:t>，以</w:t>
      </w:r>
      <w:r w:rsidR="00C32360" w:rsidRPr="001C5EA8">
        <w:rPr>
          <w:rFonts w:asciiTheme="minorHAnsi" w:hAnsiTheme="minorHAnsi"/>
        </w:rPr>
        <w:t>2015</w:t>
      </w:r>
      <w:r w:rsidR="00C32360" w:rsidRPr="001C5EA8">
        <w:rPr>
          <w:rFonts w:asciiTheme="minorHAnsi" w:hAnsiTheme="minorHAnsi"/>
        </w:rPr>
        <w:t>年之調查案為例，土石流災害對策之調查緣起係依據國</w:t>
      </w:r>
      <w:r w:rsidR="00C32360">
        <w:rPr>
          <w:rFonts w:hint="eastAsia"/>
        </w:rPr>
        <w:t>會審議、安養機構係依據新聞報導，森林管理</w:t>
      </w:r>
      <w:r w:rsidR="00EE3FF8">
        <w:rPr>
          <w:rFonts w:hint="eastAsia"/>
        </w:rPr>
        <w:t>則</w:t>
      </w:r>
      <w:r w:rsidR="00C32360">
        <w:rPr>
          <w:rFonts w:hint="eastAsia"/>
        </w:rPr>
        <w:t>係依據行政相談，如下</w:t>
      </w:r>
      <w:r>
        <w:rPr>
          <w:rFonts w:hint="eastAsia"/>
        </w:rPr>
        <w:t>圖</w:t>
      </w:r>
      <w:r w:rsidR="00C32360">
        <w:rPr>
          <w:rFonts w:hint="eastAsia"/>
        </w:rPr>
        <w:t>：</w:t>
      </w:r>
    </w:p>
    <w:p w:rsidR="00C32360" w:rsidRDefault="00C32360" w:rsidP="00C32360">
      <w:pPr>
        <w:pStyle w:val="21"/>
        <w:ind w:left="1020" w:firstLine="680"/>
      </w:pPr>
      <w:r>
        <w:rPr>
          <w:noProof/>
        </w:rPr>
        <w:drawing>
          <wp:inline distT="0" distB="0" distL="0" distR="0" wp14:anchorId="2A667D65" wp14:editId="38E54D67">
            <wp:extent cx="4221915" cy="2821577"/>
            <wp:effectExtent l="76200" t="76200" r="121920" b="11239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63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1915" cy="2821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2360" w:rsidRDefault="00C32360" w:rsidP="00F24D22">
      <w:pPr>
        <w:pStyle w:val="a3"/>
        <w:ind w:firstLine="1221"/>
      </w:pPr>
      <w:r>
        <w:rPr>
          <w:rFonts w:hint="eastAsia"/>
        </w:rPr>
        <w:t>調查案由議題之選定、來源與依據</w:t>
      </w:r>
    </w:p>
    <w:p w:rsidR="00C32360" w:rsidRPr="001C5EA8" w:rsidRDefault="00C32360" w:rsidP="00C32360">
      <w:pPr>
        <w:pStyle w:val="21"/>
        <w:ind w:left="1020" w:firstLine="680"/>
        <w:rPr>
          <w:rFonts w:asciiTheme="minorHAnsi" w:hAnsiTheme="minorHAnsi"/>
        </w:rPr>
      </w:pPr>
      <w:r>
        <w:rPr>
          <w:rFonts w:hint="eastAsia"/>
        </w:rPr>
        <w:t>又</w:t>
      </w:r>
      <w:r w:rsidRPr="001C5EA8">
        <w:rPr>
          <w:rFonts w:asciiTheme="minorHAnsi" w:hAnsiTheme="minorHAnsi"/>
        </w:rPr>
        <w:t>本次研習工作坊</w:t>
      </w:r>
      <w:r w:rsidRPr="001C5EA8">
        <w:rPr>
          <w:rFonts w:asciiTheme="minorHAnsi" w:hAnsiTheme="minorHAnsi"/>
        </w:rPr>
        <w:t>3</w:t>
      </w:r>
      <w:r w:rsidRPr="001C5EA8">
        <w:rPr>
          <w:rFonts w:asciiTheme="minorHAnsi" w:hAnsiTheme="minorHAnsi"/>
        </w:rPr>
        <w:t>月</w:t>
      </w:r>
      <w:r w:rsidRPr="001C5EA8">
        <w:rPr>
          <w:rFonts w:asciiTheme="minorHAnsi" w:hAnsiTheme="minorHAnsi"/>
        </w:rPr>
        <w:t>9</w:t>
      </w:r>
      <w:r w:rsidRPr="001C5EA8">
        <w:rPr>
          <w:rFonts w:asciiTheme="minorHAnsi" w:hAnsiTheme="minorHAnsi"/>
        </w:rPr>
        <w:t>日由總務省大臣官房審議官</w:t>
      </w:r>
      <w:r w:rsidRPr="001C5EA8">
        <w:rPr>
          <w:rFonts w:asciiTheme="minorHAnsi" w:eastAsia="微軟正黑體" w:hAnsiTheme="minorHAnsi"/>
        </w:rPr>
        <w:t xml:space="preserve">Mr. Ken </w:t>
      </w:r>
      <w:proofErr w:type="spellStart"/>
      <w:r w:rsidRPr="001C5EA8">
        <w:rPr>
          <w:rFonts w:asciiTheme="minorHAnsi" w:eastAsia="微軟正黑體" w:hAnsiTheme="minorHAnsi"/>
        </w:rPr>
        <w:t>Sanuki</w:t>
      </w:r>
      <w:proofErr w:type="spellEnd"/>
      <w:r w:rsidRPr="001C5EA8">
        <w:rPr>
          <w:rFonts w:asciiTheme="minorHAnsi" w:hAnsiTheme="minorHAnsi"/>
        </w:rPr>
        <w:t>講授之課程</w:t>
      </w:r>
      <w:r w:rsidRPr="001C5EA8">
        <w:rPr>
          <w:rFonts w:asciiTheme="minorHAnsi" w:hAnsiTheme="minorHAnsi"/>
        </w:rPr>
        <w:t>6</w:t>
      </w:r>
      <w:r w:rsidR="00EE3FF8">
        <w:rPr>
          <w:rFonts w:asciiTheme="minorHAnsi" w:hAnsiTheme="minorHAnsi"/>
        </w:rPr>
        <w:t>「</w:t>
      </w:r>
      <w:r w:rsidR="00391BE3" w:rsidRPr="00391BE3">
        <w:rPr>
          <w:rFonts w:asciiTheme="minorHAnsi" w:hAnsiTheme="minorHAnsi" w:hint="eastAsia"/>
        </w:rPr>
        <w:t>行政評價局之制度與成果貢獻</w:t>
      </w:r>
      <w:r w:rsidR="00EE3FF8">
        <w:rPr>
          <w:rFonts w:asciiTheme="minorHAnsi" w:hAnsiTheme="minorHAnsi"/>
        </w:rPr>
        <w:t>」中，</w:t>
      </w:r>
      <w:r w:rsidR="00391BE3">
        <w:rPr>
          <w:rFonts w:asciiTheme="minorHAnsi" w:hAnsiTheme="minorHAnsi" w:hint="eastAsia"/>
        </w:rPr>
        <w:t>於</w:t>
      </w:r>
      <w:r w:rsidR="00EE3FF8">
        <w:rPr>
          <w:rFonts w:asciiTheme="minorHAnsi" w:hAnsiTheme="minorHAnsi"/>
        </w:rPr>
        <w:t>闡述該局</w:t>
      </w:r>
      <w:r w:rsidR="00EE3FF8">
        <w:rPr>
          <w:rFonts w:asciiTheme="minorHAnsi" w:hAnsiTheme="minorHAnsi" w:hint="eastAsia"/>
        </w:rPr>
        <w:t>之職權</w:t>
      </w:r>
      <w:r w:rsidRPr="001C5EA8">
        <w:rPr>
          <w:rFonts w:asciiTheme="minorHAnsi" w:hAnsiTheme="minorHAnsi"/>
        </w:rPr>
        <w:t>係包含</w:t>
      </w:r>
      <w:r w:rsidR="00EE3FF8" w:rsidRPr="001C5EA8">
        <w:rPr>
          <w:rFonts w:asciiTheme="minorHAnsi" w:hAnsiTheme="minorHAnsi"/>
        </w:rPr>
        <w:t>「調查」與</w:t>
      </w:r>
      <w:r w:rsidR="00391BE3">
        <w:rPr>
          <w:rFonts w:asciiTheme="minorHAnsi" w:hAnsiTheme="minorHAnsi"/>
        </w:rPr>
        <w:t>「行政相談」時，亦</w:t>
      </w:r>
      <w:r w:rsidRPr="001C5EA8">
        <w:rPr>
          <w:rFonts w:asciiTheme="minorHAnsi" w:hAnsiTheme="minorHAnsi"/>
        </w:rPr>
        <w:t>舉實際案例，如下：</w:t>
      </w:r>
    </w:p>
    <w:p w:rsidR="00C32360" w:rsidRDefault="00C32360" w:rsidP="00C32360">
      <w:pPr>
        <w:pStyle w:val="3"/>
        <w:numPr>
          <w:ilvl w:val="2"/>
          <w:numId w:val="26"/>
        </w:numPr>
      </w:pPr>
      <w:bookmarkStart w:id="70" w:name="_Toc453789718"/>
      <w:r w:rsidRPr="001C5EA8">
        <w:rPr>
          <w:rFonts w:asciiTheme="minorHAnsi" w:hAnsiTheme="minorHAnsi"/>
        </w:rPr>
        <w:t>行政相談：郵筒投入口之設</w:t>
      </w:r>
      <w:r>
        <w:rPr>
          <w:rFonts w:hint="eastAsia"/>
        </w:rPr>
        <w:t>置轉向、無障礙設施之設置及改善。</w:t>
      </w:r>
      <w:bookmarkEnd w:id="70"/>
    </w:p>
    <w:p w:rsidR="00C32360" w:rsidRPr="00807DEB" w:rsidRDefault="00C32360" w:rsidP="00C32360">
      <w:pPr>
        <w:pStyle w:val="3"/>
        <w:numPr>
          <w:ilvl w:val="2"/>
          <w:numId w:val="1"/>
        </w:numPr>
      </w:pPr>
      <w:bookmarkStart w:id="71" w:name="_Toc453789719"/>
      <w:r>
        <w:rPr>
          <w:rFonts w:hint="eastAsia"/>
        </w:rPr>
        <w:t>苦情處理</w:t>
      </w:r>
      <w:r>
        <w:rPr>
          <w:rStyle w:val="afe"/>
        </w:rPr>
        <w:footnoteReference w:id="7"/>
      </w:r>
      <w:r>
        <w:rPr>
          <w:rFonts w:hint="eastAsia"/>
        </w:rPr>
        <w:t>：依日本法令，領養</w:t>
      </w:r>
      <w:r w:rsidRPr="001C5EA8">
        <w:rPr>
          <w:rFonts w:asciiTheme="minorHAnsi" w:hAnsiTheme="minorHAnsi"/>
        </w:rPr>
        <w:t>小孩必須經</w:t>
      </w:r>
      <w:r w:rsidRPr="001C5EA8">
        <w:rPr>
          <w:rFonts w:asciiTheme="minorHAnsi" w:hAnsiTheme="minorHAnsi"/>
        </w:rPr>
        <w:t>6</w:t>
      </w:r>
      <w:r>
        <w:rPr>
          <w:rFonts w:hint="eastAsia"/>
        </w:rPr>
        <w:t>個月之</w:t>
      </w:r>
      <w:r w:rsidRPr="002F507B">
        <w:rPr>
          <w:rFonts w:hint="eastAsia"/>
        </w:rPr>
        <w:t>「</w:t>
      </w:r>
      <w:r>
        <w:rPr>
          <w:rFonts w:hint="eastAsia"/>
        </w:rPr>
        <w:t>監護</w:t>
      </w:r>
      <w:proofErr w:type="gramStart"/>
      <w:r>
        <w:rPr>
          <w:rFonts w:hint="eastAsia"/>
        </w:rPr>
        <w:t>期間</w:t>
      </w:r>
      <w:r w:rsidRPr="002F507B">
        <w:rPr>
          <w:rFonts w:hint="eastAsia"/>
        </w:rPr>
        <w:t>」</w:t>
      </w:r>
      <w:proofErr w:type="gramEnd"/>
      <w:r>
        <w:rPr>
          <w:rFonts w:hint="eastAsia"/>
        </w:rPr>
        <w:t>，才能符合法定要件，正式生效。但在</w:t>
      </w:r>
      <w:r w:rsidRPr="002F507B">
        <w:rPr>
          <w:rFonts w:hint="eastAsia"/>
        </w:rPr>
        <w:t>「</w:t>
      </w:r>
      <w:r>
        <w:rPr>
          <w:rFonts w:hint="eastAsia"/>
        </w:rPr>
        <w:t>監護</w:t>
      </w:r>
      <w:proofErr w:type="gramStart"/>
      <w:r>
        <w:rPr>
          <w:rFonts w:hint="eastAsia"/>
        </w:rPr>
        <w:t>期間」</w:t>
      </w:r>
      <w:proofErr w:type="gramEnd"/>
      <w:r>
        <w:rPr>
          <w:rFonts w:hint="eastAsia"/>
        </w:rPr>
        <w:t>，法令</w:t>
      </w:r>
      <w:r w:rsidRPr="002F507B">
        <w:rPr>
          <w:rFonts w:hint="eastAsia"/>
        </w:rPr>
        <w:t>不允許</w:t>
      </w:r>
      <w:r>
        <w:rPr>
          <w:rFonts w:hint="eastAsia"/>
        </w:rPr>
        <w:t>申請</w:t>
      </w:r>
      <w:r>
        <w:rPr>
          <w:rFonts w:hAnsi="標楷體" w:hint="eastAsia"/>
        </w:rPr>
        <w:t>「</w:t>
      </w:r>
      <w:r>
        <w:rPr>
          <w:rFonts w:hint="eastAsia"/>
        </w:rPr>
        <w:t>育兒休假</w:t>
      </w:r>
      <w:r>
        <w:rPr>
          <w:rFonts w:hAnsi="標楷體" w:hint="eastAsia"/>
        </w:rPr>
        <w:t>」</w:t>
      </w:r>
      <w:r>
        <w:rPr>
          <w:rFonts w:hint="eastAsia"/>
        </w:rPr>
        <w:t>，有些想領養小孩的父母甚至因而須辭去工作。經</w:t>
      </w:r>
      <w:r w:rsidRPr="00A13469">
        <w:rPr>
          <w:rFonts w:hAnsi="標楷體" w:hint="eastAsia"/>
        </w:rPr>
        <w:t>行政苦情救濟推進會議審議</w:t>
      </w:r>
      <w:r>
        <w:rPr>
          <w:rFonts w:hAnsi="標楷體" w:hint="eastAsia"/>
        </w:rPr>
        <w:t>通過，建議修改法令，</w:t>
      </w:r>
      <w:proofErr w:type="gramStart"/>
      <w:r w:rsidR="007E6AD1">
        <w:rPr>
          <w:rFonts w:hAnsi="標楷體" w:hint="eastAsia"/>
        </w:rPr>
        <w:t>嗣</w:t>
      </w:r>
      <w:proofErr w:type="gramEnd"/>
      <w:r>
        <w:rPr>
          <w:rFonts w:hAnsi="標楷體" w:hint="eastAsia"/>
        </w:rPr>
        <w:t>已</w:t>
      </w:r>
      <w:r>
        <w:rPr>
          <w:rFonts w:hAnsi="標楷體" w:hint="eastAsia"/>
        </w:rPr>
        <w:lastRenderedPageBreak/>
        <w:t>即將修法，使</w:t>
      </w:r>
      <w:r w:rsidRPr="002F507B">
        <w:rPr>
          <w:rFonts w:hint="eastAsia"/>
        </w:rPr>
        <w:t>「</w:t>
      </w:r>
      <w:r>
        <w:rPr>
          <w:rFonts w:hint="eastAsia"/>
        </w:rPr>
        <w:t>監護</w:t>
      </w:r>
      <w:proofErr w:type="gramStart"/>
      <w:r>
        <w:rPr>
          <w:rFonts w:hint="eastAsia"/>
        </w:rPr>
        <w:t>期間」</w:t>
      </w:r>
      <w:proofErr w:type="gramEnd"/>
      <w:r>
        <w:rPr>
          <w:rFonts w:hint="eastAsia"/>
        </w:rPr>
        <w:t>可申請</w:t>
      </w:r>
      <w:r>
        <w:rPr>
          <w:rFonts w:hAnsi="標楷體" w:hint="eastAsia"/>
        </w:rPr>
        <w:t>「</w:t>
      </w:r>
      <w:r>
        <w:rPr>
          <w:rFonts w:hint="eastAsia"/>
        </w:rPr>
        <w:t>育兒休假</w:t>
      </w:r>
      <w:r>
        <w:rPr>
          <w:rFonts w:hAnsi="標楷體" w:hint="eastAsia"/>
        </w:rPr>
        <w:t>」。</w:t>
      </w:r>
      <w:bookmarkEnd w:id="71"/>
    </w:p>
    <w:p w:rsidR="00C32360" w:rsidRDefault="00C32360" w:rsidP="00C32360">
      <w:pPr>
        <w:pStyle w:val="3"/>
        <w:numPr>
          <w:ilvl w:val="2"/>
          <w:numId w:val="1"/>
        </w:numPr>
      </w:pPr>
      <w:bookmarkStart w:id="72" w:name="_Toc453789720"/>
      <w:r>
        <w:rPr>
          <w:rFonts w:hint="eastAsia"/>
        </w:rPr>
        <w:t>調查：</w:t>
      </w:r>
      <w:bookmarkEnd w:id="72"/>
    </w:p>
    <w:p w:rsidR="00C32360" w:rsidRPr="001C5EA8" w:rsidRDefault="00C32360" w:rsidP="00C32360">
      <w:pPr>
        <w:pStyle w:val="4"/>
        <w:numPr>
          <w:ilvl w:val="3"/>
          <w:numId w:val="1"/>
        </w:numPr>
        <w:rPr>
          <w:rFonts w:asciiTheme="minorHAnsi" w:hAnsiTheme="minorHAnsi"/>
        </w:rPr>
      </w:pPr>
      <w:r>
        <w:rPr>
          <w:rFonts w:hint="eastAsia"/>
        </w:rPr>
        <w:t>案</w:t>
      </w:r>
      <w:r w:rsidRPr="001C5EA8">
        <w:rPr>
          <w:rFonts w:asciiTheme="minorHAnsi" w:hAnsiTheme="minorHAnsi"/>
        </w:rPr>
        <w:t>例</w:t>
      </w:r>
      <w:r w:rsidRPr="001C5EA8">
        <w:rPr>
          <w:rFonts w:asciiTheme="minorHAnsi" w:hAnsiTheme="minorHAnsi"/>
        </w:rPr>
        <w:t>1</w:t>
      </w:r>
      <w:r w:rsidRPr="001C5EA8">
        <w:rPr>
          <w:rFonts w:asciiTheme="minorHAnsi" w:hAnsiTheme="minorHAnsi"/>
        </w:rPr>
        <w:t>：</w:t>
      </w:r>
    </w:p>
    <w:p w:rsidR="00C32360" w:rsidRPr="001C5EA8" w:rsidRDefault="00C32360" w:rsidP="00C32360">
      <w:pPr>
        <w:pStyle w:val="41"/>
        <w:ind w:left="1701" w:firstLine="680"/>
        <w:rPr>
          <w:rFonts w:asciiTheme="minorHAnsi" w:hAnsiTheme="minorHAnsi"/>
        </w:rPr>
      </w:pPr>
      <w:r w:rsidRPr="001C5EA8">
        <w:rPr>
          <w:rFonts w:asciiTheme="minorHAnsi" w:hAnsiTheme="minorHAnsi"/>
        </w:rPr>
        <w:t>日本國土交通省</w:t>
      </w:r>
      <w:r w:rsidRPr="001C5EA8">
        <w:rPr>
          <w:rFonts w:asciiTheme="minorHAnsi" w:hAnsiTheme="minorHAnsi"/>
        </w:rPr>
        <w:t>2013</w:t>
      </w:r>
      <w:r w:rsidRPr="001C5EA8">
        <w:rPr>
          <w:rFonts w:asciiTheme="minorHAnsi" w:hAnsiTheme="minorHAnsi"/>
        </w:rPr>
        <w:t>年訂定「增進鐵道設施耐用年限與安全之基本計畫」</w:t>
      </w:r>
      <w:r w:rsidRPr="001C5EA8">
        <w:rPr>
          <w:rStyle w:val="afe"/>
          <w:rFonts w:asciiTheme="minorHAnsi" w:hAnsiTheme="minorHAnsi"/>
        </w:rPr>
        <w:footnoteReference w:id="8"/>
      </w:r>
      <w:r w:rsidRPr="001C5EA8">
        <w:rPr>
          <w:rFonts w:asciiTheme="minorHAnsi" w:hAnsiTheme="minorHAnsi"/>
        </w:rPr>
        <w:t>，作為國、民營鐵道運輸業者之遵循標準。行政評價局調查鐵道之維護與安全對策是否妥善進行。經調查</w:t>
      </w:r>
      <w:r w:rsidRPr="001C5EA8">
        <w:rPr>
          <w:rFonts w:asciiTheme="minorHAnsi" w:hAnsiTheme="minorHAnsi"/>
        </w:rPr>
        <w:t>67</w:t>
      </w:r>
      <w:r w:rsidRPr="001C5EA8">
        <w:rPr>
          <w:rFonts w:asciiTheme="minorHAnsi" w:hAnsiTheme="minorHAnsi"/>
        </w:rPr>
        <w:t>家鐵道運輸業者</w:t>
      </w:r>
      <w:r w:rsidRPr="001C5EA8">
        <w:rPr>
          <w:rFonts w:asciiTheme="minorHAnsi" w:hAnsiTheme="minorHAnsi"/>
        </w:rPr>
        <w:t>(</w:t>
      </w:r>
      <w:r w:rsidRPr="001C5EA8">
        <w:rPr>
          <w:rFonts w:asciiTheme="minorHAnsi" w:hAnsiTheme="minorHAnsi"/>
        </w:rPr>
        <w:t>全國共計</w:t>
      </w:r>
      <w:r w:rsidRPr="001C5EA8">
        <w:rPr>
          <w:rFonts w:asciiTheme="minorHAnsi" w:hAnsiTheme="minorHAnsi"/>
        </w:rPr>
        <w:t>208</w:t>
      </w:r>
      <w:r w:rsidRPr="001C5EA8">
        <w:rPr>
          <w:rFonts w:asciiTheme="minorHAnsi" w:hAnsiTheme="minorHAnsi"/>
        </w:rPr>
        <w:t>家業者</w:t>
      </w:r>
      <w:r w:rsidRPr="001C5EA8">
        <w:rPr>
          <w:rFonts w:asciiTheme="minorHAnsi" w:hAnsiTheme="minorHAnsi"/>
        </w:rPr>
        <w:t>)</w:t>
      </w:r>
      <w:r w:rsidRPr="001C5EA8">
        <w:rPr>
          <w:rFonts w:asciiTheme="minorHAnsi" w:hAnsiTheme="minorHAnsi"/>
        </w:rPr>
        <w:t>，藉由文件檢視與實地履</w:t>
      </w:r>
      <w:proofErr w:type="gramStart"/>
      <w:r w:rsidRPr="001C5EA8">
        <w:rPr>
          <w:rFonts w:asciiTheme="minorHAnsi" w:hAnsiTheme="minorHAnsi"/>
        </w:rPr>
        <w:t>勘</w:t>
      </w:r>
      <w:proofErr w:type="gramEnd"/>
      <w:r w:rsidRPr="001C5EA8">
        <w:rPr>
          <w:rFonts w:asciiTheme="minorHAnsi" w:hAnsiTheme="minorHAnsi"/>
        </w:rPr>
        <w:t>，行政評價局發現其中</w:t>
      </w:r>
      <w:r w:rsidRPr="001C5EA8">
        <w:rPr>
          <w:rFonts w:asciiTheme="minorHAnsi" w:hAnsiTheme="minorHAnsi"/>
        </w:rPr>
        <w:t>6</w:t>
      </w:r>
      <w:r w:rsidRPr="001C5EA8">
        <w:rPr>
          <w:rFonts w:asciiTheme="minorHAnsi" w:hAnsiTheme="minorHAnsi"/>
        </w:rPr>
        <w:t>家之檢查與維護作業是不足的。基此，行政評價局建議日本國土交通省對該</w:t>
      </w:r>
      <w:r w:rsidRPr="001C5EA8">
        <w:rPr>
          <w:rFonts w:asciiTheme="minorHAnsi" w:hAnsiTheme="minorHAnsi"/>
        </w:rPr>
        <w:t>6</w:t>
      </w:r>
      <w:r w:rsidRPr="001C5EA8">
        <w:rPr>
          <w:rFonts w:asciiTheme="minorHAnsi" w:hAnsiTheme="minorHAnsi"/>
        </w:rPr>
        <w:t>家業者採取更嚴格的監督，以確保嚴密之維護與安全作業。在公共交通領域，行政評價局近年亦已針對陸橋與隧道等道路設施，與長程客運進行調查。</w:t>
      </w:r>
    </w:p>
    <w:p w:rsidR="00C32360" w:rsidRPr="001C5EA8" w:rsidRDefault="00C32360" w:rsidP="00C32360">
      <w:pPr>
        <w:pStyle w:val="4"/>
        <w:numPr>
          <w:ilvl w:val="3"/>
          <w:numId w:val="1"/>
        </w:numPr>
        <w:rPr>
          <w:rFonts w:asciiTheme="minorHAnsi" w:hAnsiTheme="minorHAnsi"/>
        </w:rPr>
      </w:pPr>
      <w:r w:rsidRPr="001C5EA8">
        <w:rPr>
          <w:rFonts w:asciiTheme="minorHAnsi" w:hAnsiTheme="minorHAnsi"/>
        </w:rPr>
        <w:t>案例</w:t>
      </w:r>
      <w:r w:rsidRPr="001C5EA8">
        <w:rPr>
          <w:rFonts w:asciiTheme="minorHAnsi" w:hAnsiTheme="minorHAnsi"/>
        </w:rPr>
        <w:t>2</w:t>
      </w:r>
      <w:r w:rsidRPr="001C5EA8">
        <w:rPr>
          <w:rFonts w:asciiTheme="minorHAnsi" w:hAnsiTheme="minorHAnsi"/>
        </w:rPr>
        <w:t>：</w:t>
      </w:r>
    </w:p>
    <w:p w:rsidR="00C32360" w:rsidRDefault="00C32360" w:rsidP="00C32360">
      <w:pPr>
        <w:pStyle w:val="41"/>
        <w:ind w:left="1701" w:firstLine="680"/>
      </w:pPr>
      <w:r>
        <w:rPr>
          <w:rFonts w:hint="eastAsia"/>
        </w:rPr>
        <w:t>有關日本厚生</w:t>
      </w:r>
      <w:r w:rsidRPr="001C5EA8">
        <w:rPr>
          <w:rFonts w:asciiTheme="minorHAnsi" w:hAnsiTheme="minorHAnsi"/>
        </w:rPr>
        <w:t>勞動省之就業輔導計畫，行政評價局展開調查，針對</w:t>
      </w:r>
      <w:r w:rsidRPr="001C5EA8">
        <w:rPr>
          <w:rFonts w:asciiTheme="minorHAnsi" w:hAnsiTheme="minorHAnsi"/>
        </w:rPr>
        <w:t>102</w:t>
      </w:r>
      <w:r w:rsidR="007E6AD1">
        <w:rPr>
          <w:rFonts w:asciiTheme="minorHAnsi" w:hAnsiTheme="minorHAnsi"/>
        </w:rPr>
        <w:t>家就業輔導中心是否選定適切</w:t>
      </w:r>
      <w:r w:rsidR="007E6AD1">
        <w:rPr>
          <w:rFonts w:asciiTheme="minorHAnsi" w:hAnsiTheme="minorHAnsi" w:hint="eastAsia"/>
        </w:rPr>
        <w:t>之</w:t>
      </w:r>
      <w:r w:rsidRPr="001C5EA8">
        <w:rPr>
          <w:rFonts w:asciiTheme="minorHAnsi" w:hAnsiTheme="minorHAnsi"/>
        </w:rPr>
        <w:t>就業輔導對象以及對於輔導成效</w:t>
      </w:r>
      <w:r w:rsidRPr="001C5EA8">
        <w:rPr>
          <w:rFonts w:asciiTheme="minorHAnsi" w:hAnsiTheme="minorHAnsi"/>
        </w:rPr>
        <w:t>(</w:t>
      </w:r>
      <w:r w:rsidRPr="001C5EA8">
        <w:rPr>
          <w:rFonts w:asciiTheme="minorHAnsi" w:hAnsiTheme="minorHAnsi"/>
        </w:rPr>
        <w:t>回復</w:t>
      </w:r>
      <w:r w:rsidR="007E6AD1">
        <w:rPr>
          <w:rFonts w:asciiTheme="minorHAnsi" w:hAnsiTheme="minorHAnsi" w:hint="eastAsia"/>
        </w:rPr>
        <w:t>至</w:t>
      </w:r>
      <w:r w:rsidRPr="001C5EA8">
        <w:rPr>
          <w:rFonts w:asciiTheme="minorHAnsi" w:hAnsiTheme="minorHAnsi"/>
        </w:rPr>
        <w:t>經濟獨立</w:t>
      </w:r>
      <w:r w:rsidR="007E6AD1">
        <w:rPr>
          <w:rFonts w:asciiTheme="minorHAnsi" w:hAnsiTheme="minorHAnsi" w:hint="eastAsia"/>
        </w:rPr>
        <w:t>狀態</w:t>
      </w:r>
      <w:r w:rsidRPr="001C5EA8">
        <w:rPr>
          <w:rFonts w:asciiTheme="minorHAnsi" w:hAnsiTheme="minorHAnsi"/>
        </w:rPr>
        <w:t>)</w:t>
      </w:r>
      <w:r w:rsidR="007E6AD1">
        <w:rPr>
          <w:rFonts w:asciiTheme="minorHAnsi" w:hAnsiTheme="minorHAnsi"/>
        </w:rPr>
        <w:t>之追蹤情形，行政評價局經調閱文件、與就業服務</w:t>
      </w:r>
      <w:r w:rsidRPr="001C5EA8">
        <w:rPr>
          <w:rFonts w:asciiTheme="minorHAnsi" w:hAnsiTheme="minorHAnsi"/>
        </w:rPr>
        <w:t>員面談，及完成</w:t>
      </w:r>
      <w:r w:rsidRPr="001C5EA8">
        <w:rPr>
          <w:rFonts w:asciiTheme="minorHAnsi" w:hAnsiTheme="minorHAnsi"/>
        </w:rPr>
        <w:t>200</w:t>
      </w:r>
      <w:r w:rsidRPr="001C5EA8">
        <w:rPr>
          <w:rFonts w:asciiTheme="minorHAnsi" w:hAnsiTheme="minorHAnsi"/>
        </w:rPr>
        <w:t>多份之問卷，發</w:t>
      </w:r>
      <w:r w:rsidR="007E6AD1">
        <w:rPr>
          <w:rFonts w:asciiTheme="minorHAnsi" w:hAnsiTheme="minorHAnsi"/>
        </w:rPr>
        <w:t>現各中心</w:t>
      </w:r>
      <w:proofErr w:type="gramStart"/>
      <w:r w:rsidR="007E6AD1">
        <w:rPr>
          <w:rFonts w:asciiTheme="minorHAnsi" w:hAnsiTheme="minorHAnsi"/>
        </w:rPr>
        <w:t>之間，</w:t>
      </w:r>
      <w:proofErr w:type="gramEnd"/>
      <w:r w:rsidR="007E6AD1">
        <w:rPr>
          <w:rFonts w:asciiTheme="minorHAnsi" w:hAnsiTheme="minorHAnsi"/>
        </w:rPr>
        <w:t>就選擇服務對象之條件與對於輔導結果之評估標準，存</w:t>
      </w:r>
      <w:r w:rsidR="007E6AD1">
        <w:rPr>
          <w:rFonts w:asciiTheme="minorHAnsi" w:hAnsiTheme="minorHAnsi" w:hint="eastAsia"/>
        </w:rPr>
        <w:t>在</w:t>
      </w:r>
      <w:r w:rsidR="007E6AD1">
        <w:rPr>
          <w:rFonts w:asciiTheme="minorHAnsi" w:hAnsiTheme="minorHAnsi"/>
        </w:rPr>
        <w:t>很大差異，而各中心之達成率也有很大落差。行政評價局</w:t>
      </w:r>
      <w:r w:rsidR="007E6AD1">
        <w:rPr>
          <w:rFonts w:asciiTheme="minorHAnsi" w:hAnsiTheme="minorHAnsi" w:hint="eastAsia"/>
        </w:rPr>
        <w:t>因此</w:t>
      </w:r>
      <w:r w:rsidRPr="001C5EA8">
        <w:rPr>
          <w:rFonts w:asciiTheme="minorHAnsi" w:hAnsiTheme="minorHAnsi"/>
        </w:rPr>
        <w:t>建</w:t>
      </w:r>
      <w:r>
        <w:rPr>
          <w:rFonts w:hint="eastAsia"/>
        </w:rPr>
        <w:t>議厚生勞動省，應建立一致之計畫成效評估機制，以增進計畫之落實。</w:t>
      </w:r>
    </w:p>
    <w:p w:rsidR="00C32360" w:rsidRPr="001C5EA8" w:rsidRDefault="00C32360" w:rsidP="00C32360">
      <w:pPr>
        <w:pStyle w:val="4"/>
        <w:numPr>
          <w:ilvl w:val="3"/>
          <w:numId w:val="1"/>
        </w:numPr>
        <w:rPr>
          <w:rFonts w:asciiTheme="minorHAnsi" w:hAnsiTheme="minorHAnsi"/>
        </w:rPr>
      </w:pPr>
      <w:r>
        <w:rPr>
          <w:rFonts w:hint="eastAsia"/>
        </w:rPr>
        <w:t>案例</w:t>
      </w:r>
      <w:r w:rsidRPr="001C5EA8">
        <w:rPr>
          <w:rFonts w:asciiTheme="minorHAnsi" w:hAnsiTheme="minorHAnsi"/>
        </w:rPr>
        <w:t>3</w:t>
      </w:r>
      <w:r w:rsidRPr="001C5EA8">
        <w:rPr>
          <w:rFonts w:asciiTheme="minorHAnsi" w:hAnsiTheme="minorHAnsi"/>
        </w:rPr>
        <w:t>：</w:t>
      </w:r>
    </w:p>
    <w:p w:rsidR="00C32360" w:rsidRDefault="00C32360" w:rsidP="00C32360">
      <w:pPr>
        <w:pStyle w:val="41"/>
        <w:ind w:left="1701" w:firstLine="680"/>
      </w:pPr>
      <w:r w:rsidRPr="001C5EA8">
        <w:rPr>
          <w:rFonts w:asciiTheme="minorHAnsi" w:hAnsiTheme="minorHAnsi"/>
        </w:rPr>
        <w:t>行政評價局針對政府採購之競爭公平性進行調查，在每次調查</w:t>
      </w:r>
      <w:r>
        <w:rPr>
          <w:rFonts w:hint="eastAsia"/>
        </w:rPr>
        <w:t>中</w:t>
      </w:r>
      <w:r>
        <w:rPr>
          <w:rFonts w:hAnsi="標楷體" w:hint="eastAsia"/>
        </w:rPr>
        <w:t>行政評價局</w:t>
      </w:r>
      <w:r>
        <w:rPr>
          <w:rFonts w:hint="eastAsia"/>
        </w:rPr>
        <w:t>選出數千件採購</w:t>
      </w:r>
      <w:r>
        <w:rPr>
          <w:rFonts w:hint="eastAsia"/>
        </w:rPr>
        <w:lastRenderedPageBreak/>
        <w:t>案件，檢視有無廠商處於不公平</w:t>
      </w:r>
      <w:r w:rsidR="007E6AD1">
        <w:rPr>
          <w:rFonts w:hint="eastAsia"/>
        </w:rPr>
        <w:t>競爭之</w:t>
      </w:r>
      <w:r>
        <w:rPr>
          <w:rFonts w:hint="eastAsia"/>
        </w:rPr>
        <w:t>地位，並提出相關建議，以增進公部門之公開與透明。</w:t>
      </w:r>
    </w:p>
    <w:p w:rsidR="00751973" w:rsidRPr="00BD1189" w:rsidRDefault="00751973" w:rsidP="00751973">
      <w:pPr>
        <w:pStyle w:val="21"/>
        <w:ind w:left="1020" w:firstLine="680"/>
      </w:pPr>
      <w:r>
        <w:rPr>
          <w:rFonts w:hint="eastAsia"/>
        </w:rPr>
        <w:t>以上顯示，行政評價局進行職權</w:t>
      </w:r>
      <w:r w:rsidR="002F7E82">
        <w:rPr>
          <w:rFonts w:hint="eastAsia"/>
        </w:rPr>
        <w:t>介紹</w:t>
      </w:r>
      <w:r>
        <w:rPr>
          <w:rFonts w:hint="eastAsia"/>
        </w:rPr>
        <w:t>，</w:t>
      </w:r>
      <w:r w:rsidR="007E6AD1">
        <w:rPr>
          <w:rFonts w:hint="eastAsia"/>
        </w:rPr>
        <w:t>多藉實際案例以</w:t>
      </w:r>
      <w:r>
        <w:rPr>
          <w:rFonts w:hint="eastAsia"/>
        </w:rPr>
        <w:t>作為最好的說明。</w:t>
      </w:r>
    </w:p>
    <w:p w:rsidR="00C32360" w:rsidRDefault="00EE3FF8" w:rsidP="00C32360">
      <w:pPr>
        <w:pStyle w:val="2"/>
        <w:numPr>
          <w:ilvl w:val="1"/>
          <w:numId w:val="1"/>
        </w:numPr>
        <w:rPr>
          <w:b/>
        </w:rPr>
      </w:pPr>
      <w:bookmarkStart w:id="73" w:name="_Toc453789721"/>
      <w:r>
        <w:rPr>
          <w:rFonts w:hint="eastAsia"/>
          <w:b/>
        </w:rPr>
        <w:t>加拿大與日本之行政監督</w:t>
      </w:r>
      <w:r w:rsidR="00C32360" w:rsidRPr="00701CA0">
        <w:rPr>
          <w:rFonts w:hint="eastAsia"/>
          <w:b/>
        </w:rPr>
        <w:t>，尋求個案與通案之解決，個案之處理及制度面之檢討改善，兩者並重</w:t>
      </w:r>
      <w:bookmarkEnd w:id="73"/>
    </w:p>
    <w:p w:rsidR="00C32360" w:rsidRPr="00EE3FF8" w:rsidRDefault="00C32360" w:rsidP="00C32360">
      <w:pPr>
        <w:pStyle w:val="21"/>
        <w:ind w:left="1020" w:firstLine="680"/>
        <w:rPr>
          <w:rFonts w:asciiTheme="minorHAnsi" w:hAnsiTheme="minorHAnsi"/>
        </w:rPr>
      </w:pPr>
      <w:r w:rsidRPr="00494391">
        <w:rPr>
          <w:rFonts w:hint="eastAsia"/>
        </w:rPr>
        <w:t>前加拿大安大略省監察使</w:t>
      </w:r>
      <w:r w:rsidRPr="00494391">
        <w:rPr>
          <w:rFonts w:asciiTheme="minorHAnsi" w:hAnsiTheme="minorHAnsi"/>
        </w:rPr>
        <w:t>Professor André Marin</w:t>
      </w:r>
      <w:r>
        <w:rPr>
          <w:rFonts w:asciiTheme="minorHAnsi" w:hAnsiTheme="minorHAnsi" w:hint="eastAsia"/>
        </w:rPr>
        <w:t>於本次研習</w:t>
      </w:r>
      <w:r w:rsidRPr="00DD21E4">
        <w:rPr>
          <w:rFonts w:hint="eastAsia"/>
        </w:rPr>
        <w:t>工</w:t>
      </w:r>
      <w:r w:rsidRPr="001C5EA8">
        <w:rPr>
          <w:rFonts w:asciiTheme="minorHAnsi" w:hAnsiTheme="minorHAnsi"/>
        </w:rPr>
        <w:t>作坊</w:t>
      </w:r>
      <w:r w:rsidRPr="001C5EA8">
        <w:rPr>
          <w:rFonts w:asciiTheme="minorHAnsi" w:hAnsiTheme="minorHAnsi"/>
        </w:rPr>
        <w:t>3</w:t>
      </w:r>
      <w:r w:rsidRPr="001C5EA8">
        <w:rPr>
          <w:rFonts w:asciiTheme="minorHAnsi" w:hAnsiTheme="minorHAnsi"/>
        </w:rPr>
        <w:t>月</w:t>
      </w:r>
      <w:r w:rsidRPr="001C5EA8">
        <w:rPr>
          <w:rFonts w:asciiTheme="minorHAnsi" w:hAnsiTheme="minorHAnsi"/>
        </w:rPr>
        <w:t>8</w:t>
      </w:r>
      <w:r w:rsidRPr="001C5EA8">
        <w:rPr>
          <w:rFonts w:asciiTheme="minorHAnsi" w:hAnsiTheme="minorHAnsi"/>
        </w:rPr>
        <w:t>日下午之課程</w:t>
      </w:r>
      <w:r w:rsidRPr="001C5EA8">
        <w:rPr>
          <w:rFonts w:asciiTheme="minorHAnsi" w:hAnsiTheme="minorHAnsi"/>
        </w:rPr>
        <w:t>2</w:t>
      </w:r>
      <w:r w:rsidRPr="001C5EA8">
        <w:rPr>
          <w:rFonts w:asciiTheme="minorHAnsi" w:hAnsiTheme="minorHAnsi"/>
        </w:rPr>
        <w:t>「調查方法」中，提及系統性調查之重要，當陳訴事項僅為某個更大問題之徵</w:t>
      </w:r>
      <w:r w:rsidRPr="00EE3FF8">
        <w:rPr>
          <w:rFonts w:asciiTheme="minorHAnsi" w:hAnsiTheme="minorHAnsi"/>
        </w:rPr>
        <w:t>兆、表徵，則應該超越個案事件，著眼於背後之根本性因素對症下藥。</w:t>
      </w:r>
    </w:p>
    <w:p w:rsidR="00C32360" w:rsidRDefault="00C32360" w:rsidP="00C32360">
      <w:pPr>
        <w:pStyle w:val="21"/>
        <w:ind w:left="1020" w:firstLine="680"/>
      </w:pPr>
      <w:r w:rsidRPr="00EE3FF8">
        <w:rPr>
          <w:rFonts w:asciiTheme="minorHAnsi" w:hAnsiTheme="minorHAnsi"/>
        </w:rPr>
        <w:t>緊接著，早稻田大學塚本壽雄教授於講授本次研習工作坊課程</w:t>
      </w:r>
      <w:r w:rsidRPr="00EE3FF8">
        <w:rPr>
          <w:rFonts w:asciiTheme="minorHAnsi" w:hAnsiTheme="minorHAnsi"/>
        </w:rPr>
        <w:t>3</w:t>
      </w:r>
      <w:r w:rsidRPr="00EE3FF8">
        <w:rPr>
          <w:rFonts w:asciiTheme="minorHAnsi" w:hAnsiTheme="minorHAnsi"/>
        </w:rPr>
        <w:t>「</w:t>
      </w:r>
      <w:r w:rsidR="003A5048" w:rsidRPr="003A5048">
        <w:rPr>
          <w:rFonts w:asciiTheme="minorHAnsi" w:hAnsiTheme="minorHAnsi"/>
        </w:rPr>
        <w:t>日本行政監督制度與體系</w:t>
      </w:r>
      <w:r w:rsidR="003A5048">
        <w:rPr>
          <w:rFonts w:asciiTheme="minorHAnsi" w:hAnsiTheme="minorHAnsi"/>
        </w:rPr>
        <w:t>」中</w:t>
      </w:r>
      <w:r w:rsidRPr="00EE3FF8">
        <w:rPr>
          <w:rFonts w:asciiTheme="minorHAnsi" w:hAnsiTheme="minorHAnsi"/>
        </w:rPr>
        <w:t>亦提到：日本監察局</w:t>
      </w:r>
      <w:r w:rsidRPr="00EE3FF8">
        <w:rPr>
          <w:rStyle w:val="afe"/>
          <w:rFonts w:asciiTheme="minorHAnsi" w:hAnsiTheme="minorHAnsi"/>
        </w:rPr>
        <w:footnoteReference w:id="9"/>
      </w:r>
      <w:r w:rsidR="007E6AD1">
        <w:rPr>
          <w:rFonts w:asciiTheme="minorHAnsi" w:hAnsiTheme="minorHAnsi"/>
        </w:rPr>
        <w:t>針對陳訴案件之處理，著重在解決問題之根源，進行制度面</w:t>
      </w:r>
      <w:r w:rsidRPr="00EE3FF8">
        <w:rPr>
          <w:rFonts w:asciiTheme="minorHAnsi" w:hAnsiTheme="minorHAnsi"/>
        </w:rPr>
        <w:t>改善，但也</w:t>
      </w:r>
      <w:r>
        <w:rPr>
          <w:rFonts w:hint="eastAsia"/>
        </w:rPr>
        <w:t>針對陳訴人提供個案問題之解決。</w:t>
      </w:r>
    </w:p>
    <w:tbl>
      <w:tblPr>
        <w:tblStyle w:val="af8"/>
        <w:tblW w:w="5175" w:type="pct"/>
        <w:jc w:val="center"/>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89"/>
        <w:gridCol w:w="4689"/>
      </w:tblGrid>
      <w:tr w:rsidR="0031521F" w:rsidTr="00D44C10">
        <w:trPr>
          <w:jc w:val="center"/>
        </w:trPr>
        <w:tc>
          <w:tcPr>
            <w:tcW w:w="2585" w:type="pct"/>
          </w:tcPr>
          <w:p w:rsidR="0031521F" w:rsidRDefault="0031521F" w:rsidP="0031521F">
            <w:pPr>
              <w:pStyle w:val="21"/>
              <w:ind w:leftChars="0" w:left="0" w:firstLineChars="0" w:firstLine="0"/>
            </w:pPr>
            <w:r>
              <w:rPr>
                <w:noProof/>
              </w:rPr>
              <w:drawing>
                <wp:inline distT="0" distB="0" distL="0" distR="0" wp14:anchorId="4FD74DB8" wp14:editId="11CD7BDD">
                  <wp:extent cx="2756848" cy="1842447"/>
                  <wp:effectExtent l="76200" t="76200" r="120015" b="1200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8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5382" cy="18548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521F" w:rsidRDefault="0031521F" w:rsidP="0031521F">
            <w:pPr>
              <w:pStyle w:val="a3"/>
            </w:pPr>
            <w:r>
              <w:rPr>
                <w:rFonts w:hint="eastAsia"/>
              </w:rPr>
              <w:t>個案改善</w:t>
            </w:r>
          </w:p>
        </w:tc>
        <w:tc>
          <w:tcPr>
            <w:tcW w:w="2415" w:type="pct"/>
          </w:tcPr>
          <w:p w:rsidR="0031521F" w:rsidRDefault="0031521F" w:rsidP="00D44C10">
            <w:pPr>
              <w:pStyle w:val="21"/>
              <w:ind w:leftChars="0" w:left="0" w:firstLineChars="0" w:firstLine="0"/>
              <w:jc w:val="center"/>
            </w:pPr>
            <w:r>
              <w:rPr>
                <w:noProof/>
              </w:rPr>
              <w:drawing>
                <wp:inline distT="0" distB="0" distL="0" distR="0" wp14:anchorId="131595F8" wp14:editId="3E2705EA">
                  <wp:extent cx="2756847" cy="1842448"/>
                  <wp:effectExtent l="76200" t="76200" r="120015" b="1200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9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6042" cy="1855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521F" w:rsidRDefault="0031521F" w:rsidP="0031521F">
            <w:pPr>
              <w:pStyle w:val="a3"/>
            </w:pPr>
            <w:r>
              <w:rPr>
                <w:rFonts w:hint="eastAsia"/>
              </w:rPr>
              <w:t>制度面改善</w:t>
            </w:r>
          </w:p>
        </w:tc>
      </w:tr>
    </w:tbl>
    <w:p w:rsidR="00EE3FF8" w:rsidRDefault="00DD5DB5" w:rsidP="00C32360">
      <w:pPr>
        <w:pStyle w:val="21"/>
        <w:ind w:left="1020" w:firstLine="680"/>
        <w:rPr>
          <w:rFonts w:asciiTheme="minorHAnsi" w:hAnsiTheme="minorHAnsi"/>
        </w:rPr>
      </w:pPr>
      <w:r>
        <w:rPr>
          <w:rFonts w:hint="eastAsia"/>
        </w:rPr>
        <w:t>綜上觀之，各國進行監察調查工作，多</w:t>
      </w:r>
      <w:r w:rsidR="00EE3FF8">
        <w:rPr>
          <w:rFonts w:hint="eastAsia"/>
        </w:rPr>
        <w:t>兼顧</w:t>
      </w:r>
      <w:r w:rsidR="00EE3FF8" w:rsidRPr="000E4DA7">
        <w:rPr>
          <w:rFonts w:hint="eastAsia"/>
        </w:rPr>
        <w:t>個案之處理</w:t>
      </w:r>
      <w:r w:rsidR="00EE3FF8">
        <w:rPr>
          <w:rFonts w:hint="eastAsia"/>
        </w:rPr>
        <w:t>及</w:t>
      </w:r>
      <w:r w:rsidR="00EE3FF8" w:rsidRPr="000E4DA7">
        <w:rPr>
          <w:rFonts w:hint="eastAsia"/>
        </w:rPr>
        <w:t>制度面之</w:t>
      </w:r>
      <w:r w:rsidR="00EE3FF8">
        <w:rPr>
          <w:rFonts w:hint="eastAsia"/>
        </w:rPr>
        <w:t>檢討改善，兩者並重。</w:t>
      </w:r>
      <w:r w:rsidR="00C32360">
        <w:rPr>
          <w:rFonts w:hint="eastAsia"/>
        </w:rPr>
        <w:t>本院委員行使監察職權</w:t>
      </w:r>
      <w:r>
        <w:rPr>
          <w:rFonts w:hint="eastAsia"/>
        </w:rPr>
        <w:t>時亦然</w:t>
      </w:r>
      <w:r w:rsidR="00EE3FF8">
        <w:rPr>
          <w:rFonts w:asciiTheme="minorHAnsi" w:hAnsiTheme="minorHAnsi" w:hint="eastAsia"/>
        </w:rPr>
        <w:t>：</w:t>
      </w:r>
    </w:p>
    <w:p w:rsidR="00C32360" w:rsidRPr="001C5EA8" w:rsidRDefault="00C32360" w:rsidP="00C32360">
      <w:pPr>
        <w:pStyle w:val="21"/>
        <w:ind w:left="1020" w:firstLine="680"/>
        <w:rPr>
          <w:rFonts w:asciiTheme="minorHAnsi" w:hAnsiTheme="minorHAnsi"/>
        </w:rPr>
      </w:pPr>
      <w:r w:rsidRPr="001C5EA8">
        <w:rPr>
          <w:rFonts w:asciiTheme="minorHAnsi" w:hAnsiTheme="minorHAnsi"/>
        </w:rPr>
        <w:t>如本院</w:t>
      </w:r>
      <w:r w:rsidRPr="001C5EA8">
        <w:rPr>
          <w:rFonts w:asciiTheme="minorHAnsi" w:hAnsiTheme="minorHAnsi"/>
        </w:rPr>
        <w:t>94</w:t>
      </w:r>
      <w:r w:rsidRPr="001C5EA8">
        <w:rPr>
          <w:rFonts w:asciiTheme="minorHAnsi" w:hAnsiTheme="minorHAnsi"/>
        </w:rPr>
        <w:t>年</w:t>
      </w:r>
      <w:r w:rsidRPr="001C5EA8">
        <w:rPr>
          <w:rFonts w:asciiTheme="minorHAnsi" w:hAnsiTheme="minorHAnsi"/>
        </w:rPr>
        <w:t>1</w:t>
      </w:r>
      <w:r w:rsidRPr="001C5EA8">
        <w:rPr>
          <w:rFonts w:asciiTheme="minorHAnsi" w:hAnsiTheme="minorHAnsi"/>
        </w:rPr>
        <w:t>月調查「邱小妹案」，除通過對仁愛</w:t>
      </w:r>
      <w:r w:rsidR="007E6AD1">
        <w:rPr>
          <w:rFonts w:asciiTheme="minorHAnsi" w:hAnsiTheme="minorHAnsi"/>
        </w:rPr>
        <w:lastRenderedPageBreak/>
        <w:t>院區院長與主治醫師之彈劾案，調查意見亦指出相關標準作業程序有欠</w:t>
      </w:r>
      <w:r w:rsidR="007E6AD1">
        <w:rPr>
          <w:rFonts w:asciiTheme="minorHAnsi" w:hAnsiTheme="minorHAnsi" w:hint="eastAsia"/>
        </w:rPr>
        <w:t>周</w:t>
      </w:r>
      <w:r w:rsidRPr="001C5EA8">
        <w:rPr>
          <w:rFonts w:asciiTheme="minorHAnsi" w:hAnsiTheme="minorHAnsi"/>
        </w:rPr>
        <w:t>妥，衛生署對於急重症病床之通報及聯繫未能積極任事，及應建置全國性轉診通報及處理體系等制度面缺失，促請台北市政府及衛生署檢討改善。</w:t>
      </w:r>
    </w:p>
    <w:p w:rsidR="00C32360" w:rsidRDefault="00C32360" w:rsidP="00C32360">
      <w:pPr>
        <w:pStyle w:val="21"/>
        <w:ind w:left="1020" w:firstLine="680"/>
        <w:rPr>
          <w:rFonts w:hAnsi="標楷體"/>
        </w:rPr>
      </w:pPr>
      <w:r w:rsidRPr="001C5EA8">
        <w:rPr>
          <w:rFonts w:asciiTheme="minorHAnsi" w:hAnsiTheme="minorHAnsi"/>
        </w:rPr>
        <w:t>又如本院</w:t>
      </w:r>
      <w:r w:rsidRPr="001C5EA8">
        <w:rPr>
          <w:rFonts w:asciiTheme="minorHAnsi" w:hAnsiTheme="minorHAnsi"/>
        </w:rPr>
        <w:t>102</w:t>
      </w:r>
      <w:r w:rsidRPr="001C5EA8">
        <w:rPr>
          <w:rFonts w:asciiTheme="minorHAnsi" w:hAnsiTheme="minorHAnsi"/>
        </w:rPr>
        <w:t>年調查「單親媽媽誤</w:t>
      </w:r>
      <w:r w:rsidR="007E6AD1">
        <w:rPr>
          <w:rFonts w:hAnsi="標楷體" w:hint="eastAsia"/>
        </w:rPr>
        <w:t>買凶宅」案，</w:t>
      </w:r>
      <w:proofErr w:type="gramStart"/>
      <w:r w:rsidR="007E6AD1">
        <w:rPr>
          <w:rFonts w:hAnsi="標楷體" w:hint="eastAsia"/>
        </w:rPr>
        <w:t>臺</w:t>
      </w:r>
      <w:proofErr w:type="gramEnd"/>
      <w:r>
        <w:rPr>
          <w:rFonts w:hAnsi="標楷體" w:hint="eastAsia"/>
        </w:rPr>
        <w:t>南一位撫養</w:t>
      </w:r>
      <w:r w:rsidRPr="009B0152">
        <w:rPr>
          <w:rFonts w:asciiTheme="minorHAnsi" w:hAnsiTheme="minorHAnsi" w:hint="eastAsia"/>
        </w:rPr>
        <w:t>3</w:t>
      </w:r>
      <w:r w:rsidRPr="009B0152">
        <w:rPr>
          <w:rFonts w:asciiTheme="minorHAnsi" w:hAnsiTheme="minorHAnsi" w:hint="eastAsia"/>
        </w:rPr>
        <w:t>名子女之</w:t>
      </w:r>
      <w:r w:rsidR="007E6AD1">
        <w:rPr>
          <w:rFonts w:hAnsi="標楷體" w:hint="eastAsia"/>
        </w:rPr>
        <w:t>單親母親，為想讓家人有遮風避雨之所而購買法拍屋，卻在不知情狀況下買到凶宅，即使想</w:t>
      </w:r>
      <w:r>
        <w:rPr>
          <w:rFonts w:hAnsi="標楷體" w:hint="eastAsia"/>
        </w:rPr>
        <w:t>住進去，也沒有任何一家銀行願意貸款，只得</w:t>
      </w:r>
      <w:proofErr w:type="gramStart"/>
      <w:r>
        <w:rPr>
          <w:rFonts w:hAnsi="標楷體" w:hint="eastAsia"/>
        </w:rPr>
        <w:t>被迫棄標</w:t>
      </w:r>
      <w:proofErr w:type="gramEnd"/>
      <w:r>
        <w:rPr>
          <w:rFonts w:hAnsi="標楷體" w:hint="eastAsia"/>
        </w:rPr>
        <w:t>，</w:t>
      </w:r>
      <w:r w:rsidRPr="00571713">
        <w:rPr>
          <w:rFonts w:hAnsi="標楷體" w:hint="eastAsia"/>
        </w:rPr>
        <w:t>須向法</w:t>
      </w:r>
      <w:r w:rsidRPr="001C5EA8">
        <w:rPr>
          <w:rFonts w:asciiTheme="minorHAnsi" w:hAnsiTheme="minorHAnsi"/>
        </w:rPr>
        <w:t>院補足再拍之賣得標價金差額</w:t>
      </w:r>
      <w:r w:rsidRPr="001C5EA8">
        <w:rPr>
          <w:rFonts w:asciiTheme="minorHAnsi" w:hAnsiTheme="minorHAnsi"/>
        </w:rPr>
        <w:t>39</w:t>
      </w:r>
      <w:r w:rsidR="009B0152">
        <w:rPr>
          <w:rFonts w:asciiTheme="minorHAnsi" w:hAnsiTheme="minorHAnsi"/>
        </w:rPr>
        <w:t>萬元，多年辛苦與積蓄付之東流。經本</w:t>
      </w:r>
      <w:r w:rsidR="009B0152">
        <w:rPr>
          <w:rFonts w:asciiTheme="minorHAnsi" w:hAnsiTheme="minorHAnsi" w:hint="eastAsia"/>
        </w:rPr>
        <w:t>院</w:t>
      </w:r>
      <w:r w:rsidRPr="001C5EA8">
        <w:rPr>
          <w:rFonts w:asciiTheme="minorHAnsi" w:hAnsiTheme="minorHAnsi"/>
        </w:rPr>
        <w:t>調查，除經金管會督促大眾銀行給予最大協助，該行同意承受該</w:t>
      </w:r>
      <w:r w:rsidRPr="001C5EA8">
        <w:rPr>
          <w:rFonts w:asciiTheme="minorHAnsi" w:hAnsiTheme="minorHAnsi"/>
        </w:rPr>
        <w:t>39</w:t>
      </w:r>
      <w:r w:rsidRPr="001C5EA8">
        <w:rPr>
          <w:rFonts w:asciiTheme="minorHAnsi" w:hAnsiTheme="minorHAnsi"/>
        </w:rPr>
        <w:t>萬元之債權；內政部並修正相關法令於</w:t>
      </w:r>
      <w:r w:rsidRPr="001C5EA8">
        <w:rPr>
          <w:rFonts w:asciiTheme="minorHAnsi" w:hAnsiTheme="minorHAnsi"/>
        </w:rPr>
        <w:t>104</w:t>
      </w:r>
      <w:r w:rsidRPr="001C5EA8">
        <w:rPr>
          <w:rFonts w:asciiTheme="minorHAnsi" w:hAnsiTheme="minorHAnsi"/>
        </w:rPr>
        <w:t>年</w:t>
      </w:r>
      <w:r w:rsidRPr="001C5EA8">
        <w:rPr>
          <w:rFonts w:asciiTheme="minorHAnsi" w:hAnsiTheme="minorHAnsi"/>
        </w:rPr>
        <w:t>10</w:t>
      </w:r>
      <w:r w:rsidR="00B46408">
        <w:rPr>
          <w:rFonts w:asciiTheme="minorHAnsi" w:hAnsiTheme="minorHAnsi"/>
        </w:rPr>
        <w:t>月實施，將輻射屋、海砂屋及是否曾發生</w:t>
      </w:r>
      <w:r w:rsidR="00B46408">
        <w:rPr>
          <w:rFonts w:asciiTheme="minorHAnsi" w:hAnsiTheme="minorHAnsi" w:hint="eastAsia"/>
        </w:rPr>
        <w:t>凶</w:t>
      </w:r>
      <w:r w:rsidRPr="001C5EA8">
        <w:rPr>
          <w:rFonts w:asciiTheme="minorHAnsi" w:hAnsiTheme="minorHAnsi"/>
        </w:rPr>
        <w:t>殺、自殺、一氧化碳中毒或其他非自然死亡情事等，足以影響不動產交易之價格及成交意願之資訊，納入不動產說明</w:t>
      </w:r>
      <w:r w:rsidRPr="00370FFB">
        <w:rPr>
          <w:rFonts w:hAnsi="標楷體" w:hint="eastAsia"/>
        </w:rPr>
        <w:t>書應記載及不得記載事項</w:t>
      </w:r>
      <w:r w:rsidR="00520CAB">
        <w:rPr>
          <w:rFonts w:hAnsi="標楷體" w:hint="eastAsia"/>
        </w:rPr>
        <w:t>予以揭露</w:t>
      </w:r>
      <w:r w:rsidR="009B0152">
        <w:rPr>
          <w:rFonts w:hAnsi="標楷體" w:hint="eastAsia"/>
        </w:rPr>
        <w:t>，兼顧整體制度面缺失之檢討改善。</w:t>
      </w:r>
    </w:p>
    <w:p w:rsidR="00C32360" w:rsidRDefault="00C32360" w:rsidP="00C32360">
      <w:pPr>
        <w:pStyle w:val="2"/>
        <w:numPr>
          <w:ilvl w:val="1"/>
          <w:numId w:val="1"/>
        </w:numPr>
        <w:rPr>
          <w:b/>
        </w:rPr>
      </w:pPr>
      <w:bookmarkStart w:id="74" w:name="_Toc453789722"/>
      <w:r>
        <w:rPr>
          <w:rFonts w:hint="eastAsia"/>
          <w:b/>
        </w:rPr>
        <w:t>院級監察機構之設置，令監察權成為行政機關之外部監督，乃能充分發揮監察職權</w:t>
      </w:r>
      <w:bookmarkEnd w:id="74"/>
    </w:p>
    <w:p w:rsidR="00C32360" w:rsidRDefault="00C32360" w:rsidP="00C32360">
      <w:pPr>
        <w:pStyle w:val="21"/>
        <w:ind w:left="1020" w:firstLine="680"/>
      </w:pPr>
      <w:r>
        <w:rPr>
          <w:rFonts w:hint="eastAsia"/>
        </w:rPr>
        <w:t>日本並未設置監察使，在日本政府架構當中，由多個不同單位，共同行使肩負行政監督功能，而尤以行政評價局</w:t>
      </w:r>
      <w:r w:rsidRPr="00844244">
        <w:rPr>
          <w:rFonts w:hint="eastAsia"/>
        </w:rPr>
        <w:t>(</w:t>
      </w:r>
      <w:r>
        <w:rPr>
          <w:rFonts w:hint="eastAsia"/>
        </w:rPr>
        <w:t>具有「調查」及「行政相談」職權</w:t>
      </w:r>
      <w:r w:rsidRPr="00844244">
        <w:rPr>
          <w:rFonts w:hint="eastAsia"/>
        </w:rPr>
        <w:t>)</w:t>
      </w:r>
      <w:r>
        <w:rPr>
          <w:rFonts w:hint="eastAsia"/>
        </w:rPr>
        <w:t>位居行政監督功能之核心，發揮與亞洲各國監察使相同之功能與角色。</w:t>
      </w:r>
    </w:p>
    <w:p w:rsidR="00C32360" w:rsidRPr="00DD1089" w:rsidRDefault="00C32360" w:rsidP="00C32360">
      <w:pPr>
        <w:pStyle w:val="21"/>
        <w:ind w:left="1020" w:firstLine="680"/>
      </w:pPr>
      <w:r>
        <w:rPr>
          <w:rFonts w:hint="eastAsia"/>
        </w:rPr>
        <w:t>如同亞洲各國</w:t>
      </w:r>
      <w:r w:rsidRPr="00844244">
        <w:rPr>
          <w:rFonts w:hint="eastAsia"/>
        </w:rPr>
        <w:t>監察使</w:t>
      </w:r>
      <w:r>
        <w:rPr>
          <w:rFonts w:hint="eastAsia"/>
        </w:rPr>
        <w:t>多擁有主動進行調查之職權，行政評價局亦可主動發起調查。行政評價局之調查，藉由全國性實地訪查、</w:t>
      </w:r>
      <w:proofErr w:type="gramStart"/>
      <w:r>
        <w:rPr>
          <w:rFonts w:hint="eastAsia"/>
        </w:rPr>
        <w:t>蒐</w:t>
      </w:r>
      <w:proofErr w:type="gramEnd"/>
      <w:r>
        <w:rPr>
          <w:rFonts w:hint="eastAsia"/>
        </w:rPr>
        <w:t>證、</w:t>
      </w:r>
      <w:r w:rsidRPr="00844244">
        <w:rPr>
          <w:rFonts w:hint="eastAsia"/>
        </w:rPr>
        <w:t>分析、評估，及提出建議。</w:t>
      </w:r>
      <w:r>
        <w:rPr>
          <w:rFonts w:hint="eastAsia"/>
        </w:rPr>
        <w:t>其行為準則為</w:t>
      </w:r>
      <w:r>
        <w:rPr>
          <w:rFonts w:hAnsi="標楷體" w:hint="eastAsia"/>
        </w:rPr>
        <w:t>「</w:t>
      </w:r>
      <w:r>
        <w:rPr>
          <w:rFonts w:hint="eastAsia"/>
        </w:rPr>
        <w:t>站在人民立場與觀點，正確掌握事實與數據</w:t>
      </w:r>
      <w:r>
        <w:rPr>
          <w:rFonts w:hAnsi="標楷體" w:hint="eastAsia"/>
        </w:rPr>
        <w:t>」，講求</w:t>
      </w:r>
      <w:r w:rsidRPr="0005753A">
        <w:rPr>
          <w:rFonts w:hint="eastAsia"/>
        </w:rPr>
        <w:t>以</w:t>
      </w:r>
      <w:r>
        <w:rPr>
          <w:rFonts w:hint="eastAsia"/>
        </w:rPr>
        <w:t>實證</w:t>
      </w:r>
      <w:r w:rsidR="009C5254">
        <w:rPr>
          <w:rFonts w:hint="eastAsia"/>
        </w:rPr>
        <w:t>之</w:t>
      </w:r>
      <w:r>
        <w:rPr>
          <w:rFonts w:hint="eastAsia"/>
        </w:rPr>
        <w:t>調查，提出建議，快</w:t>
      </w:r>
      <w:r>
        <w:rPr>
          <w:rFonts w:hint="eastAsia"/>
        </w:rPr>
        <w:lastRenderedPageBreak/>
        <w:t>速回應民眾迫切需求，以</w:t>
      </w:r>
      <w:r w:rsidRPr="0005753A">
        <w:rPr>
          <w:rFonts w:hint="eastAsia"/>
        </w:rPr>
        <w:t>確保行政之公正性</w:t>
      </w:r>
      <w:r>
        <w:rPr>
          <w:rFonts w:hint="eastAsia"/>
        </w:rPr>
        <w:t>，解決因社會情勢變化而不斷衍生之行政</w:t>
      </w:r>
      <w:r w:rsidRPr="0005753A">
        <w:rPr>
          <w:rFonts w:hint="eastAsia"/>
        </w:rPr>
        <w:t>課題。</w:t>
      </w:r>
      <w:r>
        <w:rPr>
          <w:rFonts w:hint="eastAsia"/>
        </w:rPr>
        <w:t>惟因該局隸屬於總務省，雖能對各省乃至內閣提出建議，仍屬行政機關之內部監督。如本院調查拉法葉案等特殊</w:t>
      </w:r>
      <w:r w:rsidR="009B0152">
        <w:rPr>
          <w:rFonts w:hint="eastAsia"/>
        </w:rPr>
        <w:t>重大</w:t>
      </w:r>
      <w:r>
        <w:rPr>
          <w:rFonts w:hint="eastAsia"/>
        </w:rPr>
        <w:t>案件，約</w:t>
      </w:r>
      <w:proofErr w:type="gramStart"/>
      <w:r>
        <w:rPr>
          <w:rFonts w:hint="eastAsia"/>
        </w:rPr>
        <w:t>詢</w:t>
      </w:r>
      <w:proofErr w:type="gramEnd"/>
      <w:r>
        <w:rPr>
          <w:rFonts w:hint="eastAsia"/>
        </w:rPr>
        <w:t>、訪談</w:t>
      </w:r>
      <w:r w:rsidRPr="00421BEF">
        <w:rPr>
          <w:rFonts w:hint="eastAsia"/>
        </w:rPr>
        <w:t>前總統</w:t>
      </w:r>
      <w:r>
        <w:rPr>
          <w:rFonts w:hint="eastAsia"/>
        </w:rPr>
        <w:t>、</w:t>
      </w:r>
      <w:r w:rsidRPr="00421BEF">
        <w:rPr>
          <w:rFonts w:hint="eastAsia"/>
        </w:rPr>
        <w:t>前行政院長</w:t>
      </w:r>
      <w:r>
        <w:rPr>
          <w:rFonts w:hint="eastAsia"/>
        </w:rPr>
        <w:t>，其層級之</w:t>
      </w:r>
      <w:r w:rsidR="00520CAB">
        <w:rPr>
          <w:rFonts w:hint="eastAsia"/>
        </w:rPr>
        <w:t>高，如非由獨立於行政系統之另一超然機關，能否克竟全功，實有疑慮，</w:t>
      </w:r>
      <w:r>
        <w:rPr>
          <w:rFonts w:hint="eastAsia"/>
        </w:rPr>
        <w:t>惟有</w:t>
      </w:r>
      <w:r w:rsidR="00520CAB">
        <w:rPr>
          <w:rFonts w:hint="eastAsia"/>
        </w:rPr>
        <w:t>院級監察機構之設置，乃</w:t>
      </w:r>
      <w:r w:rsidRPr="00900941">
        <w:rPr>
          <w:rFonts w:hint="eastAsia"/>
        </w:rPr>
        <w:t>能充分發揮監察職權</w:t>
      </w:r>
      <w:r>
        <w:rPr>
          <w:rFonts w:hint="eastAsia"/>
        </w:rPr>
        <w:t>。</w:t>
      </w:r>
    </w:p>
    <w:p w:rsidR="00C32360" w:rsidRDefault="00764AB3" w:rsidP="00C32360">
      <w:pPr>
        <w:pStyle w:val="2"/>
        <w:numPr>
          <w:ilvl w:val="1"/>
          <w:numId w:val="1"/>
        </w:numPr>
        <w:rPr>
          <w:b/>
        </w:rPr>
      </w:pPr>
      <w:bookmarkStart w:id="75" w:name="_Toc453789723"/>
      <w:r>
        <w:rPr>
          <w:rFonts w:hint="eastAsia"/>
          <w:b/>
        </w:rPr>
        <w:t>監察功能之充分發揮，</w:t>
      </w:r>
      <w:r w:rsidR="00C32360" w:rsidRPr="004223C2">
        <w:rPr>
          <w:rFonts w:hint="eastAsia"/>
          <w:b/>
        </w:rPr>
        <w:t>意</w:t>
      </w:r>
      <w:proofErr w:type="gramStart"/>
      <w:r w:rsidR="00C32360" w:rsidRPr="004223C2">
        <w:rPr>
          <w:rFonts w:hint="eastAsia"/>
          <w:b/>
        </w:rPr>
        <w:t>謂</w:t>
      </w:r>
      <w:r w:rsidR="00C32360">
        <w:rPr>
          <w:rFonts w:hint="eastAsia"/>
          <w:b/>
        </w:rPr>
        <w:t>著</w:t>
      </w:r>
      <w:proofErr w:type="gramEnd"/>
      <w:r>
        <w:rPr>
          <w:rFonts w:hint="eastAsia"/>
          <w:b/>
        </w:rPr>
        <w:t>保障</w:t>
      </w:r>
      <w:r w:rsidR="00C32360" w:rsidRPr="004223C2">
        <w:rPr>
          <w:rFonts w:hint="eastAsia"/>
          <w:b/>
        </w:rPr>
        <w:t>公民、法治及人權</w:t>
      </w:r>
      <w:bookmarkEnd w:id="75"/>
    </w:p>
    <w:p w:rsidR="00C32360" w:rsidRPr="00A45736" w:rsidRDefault="00C32360" w:rsidP="00C32360">
      <w:pPr>
        <w:pStyle w:val="21"/>
        <w:ind w:left="1020" w:firstLine="680"/>
        <w:rPr>
          <w:rFonts w:asciiTheme="minorHAnsi" w:hAnsiTheme="minorHAnsi"/>
        </w:rPr>
      </w:pPr>
      <w:r w:rsidRPr="00A45736">
        <w:rPr>
          <w:rFonts w:asciiTheme="minorHAnsi" w:hAnsiTheme="minorHAnsi"/>
        </w:rPr>
        <w:t>如</w:t>
      </w:r>
      <w:r w:rsidRPr="00A45736">
        <w:rPr>
          <w:rFonts w:asciiTheme="minorHAnsi" w:hAnsiTheme="minorHAnsi"/>
        </w:rPr>
        <w:t>IOI</w:t>
      </w:r>
      <w:r w:rsidRPr="00A45736">
        <w:rPr>
          <w:rFonts w:asciiTheme="minorHAnsi" w:hAnsiTheme="minorHAnsi"/>
        </w:rPr>
        <w:t>秘書長暨奧地利監察使</w:t>
      </w:r>
      <w:r w:rsidRPr="00A45736">
        <w:rPr>
          <w:rFonts w:asciiTheme="minorHAnsi" w:eastAsia="微軟正黑體" w:hAnsiTheme="minorHAnsi"/>
        </w:rPr>
        <w:t xml:space="preserve">Mr. </w:t>
      </w:r>
      <w:proofErr w:type="spellStart"/>
      <w:r w:rsidRPr="00A45736">
        <w:rPr>
          <w:rFonts w:asciiTheme="minorHAnsi" w:eastAsia="微軟正黑體" w:hAnsiTheme="minorHAnsi"/>
        </w:rPr>
        <w:t>Günther</w:t>
      </w:r>
      <w:proofErr w:type="spellEnd"/>
      <w:r w:rsidRPr="00A45736">
        <w:rPr>
          <w:rFonts w:asciiTheme="minorHAnsi" w:eastAsia="微軟正黑體" w:hAnsiTheme="minorHAnsi"/>
        </w:rPr>
        <w:t xml:space="preserve"> </w:t>
      </w:r>
      <w:proofErr w:type="spellStart"/>
      <w:r w:rsidRPr="00A45736">
        <w:rPr>
          <w:rFonts w:asciiTheme="minorHAnsi" w:eastAsia="微軟正黑體" w:hAnsiTheme="minorHAnsi"/>
        </w:rPr>
        <w:t>Kräuter</w:t>
      </w:r>
      <w:proofErr w:type="spellEnd"/>
      <w:r w:rsidR="00520CAB">
        <w:rPr>
          <w:rFonts w:asciiTheme="minorHAnsi" w:hAnsiTheme="minorHAnsi"/>
        </w:rPr>
        <w:t>所言，近年監察組織面臨</w:t>
      </w:r>
      <w:r w:rsidR="00520CAB">
        <w:rPr>
          <w:rFonts w:asciiTheme="minorHAnsi" w:hAnsiTheme="minorHAnsi" w:hint="eastAsia"/>
        </w:rPr>
        <w:t>之困境</w:t>
      </w:r>
      <w:r w:rsidR="00520CAB">
        <w:rPr>
          <w:rFonts w:asciiTheme="minorHAnsi" w:hAnsiTheme="minorHAnsi"/>
        </w:rPr>
        <w:t>諸如：行政及公部門不回應監察使提出</w:t>
      </w:r>
      <w:r w:rsidR="00520CAB">
        <w:rPr>
          <w:rFonts w:asciiTheme="minorHAnsi" w:hAnsiTheme="minorHAnsi" w:hint="eastAsia"/>
        </w:rPr>
        <w:t>之</w:t>
      </w:r>
      <w:r w:rsidR="00520CAB">
        <w:rPr>
          <w:rFonts w:asciiTheme="minorHAnsi" w:hAnsiTheme="minorHAnsi"/>
        </w:rPr>
        <w:t>質疑</w:t>
      </w:r>
      <w:r w:rsidR="00520CAB">
        <w:rPr>
          <w:rFonts w:asciiTheme="minorHAnsi" w:hAnsiTheme="minorHAnsi" w:hint="eastAsia"/>
        </w:rPr>
        <w:t>、</w:t>
      </w:r>
      <w:r w:rsidRPr="00A45736">
        <w:rPr>
          <w:rFonts w:asciiTheme="minorHAnsi" w:hAnsiTheme="minorHAnsi"/>
        </w:rPr>
        <w:t>議會拒絕將</w:t>
      </w:r>
      <w:r w:rsidR="00520CAB">
        <w:rPr>
          <w:rFonts w:asciiTheme="minorHAnsi" w:hAnsiTheme="minorHAnsi" w:hint="eastAsia"/>
        </w:rPr>
        <w:t>監察使之</w:t>
      </w:r>
      <w:r w:rsidR="00520CAB">
        <w:rPr>
          <w:rFonts w:asciiTheme="minorHAnsi" w:hAnsiTheme="minorHAnsi"/>
        </w:rPr>
        <w:t>特別報告列入議程</w:t>
      </w:r>
      <w:r w:rsidR="00520CAB">
        <w:rPr>
          <w:rFonts w:asciiTheme="minorHAnsi" w:hAnsiTheme="minorHAnsi" w:hint="eastAsia"/>
        </w:rPr>
        <w:t>，或</w:t>
      </w:r>
      <w:r w:rsidR="00520CAB" w:rsidRPr="00A45736">
        <w:rPr>
          <w:rFonts w:asciiTheme="minorHAnsi" w:hAnsiTheme="minorHAnsi"/>
        </w:rPr>
        <w:t>預算、人員刪減等</w:t>
      </w:r>
      <w:r w:rsidRPr="00A45736">
        <w:rPr>
          <w:rFonts w:asciiTheme="minorHAnsi" w:hAnsiTheme="minorHAnsi"/>
        </w:rPr>
        <w:t>。</w:t>
      </w:r>
    </w:p>
    <w:p w:rsidR="00C32360" w:rsidRPr="00A45736" w:rsidRDefault="00C32360" w:rsidP="00C32360">
      <w:pPr>
        <w:pStyle w:val="21"/>
        <w:ind w:left="1020" w:firstLine="680"/>
        <w:rPr>
          <w:rFonts w:asciiTheme="minorHAnsi" w:hAnsiTheme="minorHAnsi"/>
        </w:rPr>
      </w:pPr>
      <w:r>
        <w:rPr>
          <w:rFonts w:hint="eastAsia"/>
        </w:rPr>
        <w:t>依本</w:t>
      </w:r>
      <w:r w:rsidRPr="00A45736">
        <w:rPr>
          <w:rFonts w:asciiTheme="minorHAnsi" w:hAnsiTheme="minorHAnsi"/>
        </w:rPr>
        <w:t>次研習工作坊</w:t>
      </w:r>
      <w:r w:rsidRPr="00A45736">
        <w:rPr>
          <w:rFonts w:asciiTheme="minorHAnsi" w:hAnsiTheme="minorHAnsi"/>
        </w:rPr>
        <w:t>3</w:t>
      </w:r>
      <w:r w:rsidRPr="00A45736">
        <w:rPr>
          <w:rFonts w:asciiTheme="minorHAnsi" w:hAnsiTheme="minorHAnsi"/>
        </w:rPr>
        <w:t>月</w:t>
      </w:r>
      <w:r w:rsidRPr="00A45736">
        <w:rPr>
          <w:rFonts w:asciiTheme="minorHAnsi" w:hAnsiTheme="minorHAnsi"/>
        </w:rPr>
        <w:t>8</w:t>
      </w:r>
      <w:r w:rsidRPr="00A45736">
        <w:rPr>
          <w:rFonts w:asciiTheme="minorHAnsi" w:hAnsiTheme="minorHAnsi"/>
        </w:rPr>
        <w:t>日下午由</w:t>
      </w:r>
      <w:r w:rsidR="004509B2">
        <w:rPr>
          <w:rFonts w:asciiTheme="minorHAnsi" w:hAnsiTheme="minorHAnsi" w:hint="eastAsia"/>
        </w:rPr>
        <w:t>立教大學</w:t>
      </w:r>
      <w:proofErr w:type="gramStart"/>
      <w:r w:rsidRPr="00A45736">
        <w:rPr>
          <w:rFonts w:asciiTheme="minorHAnsi" w:hAnsiTheme="minorHAnsi"/>
        </w:rPr>
        <w:t>外山公美</w:t>
      </w:r>
      <w:proofErr w:type="gramEnd"/>
      <w:r w:rsidRPr="00A45736">
        <w:rPr>
          <w:rFonts w:asciiTheme="minorHAnsi" w:hAnsiTheme="minorHAnsi"/>
        </w:rPr>
        <w:t>教授講授之課程</w:t>
      </w:r>
      <w:r w:rsidRPr="00A45736">
        <w:rPr>
          <w:rFonts w:asciiTheme="minorHAnsi" w:hAnsiTheme="minorHAnsi"/>
        </w:rPr>
        <w:t>1</w:t>
      </w:r>
      <w:r w:rsidR="00520CAB">
        <w:rPr>
          <w:rFonts w:asciiTheme="minorHAnsi" w:hAnsiTheme="minorHAnsi"/>
        </w:rPr>
        <w:t>「世界的監察使與調查」中所述，在亞洲，監察使</w:t>
      </w:r>
      <w:r w:rsidR="00520CAB">
        <w:rPr>
          <w:rFonts w:asciiTheme="minorHAnsi" w:hAnsiTheme="minorHAnsi" w:hint="eastAsia"/>
        </w:rPr>
        <w:t>之</w:t>
      </w:r>
      <w:r w:rsidR="00520CAB">
        <w:rPr>
          <w:rFonts w:asciiTheme="minorHAnsi" w:hAnsiTheme="minorHAnsi"/>
        </w:rPr>
        <w:t>功能及職權，主要可區分為以下</w:t>
      </w:r>
      <w:r w:rsidR="00520CAB">
        <w:rPr>
          <w:rFonts w:asciiTheme="minorHAnsi" w:hAnsiTheme="minorHAnsi" w:hint="eastAsia"/>
        </w:rPr>
        <w:t>3</w:t>
      </w:r>
      <w:r w:rsidRPr="00A45736">
        <w:rPr>
          <w:rFonts w:asciiTheme="minorHAnsi" w:hAnsiTheme="minorHAnsi"/>
        </w:rPr>
        <w:t>類型：</w:t>
      </w:r>
    </w:p>
    <w:p w:rsidR="00C32360" w:rsidRPr="00A45736" w:rsidRDefault="00520CAB" w:rsidP="00C32360">
      <w:pPr>
        <w:pStyle w:val="4"/>
        <w:numPr>
          <w:ilvl w:val="3"/>
          <w:numId w:val="1"/>
        </w:numPr>
        <w:rPr>
          <w:rFonts w:asciiTheme="minorHAnsi" w:hAnsiTheme="minorHAnsi"/>
        </w:rPr>
      </w:pPr>
      <w:r>
        <w:rPr>
          <w:rFonts w:asciiTheme="minorHAnsi" w:hAnsiTheme="minorHAnsi"/>
        </w:rPr>
        <w:t>接受與解決人民針對行政部門</w:t>
      </w:r>
      <w:r>
        <w:rPr>
          <w:rFonts w:asciiTheme="minorHAnsi" w:hAnsiTheme="minorHAnsi" w:hint="eastAsia"/>
        </w:rPr>
        <w:t>之</w:t>
      </w:r>
      <w:r w:rsidR="00C32360" w:rsidRPr="00A45736">
        <w:rPr>
          <w:rFonts w:asciiTheme="minorHAnsi" w:hAnsiTheme="minorHAnsi"/>
        </w:rPr>
        <w:t>陳訴，如：香港、馬來西亞。</w:t>
      </w:r>
    </w:p>
    <w:p w:rsidR="00C32360" w:rsidRPr="00A45736" w:rsidRDefault="00C32360" w:rsidP="00C32360">
      <w:pPr>
        <w:pStyle w:val="4"/>
        <w:numPr>
          <w:ilvl w:val="3"/>
          <w:numId w:val="1"/>
        </w:numPr>
        <w:rPr>
          <w:rFonts w:asciiTheme="minorHAnsi" w:hAnsiTheme="minorHAnsi"/>
        </w:rPr>
      </w:pPr>
      <w:r w:rsidRPr="00A45736">
        <w:rPr>
          <w:rFonts w:asciiTheme="minorHAnsi" w:hAnsiTheme="minorHAnsi"/>
        </w:rPr>
        <w:t>揭發與預防政府內部之貪</w:t>
      </w:r>
      <w:proofErr w:type="gramStart"/>
      <w:r w:rsidRPr="00A45736">
        <w:rPr>
          <w:rFonts w:asciiTheme="minorHAnsi" w:hAnsiTheme="minorHAnsi"/>
        </w:rPr>
        <w:t>汙</w:t>
      </w:r>
      <w:proofErr w:type="gramEnd"/>
      <w:r w:rsidRPr="00A45736">
        <w:rPr>
          <w:rFonts w:asciiTheme="minorHAnsi" w:hAnsiTheme="minorHAnsi"/>
        </w:rPr>
        <w:t>腐敗情事，如：中國、澳門、菲律賓、伊朗。</w:t>
      </w:r>
    </w:p>
    <w:p w:rsidR="00C32360" w:rsidRPr="00A45736" w:rsidRDefault="00C32360" w:rsidP="00C32360">
      <w:pPr>
        <w:pStyle w:val="4"/>
        <w:numPr>
          <w:ilvl w:val="3"/>
          <w:numId w:val="1"/>
        </w:numPr>
        <w:rPr>
          <w:rFonts w:asciiTheme="minorHAnsi" w:hAnsiTheme="minorHAnsi"/>
        </w:rPr>
      </w:pPr>
      <w:r w:rsidRPr="00A45736">
        <w:rPr>
          <w:rFonts w:asciiTheme="minorHAnsi" w:hAnsiTheme="minorHAnsi"/>
        </w:rPr>
        <w:t>捍衛基本人權，如：亞塞拜然、烏茲別克、喬治亞。</w:t>
      </w:r>
    </w:p>
    <w:p w:rsidR="00C32360" w:rsidRDefault="00C32360" w:rsidP="00C32360">
      <w:pPr>
        <w:pStyle w:val="21"/>
        <w:ind w:left="1020" w:firstLine="680"/>
      </w:pPr>
      <w:r w:rsidRPr="00A45736">
        <w:rPr>
          <w:rFonts w:asciiTheme="minorHAnsi" w:hAnsiTheme="minorHAnsi"/>
        </w:rPr>
        <w:t>且如從</w:t>
      </w:r>
      <w:r w:rsidRPr="00A45736">
        <w:rPr>
          <w:rFonts w:asciiTheme="minorHAnsi" w:hAnsiTheme="minorHAnsi"/>
        </w:rPr>
        <w:t>2012</w:t>
      </w:r>
      <w:r w:rsidRPr="00A45736">
        <w:rPr>
          <w:rFonts w:asciiTheme="minorHAnsi" w:hAnsiTheme="minorHAnsi"/>
        </w:rPr>
        <w:t>年</w:t>
      </w:r>
      <w:r w:rsidRPr="00A45736">
        <w:rPr>
          <w:rFonts w:asciiTheme="minorHAnsi" w:hAnsiTheme="minorHAnsi"/>
        </w:rPr>
        <w:t>7</w:t>
      </w:r>
      <w:r w:rsidRPr="00A45736">
        <w:rPr>
          <w:rFonts w:asciiTheme="minorHAnsi" w:hAnsiTheme="minorHAnsi"/>
        </w:rPr>
        <w:t>月開始，</w:t>
      </w:r>
      <w:r w:rsidRPr="00A45736">
        <w:rPr>
          <w:rFonts w:asciiTheme="minorHAnsi" w:hAnsiTheme="minorHAnsi"/>
        </w:rPr>
        <w:t>AOB</w:t>
      </w:r>
      <w:r w:rsidRPr="00A45736">
        <w:rPr>
          <w:rFonts w:asciiTheme="minorHAnsi" w:hAnsiTheme="minorHAnsi"/>
        </w:rPr>
        <w:t>自奧地利憲法獲得廣泛授權以保障人權。包括諸如確保人民的自由不被侵害之行政監督、保障身障者權利等</w:t>
      </w:r>
      <w:r w:rsidR="00BC782D">
        <w:rPr>
          <w:rFonts w:asciiTheme="minorHAnsi" w:hAnsiTheme="minorHAnsi" w:hint="eastAsia"/>
        </w:rPr>
        <w:t>在內</w:t>
      </w:r>
      <w:r w:rsidRPr="00A45736">
        <w:rPr>
          <w:rFonts w:asciiTheme="minorHAnsi" w:hAnsiTheme="minorHAnsi"/>
        </w:rPr>
        <w:t>，成為</w:t>
      </w:r>
      <w:r w:rsidRPr="00A45736">
        <w:rPr>
          <w:rFonts w:asciiTheme="minorHAnsi" w:hAnsiTheme="minorHAnsi"/>
        </w:rPr>
        <w:t>AOB</w:t>
      </w:r>
      <w:r w:rsidR="00520CAB">
        <w:rPr>
          <w:rFonts w:asciiTheme="minorHAnsi" w:hAnsiTheme="minorHAnsi" w:hint="eastAsia"/>
        </w:rPr>
        <w:t>之</w:t>
      </w:r>
      <w:r w:rsidRPr="00A45736">
        <w:rPr>
          <w:rFonts w:asciiTheme="minorHAnsi" w:hAnsiTheme="minorHAnsi"/>
        </w:rPr>
        <w:t>日常業務。依據憲法授權，</w:t>
      </w:r>
      <w:r w:rsidRPr="00A45736">
        <w:rPr>
          <w:rFonts w:asciiTheme="minorHAnsi" w:hAnsiTheme="minorHAnsi"/>
        </w:rPr>
        <w:t>AOB</w:t>
      </w:r>
      <w:r w:rsidRPr="00A45736">
        <w:rPr>
          <w:rFonts w:asciiTheme="minorHAnsi" w:hAnsiTheme="minorHAnsi"/>
        </w:rPr>
        <w:t>總計監督</w:t>
      </w:r>
      <w:r w:rsidR="00520CAB">
        <w:rPr>
          <w:rFonts w:asciiTheme="minorHAnsi" w:hAnsiTheme="minorHAnsi" w:hint="eastAsia"/>
        </w:rPr>
        <w:t>、</w:t>
      </w:r>
      <w:r w:rsidR="00520CAB" w:rsidRPr="00A45736">
        <w:rPr>
          <w:rFonts w:asciiTheme="minorHAnsi" w:hAnsiTheme="minorHAnsi"/>
        </w:rPr>
        <w:t>無預警訪視</w:t>
      </w:r>
      <w:r w:rsidRPr="00A45736">
        <w:rPr>
          <w:rFonts w:asciiTheme="minorHAnsi" w:hAnsiTheme="minorHAnsi"/>
        </w:rPr>
        <w:t>4,000</w:t>
      </w:r>
      <w:r w:rsidR="00520CAB">
        <w:rPr>
          <w:rFonts w:asciiTheme="minorHAnsi" w:hAnsiTheme="minorHAnsi"/>
        </w:rPr>
        <w:t>餘個公、私立單位，以察覺社會最弱勢</w:t>
      </w:r>
      <w:r w:rsidR="00520CAB">
        <w:rPr>
          <w:rFonts w:asciiTheme="minorHAnsi" w:hAnsiTheme="minorHAnsi" w:hint="eastAsia"/>
        </w:rPr>
        <w:t>之</w:t>
      </w:r>
      <w:r w:rsidR="00BC782D">
        <w:rPr>
          <w:rFonts w:hint="eastAsia"/>
        </w:rPr>
        <w:t>角落，有無存在違反人權之</w:t>
      </w:r>
      <w:r>
        <w:rPr>
          <w:rFonts w:hint="eastAsia"/>
        </w:rPr>
        <w:t>情事，並將其中之結構性缺失，公諸於世。</w:t>
      </w:r>
    </w:p>
    <w:p w:rsidR="00C32360" w:rsidRDefault="00C32360" w:rsidP="00C32360">
      <w:pPr>
        <w:pStyle w:val="21"/>
        <w:ind w:left="1020" w:firstLine="680"/>
      </w:pPr>
      <w:r>
        <w:rPr>
          <w:rFonts w:hint="eastAsia"/>
        </w:rPr>
        <w:lastRenderedPageBreak/>
        <w:t>以上</w:t>
      </w:r>
      <w:r w:rsidR="00764AB3">
        <w:rPr>
          <w:rFonts w:hint="eastAsia"/>
        </w:rPr>
        <w:t>監察</w:t>
      </w:r>
      <w:r>
        <w:rPr>
          <w:rFonts w:hint="eastAsia"/>
        </w:rPr>
        <w:t>功能及職權</w:t>
      </w:r>
      <w:r w:rsidR="00764AB3">
        <w:rPr>
          <w:rFonts w:hint="eastAsia"/>
        </w:rPr>
        <w:t>，無一不與人民權益息息相關。本院調查案件，</w:t>
      </w:r>
      <w:r>
        <w:rPr>
          <w:rFonts w:hint="eastAsia"/>
        </w:rPr>
        <w:t>向來注重弱勢權益，如調查</w:t>
      </w:r>
      <w:r>
        <w:rPr>
          <w:rFonts w:hAnsi="標楷體" w:hint="eastAsia"/>
        </w:rPr>
        <w:t>整體及</w:t>
      </w:r>
      <w:r w:rsidRPr="00863212">
        <w:rPr>
          <w:rFonts w:hint="eastAsia"/>
        </w:rPr>
        <w:t>保護性社工人力不足</w:t>
      </w:r>
      <w:r>
        <w:rPr>
          <w:rFonts w:hAnsi="標楷體" w:hint="eastAsia"/>
        </w:rPr>
        <w:t>等</w:t>
      </w:r>
      <w:r w:rsidRPr="00C16C01">
        <w:rPr>
          <w:rFonts w:hint="eastAsia"/>
        </w:rPr>
        <w:t>案</w:t>
      </w:r>
      <w:r>
        <w:rPr>
          <w:rFonts w:hint="eastAsia"/>
        </w:rPr>
        <w:t>，以</w:t>
      </w:r>
      <w:r w:rsidRPr="00C16C01">
        <w:rPr>
          <w:rFonts w:hint="eastAsia"/>
        </w:rPr>
        <w:t>行政院未能重視社工人力合理配置對於社會福利推動的急迫性，肇致地方政府社工人員業務負荷過於沉重，嚴重影響服務品質及個案權益，加以糾正</w:t>
      </w:r>
      <w:r w:rsidR="00764AB3">
        <w:rPr>
          <w:rFonts w:hint="eastAsia"/>
        </w:rPr>
        <w:t>；而保護性社工部分，</w:t>
      </w:r>
      <w:proofErr w:type="gramStart"/>
      <w:r w:rsidR="00764AB3">
        <w:rPr>
          <w:rFonts w:hint="eastAsia"/>
        </w:rPr>
        <w:t>更係</w:t>
      </w:r>
      <w:r>
        <w:rPr>
          <w:rFonts w:hint="eastAsia"/>
        </w:rPr>
        <w:t>起因</w:t>
      </w:r>
      <w:proofErr w:type="gramEnd"/>
      <w:r>
        <w:rPr>
          <w:rFonts w:hint="eastAsia"/>
        </w:rPr>
        <w:t>於</w:t>
      </w:r>
      <w:r w:rsidRPr="00C16C01">
        <w:rPr>
          <w:rFonts w:hint="eastAsia"/>
        </w:rPr>
        <w:t>保護性社工人員肩負著保護受</w:t>
      </w:r>
      <w:proofErr w:type="gramStart"/>
      <w:r w:rsidRPr="00C16C01">
        <w:rPr>
          <w:rFonts w:hint="eastAsia"/>
        </w:rPr>
        <w:t>虐</w:t>
      </w:r>
      <w:proofErr w:type="gramEnd"/>
      <w:r w:rsidRPr="00C16C01">
        <w:rPr>
          <w:rFonts w:hint="eastAsia"/>
        </w:rPr>
        <w:t>兒少及受暴婦女人身安危的重要責任，</w:t>
      </w:r>
      <w:r w:rsidR="00764AB3">
        <w:rPr>
          <w:rFonts w:hint="eastAsia"/>
        </w:rPr>
        <w:t>卻高達九成</w:t>
      </w:r>
      <w:proofErr w:type="gramStart"/>
      <w:r w:rsidR="00764AB3">
        <w:rPr>
          <w:rFonts w:hint="eastAsia"/>
        </w:rPr>
        <w:t>曾遭案家</w:t>
      </w:r>
      <w:proofErr w:type="gramEnd"/>
      <w:r w:rsidR="00764AB3">
        <w:rPr>
          <w:rFonts w:hint="eastAsia"/>
        </w:rPr>
        <w:t>威脅、恐嚇，</w:t>
      </w:r>
      <w:r w:rsidR="00BC782D">
        <w:rPr>
          <w:rFonts w:hint="eastAsia"/>
        </w:rPr>
        <w:t>並</w:t>
      </w:r>
      <w:r w:rsidR="00764AB3">
        <w:rPr>
          <w:rFonts w:hint="eastAsia"/>
        </w:rPr>
        <w:t>長久面臨短缺問題，</w:t>
      </w:r>
      <w:r>
        <w:rPr>
          <w:rFonts w:hint="eastAsia"/>
        </w:rPr>
        <w:t>未獲得合理待遇，亟需政府加以正視</w:t>
      </w:r>
      <w:r w:rsidR="00BC782D">
        <w:rPr>
          <w:rFonts w:hint="eastAsia"/>
        </w:rPr>
        <w:t>，以促進弱勢權益之保障</w:t>
      </w:r>
      <w:r>
        <w:rPr>
          <w:rFonts w:hint="eastAsia"/>
        </w:rPr>
        <w:t>。</w:t>
      </w:r>
    </w:p>
    <w:p w:rsidR="00764AB3" w:rsidRPr="00863212" w:rsidRDefault="00764AB3" w:rsidP="00C32360">
      <w:pPr>
        <w:pStyle w:val="21"/>
        <w:ind w:left="1020" w:firstLine="680"/>
      </w:pPr>
      <w:r>
        <w:rPr>
          <w:rFonts w:hint="eastAsia"/>
        </w:rPr>
        <w:t>綜上，正如</w:t>
      </w:r>
      <w:r w:rsidRPr="00A45736">
        <w:rPr>
          <w:rFonts w:asciiTheme="minorHAnsi" w:eastAsia="微軟正黑體" w:hAnsiTheme="minorHAnsi"/>
        </w:rPr>
        <w:t xml:space="preserve">Mr. </w:t>
      </w:r>
      <w:proofErr w:type="spellStart"/>
      <w:r w:rsidRPr="00A45736">
        <w:rPr>
          <w:rFonts w:asciiTheme="minorHAnsi" w:eastAsia="微軟正黑體" w:hAnsiTheme="minorHAnsi"/>
        </w:rPr>
        <w:t>Günther</w:t>
      </w:r>
      <w:proofErr w:type="spellEnd"/>
      <w:r w:rsidRPr="00A45736">
        <w:rPr>
          <w:rFonts w:asciiTheme="minorHAnsi" w:eastAsia="微軟正黑體" w:hAnsiTheme="minorHAnsi"/>
        </w:rPr>
        <w:t xml:space="preserve"> </w:t>
      </w:r>
      <w:proofErr w:type="spellStart"/>
      <w:r w:rsidRPr="00A45736">
        <w:rPr>
          <w:rFonts w:asciiTheme="minorHAnsi" w:eastAsia="微軟正黑體" w:hAnsiTheme="minorHAnsi"/>
        </w:rPr>
        <w:t>Kräuter</w:t>
      </w:r>
      <w:proofErr w:type="spellEnd"/>
      <w:r>
        <w:rPr>
          <w:rFonts w:asciiTheme="minorHAnsi" w:hAnsiTheme="minorHAnsi" w:hint="eastAsia"/>
        </w:rPr>
        <w:t>之總結，</w:t>
      </w:r>
      <w:r w:rsidR="00520CAB">
        <w:rPr>
          <w:rFonts w:ascii="新細明體" w:eastAsia="新細明體" w:hAnsi="新細明體" w:hint="eastAsia"/>
        </w:rPr>
        <w:t>「</w:t>
      </w:r>
      <w:r w:rsidRPr="00764AB3">
        <w:rPr>
          <w:rFonts w:hint="eastAsia"/>
        </w:rPr>
        <w:t>監察功能之充分發揮，意</w:t>
      </w:r>
      <w:proofErr w:type="gramStart"/>
      <w:r w:rsidRPr="00764AB3">
        <w:rPr>
          <w:rFonts w:hint="eastAsia"/>
        </w:rPr>
        <w:t>謂著</w:t>
      </w:r>
      <w:proofErr w:type="gramEnd"/>
      <w:r w:rsidRPr="00764AB3">
        <w:rPr>
          <w:rFonts w:hint="eastAsia"/>
        </w:rPr>
        <w:t>保障公民、法治及人權</w:t>
      </w:r>
      <w:r w:rsidR="00520CAB">
        <w:rPr>
          <w:rFonts w:hAnsi="標楷體" w:hint="eastAsia"/>
        </w:rPr>
        <w:t>」</w:t>
      </w:r>
      <w:r w:rsidRPr="00764AB3">
        <w:rPr>
          <w:rFonts w:asciiTheme="minorHAnsi" w:hAnsiTheme="minorHAnsi"/>
        </w:rPr>
        <w:t>(Strong Ombudsman means strong citizens, rule of law and protection and promotion of human rights.</w:t>
      </w:r>
      <w:proofErr w:type="gramStart"/>
      <w:r w:rsidRPr="00764AB3">
        <w:rPr>
          <w:rFonts w:asciiTheme="minorHAnsi" w:hAnsiTheme="minorHAnsi"/>
        </w:rPr>
        <w:t>)</w:t>
      </w:r>
      <w:r>
        <w:rPr>
          <w:rFonts w:hint="eastAsia"/>
        </w:rPr>
        <w:t>，</w:t>
      </w:r>
      <w:proofErr w:type="gramEnd"/>
      <w:r>
        <w:rPr>
          <w:rFonts w:hint="eastAsia"/>
        </w:rPr>
        <w:t>更是所有監察機關之使命。</w:t>
      </w:r>
    </w:p>
    <w:p w:rsidR="00C32360" w:rsidRDefault="00C32360" w:rsidP="00C32360">
      <w:pPr>
        <w:pStyle w:val="2"/>
        <w:numPr>
          <w:ilvl w:val="1"/>
          <w:numId w:val="1"/>
        </w:numPr>
        <w:rPr>
          <w:b/>
        </w:rPr>
      </w:pPr>
      <w:bookmarkStart w:id="76" w:name="_Toc453789724"/>
      <w:r>
        <w:rPr>
          <w:rFonts w:hint="eastAsia"/>
          <w:b/>
        </w:rPr>
        <w:t>行政評價局職權之行使並非站在行政機關和人民的中間點，而係</w:t>
      </w:r>
      <w:r w:rsidR="00E33E61" w:rsidRPr="00E33E61">
        <w:rPr>
          <w:rFonts w:hint="eastAsia"/>
          <w:b/>
        </w:rPr>
        <w:t>立於較</w:t>
      </w:r>
      <w:r w:rsidR="00BC782D">
        <w:rPr>
          <w:rFonts w:hint="eastAsia"/>
          <w:b/>
        </w:rPr>
        <w:t>為</w:t>
      </w:r>
      <w:r w:rsidR="00E33E61">
        <w:rPr>
          <w:rFonts w:hint="eastAsia"/>
          <w:b/>
        </w:rPr>
        <w:t>貼近人民之</w:t>
      </w:r>
      <w:r w:rsidR="00E33E61" w:rsidRPr="00E33E61">
        <w:rPr>
          <w:rFonts w:hint="eastAsia"/>
          <w:b/>
        </w:rPr>
        <w:t>位置</w:t>
      </w:r>
      <w:bookmarkEnd w:id="76"/>
    </w:p>
    <w:p w:rsidR="00E33E61" w:rsidRDefault="00E33E61" w:rsidP="00BC782D">
      <w:pPr>
        <w:pStyle w:val="21"/>
        <w:ind w:left="1020" w:firstLine="680"/>
      </w:pPr>
      <w:r>
        <w:rPr>
          <w:rFonts w:hint="eastAsia"/>
        </w:rPr>
        <w:t>如</w:t>
      </w:r>
      <w:r w:rsidR="00BC782D">
        <w:rPr>
          <w:rFonts w:hint="eastAsia"/>
        </w:rPr>
        <w:t>本</w:t>
      </w:r>
      <w:r w:rsidRPr="001C5EA8">
        <w:t>次</w:t>
      </w:r>
      <w:r w:rsidRPr="00BC782D">
        <w:rPr>
          <w:rFonts w:asciiTheme="minorHAnsi" w:hAnsiTheme="minorHAnsi"/>
        </w:rPr>
        <w:t>研習工作坊</w:t>
      </w:r>
      <w:r w:rsidRPr="00BC782D">
        <w:rPr>
          <w:rFonts w:asciiTheme="minorHAnsi" w:hAnsiTheme="minorHAnsi"/>
        </w:rPr>
        <w:t>3</w:t>
      </w:r>
      <w:r w:rsidRPr="00BC782D">
        <w:rPr>
          <w:rFonts w:asciiTheme="minorHAnsi" w:hAnsiTheme="minorHAnsi"/>
        </w:rPr>
        <w:t>月</w:t>
      </w:r>
      <w:r w:rsidRPr="00BC782D">
        <w:rPr>
          <w:rFonts w:asciiTheme="minorHAnsi" w:hAnsiTheme="minorHAnsi"/>
        </w:rPr>
        <w:t>9</w:t>
      </w:r>
      <w:r w:rsidR="00BC782D">
        <w:rPr>
          <w:rFonts w:asciiTheme="minorHAnsi" w:hAnsiTheme="minorHAnsi"/>
        </w:rPr>
        <w:t>日上午</w:t>
      </w:r>
      <w:r w:rsidRPr="00BC782D">
        <w:rPr>
          <w:rFonts w:asciiTheme="minorHAnsi" w:hAnsiTheme="minorHAnsi"/>
        </w:rPr>
        <w:t>行政評價</w:t>
      </w:r>
      <w:r w:rsidR="009E4438" w:rsidRPr="00BC782D">
        <w:rPr>
          <w:rFonts w:asciiTheme="minorHAnsi" w:hAnsiTheme="minorHAnsi"/>
        </w:rPr>
        <w:t>局前</w:t>
      </w:r>
      <w:r w:rsidRPr="00BC782D">
        <w:rPr>
          <w:rFonts w:asciiTheme="minorHAnsi" w:hAnsiTheme="minorHAnsi"/>
        </w:rPr>
        <w:t>局長</w:t>
      </w:r>
      <w:r w:rsidRPr="00BC782D">
        <w:rPr>
          <w:rFonts w:asciiTheme="minorHAnsi" w:eastAsia="微軟正黑體" w:hAnsiTheme="minorHAnsi"/>
        </w:rPr>
        <w:t xml:space="preserve">Mr. Osamu </w:t>
      </w:r>
      <w:proofErr w:type="spellStart"/>
      <w:r w:rsidRPr="00BC782D">
        <w:rPr>
          <w:rFonts w:asciiTheme="minorHAnsi" w:eastAsia="微軟正黑體" w:hAnsiTheme="minorHAnsi"/>
        </w:rPr>
        <w:t>Watarai</w:t>
      </w:r>
      <w:proofErr w:type="spellEnd"/>
      <w:r w:rsidR="00BC782D" w:rsidRPr="00BC782D">
        <w:rPr>
          <w:rFonts w:asciiTheme="minorHAnsi" w:hAnsiTheme="minorHAnsi" w:hint="eastAsia"/>
        </w:rPr>
        <w:t>於</w:t>
      </w:r>
      <w:r w:rsidR="00BC782D">
        <w:rPr>
          <w:rFonts w:asciiTheme="minorHAnsi" w:hAnsiTheme="minorHAnsi"/>
        </w:rPr>
        <w:t>講授</w:t>
      </w:r>
      <w:r w:rsidRPr="00BC782D">
        <w:rPr>
          <w:rFonts w:asciiTheme="minorHAnsi" w:hAnsiTheme="minorHAnsi"/>
        </w:rPr>
        <w:t>課程</w:t>
      </w:r>
      <w:r w:rsidRPr="00BC782D">
        <w:rPr>
          <w:rFonts w:asciiTheme="minorHAnsi" w:hAnsiTheme="minorHAnsi"/>
        </w:rPr>
        <w:t>4</w:t>
      </w:r>
      <w:r w:rsidRPr="00BC782D">
        <w:rPr>
          <w:rFonts w:asciiTheme="minorHAnsi" w:hAnsiTheme="minorHAnsi"/>
        </w:rPr>
        <w:t>「行政評價局</w:t>
      </w:r>
      <w:r w:rsidR="001C1AD5" w:rsidRPr="00BC782D">
        <w:rPr>
          <w:rFonts w:asciiTheme="minorHAnsi" w:hAnsiTheme="minorHAnsi"/>
        </w:rPr>
        <w:t>之</w:t>
      </w:r>
      <w:r w:rsidRPr="00BC782D">
        <w:rPr>
          <w:rFonts w:asciiTheme="minorHAnsi" w:hAnsiTheme="minorHAnsi"/>
        </w:rPr>
        <w:t>調查」</w:t>
      </w:r>
      <w:r w:rsidR="00BC782D">
        <w:rPr>
          <w:rFonts w:asciiTheme="minorHAnsi" w:hAnsiTheme="minorHAnsi" w:hint="eastAsia"/>
        </w:rPr>
        <w:t>時之說明</w:t>
      </w:r>
      <w:r w:rsidR="00BC782D">
        <w:rPr>
          <w:rFonts w:asciiTheme="minorHAnsi" w:hAnsiTheme="minorHAnsi"/>
        </w:rPr>
        <w:t>，</w:t>
      </w:r>
      <w:r w:rsidRPr="00BC782D">
        <w:rPr>
          <w:rFonts w:asciiTheme="minorHAnsi" w:hAnsiTheme="minorHAnsi"/>
        </w:rPr>
        <w:t>該局</w:t>
      </w:r>
      <w:r w:rsidR="00BC782D">
        <w:rPr>
          <w:rFonts w:asciiTheme="minorHAnsi" w:hAnsiTheme="minorHAnsi" w:hint="eastAsia"/>
        </w:rPr>
        <w:t>並非像法官站在原告</w:t>
      </w:r>
      <w:r w:rsidR="00520CAB">
        <w:rPr>
          <w:rFonts w:asciiTheme="minorHAnsi" w:hAnsiTheme="minorHAnsi" w:hint="eastAsia"/>
        </w:rPr>
        <w:t>、</w:t>
      </w:r>
      <w:r w:rsidR="00BC782D">
        <w:rPr>
          <w:rFonts w:asciiTheme="minorHAnsi" w:hAnsiTheme="minorHAnsi" w:hint="eastAsia"/>
        </w:rPr>
        <w:t>被告</w:t>
      </w:r>
      <w:r w:rsidR="000E3828">
        <w:rPr>
          <w:rFonts w:asciiTheme="minorHAnsi" w:hAnsiTheme="minorHAnsi" w:hint="eastAsia"/>
        </w:rPr>
        <w:t>間一般，</w:t>
      </w:r>
      <w:r w:rsidRPr="00BC782D">
        <w:rPr>
          <w:rFonts w:asciiTheme="minorHAnsi" w:hAnsiTheme="minorHAnsi"/>
        </w:rPr>
        <w:t>站在行政機</w:t>
      </w:r>
      <w:r w:rsidR="000E3828">
        <w:rPr>
          <w:rFonts w:asciiTheme="minorHAnsi" w:hAnsiTheme="minorHAnsi"/>
        </w:rPr>
        <w:t>關和人民的</w:t>
      </w:r>
      <w:r w:rsidR="000E3828">
        <w:rPr>
          <w:rFonts w:asciiTheme="minorHAnsi" w:hAnsiTheme="minorHAnsi" w:hint="eastAsia"/>
        </w:rPr>
        <w:t>中間位置，保持中立</w:t>
      </w:r>
      <w:r w:rsidRPr="00BC782D">
        <w:rPr>
          <w:rFonts w:asciiTheme="minorHAnsi" w:hAnsiTheme="minorHAnsi"/>
        </w:rPr>
        <w:t>，而係立於較</w:t>
      </w:r>
      <w:r w:rsidR="000E3828">
        <w:rPr>
          <w:rFonts w:asciiTheme="minorHAnsi" w:hAnsiTheme="minorHAnsi" w:hint="eastAsia"/>
        </w:rPr>
        <w:t>為</w:t>
      </w:r>
      <w:r w:rsidR="001C1AD5" w:rsidRPr="00BC782D">
        <w:rPr>
          <w:rFonts w:asciiTheme="minorHAnsi" w:hAnsiTheme="minorHAnsi"/>
        </w:rPr>
        <w:t>貼</w:t>
      </w:r>
      <w:r w:rsidRPr="00BC782D">
        <w:rPr>
          <w:rFonts w:asciiTheme="minorHAnsi" w:hAnsiTheme="minorHAnsi"/>
        </w:rPr>
        <w:t>近人民的位置</w:t>
      </w:r>
      <w:r w:rsidR="00BC782D">
        <w:rPr>
          <w:rFonts w:asciiTheme="minorHAnsi" w:hAnsiTheme="minorHAnsi"/>
        </w:rPr>
        <w:t>，</w:t>
      </w:r>
      <w:r w:rsidR="00BC782D">
        <w:rPr>
          <w:rFonts w:asciiTheme="minorHAnsi" w:hAnsiTheme="minorHAnsi" w:hint="eastAsia"/>
        </w:rPr>
        <w:t>此無疑為前局長</w:t>
      </w:r>
      <w:r w:rsidR="000E3828">
        <w:rPr>
          <w:rFonts w:asciiTheme="minorHAnsi" w:hAnsiTheme="minorHAnsi"/>
        </w:rPr>
        <w:t>對監察職權之行使，</w:t>
      </w:r>
      <w:r w:rsidR="000E3828">
        <w:rPr>
          <w:rFonts w:asciiTheme="minorHAnsi" w:hAnsiTheme="minorHAnsi" w:hint="eastAsia"/>
        </w:rPr>
        <w:t>極為</w:t>
      </w:r>
      <w:r w:rsidR="001C1AD5" w:rsidRPr="00BC782D">
        <w:rPr>
          <w:rFonts w:asciiTheme="minorHAnsi" w:hAnsiTheme="minorHAnsi"/>
        </w:rPr>
        <w:t>深刻細膩之體悟</w:t>
      </w:r>
      <w:r w:rsidR="000E3828">
        <w:rPr>
          <w:rFonts w:asciiTheme="minorHAnsi" w:hAnsiTheme="minorHAnsi" w:hint="eastAsia"/>
        </w:rPr>
        <w:t>，亦值得同為監察機構之本院深思</w:t>
      </w:r>
      <w:r w:rsidRPr="00BC782D">
        <w:rPr>
          <w:rFonts w:asciiTheme="minorHAnsi" w:hAnsiTheme="minorHAnsi"/>
        </w:rPr>
        <w:t>。如下圖：</w:t>
      </w:r>
    </w:p>
    <w:p w:rsidR="00E33E61" w:rsidRDefault="00E33E61" w:rsidP="001C1AD5">
      <w:pPr>
        <w:pStyle w:val="21"/>
        <w:ind w:leftChars="0" w:left="1020" w:hangingChars="300" w:hanging="1020"/>
        <w:jc w:val="center"/>
        <w:rPr>
          <w:rFonts w:asciiTheme="minorHAnsi" w:hAnsiTheme="minorHAnsi"/>
        </w:rPr>
      </w:pPr>
      <w:r>
        <w:rPr>
          <w:rFonts w:asciiTheme="minorHAnsi" w:hAnsiTheme="minorHAnsi" w:hint="eastAsia"/>
          <w:noProof/>
        </w:rPr>
        <w:lastRenderedPageBreak/>
        <w:drawing>
          <wp:inline distT="0" distB="0" distL="0" distR="0" wp14:anchorId="7A1AAC09" wp14:editId="6C46C0CA">
            <wp:extent cx="4221915" cy="2821577"/>
            <wp:effectExtent l="76200" t="76200" r="121920" b="11239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5_1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1915" cy="2821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1AD5" w:rsidRPr="00E33E61" w:rsidRDefault="001C1AD5" w:rsidP="001C1AD5">
      <w:pPr>
        <w:pStyle w:val="a3"/>
        <w:rPr>
          <w:rFonts w:asciiTheme="minorHAnsi" w:hAnsiTheme="minorHAnsi"/>
        </w:rPr>
      </w:pPr>
      <w:r>
        <w:rPr>
          <w:rFonts w:hint="eastAsia"/>
        </w:rPr>
        <w:t>行政評價局職權之行使</w:t>
      </w:r>
      <w:r w:rsidR="00E267FC" w:rsidRPr="00BC782D">
        <w:rPr>
          <w:rFonts w:asciiTheme="minorHAnsi" w:hAnsiTheme="minorHAnsi"/>
        </w:rPr>
        <w:t>係立於較</w:t>
      </w:r>
      <w:r w:rsidR="00E267FC">
        <w:rPr>
          <w:rFonts w:asciiTheme="minorHAnsi" w:hAnsiTheme="minorHAnsi" w:hint="eastAsia"/>
        </w:rPr>
        <w:t>為</w:t>
      </w:r>
      <w:r w:rsidR="00E267FC" w:rsidRPr="00BC782D">
        <w:rPr>
          <w:rFonts w:asciiTheme="minorHAnsi" w:hAnsiTheme="minorHAnsi"/>
        </w:rPr>
        <w:t>貼近人民的位置</w:t>
      </w:r>
    </w:p>
    <w:p w:rsidR="00167178" w:rsidRPr="00E4350D" w:rsidRDefault="00343E82" w:rsidP="00E4350D">
      <w:pPr>
        <w:pStyle w:val="21"/>
        <w:ind w:left="1020" w:firstLine="680"/>
        <w:rPr>
          <w:rFonts w:asciiTheme="minorHAnsi" w:hAnsiTheme="minorHAnsi"/>
        </w:rPr>
      </w:pPr>
      <w:r w:rsidRPr="00E4350D">
        <w:rPr>
          <w:rFonts w:asciiTheme="minorHAnsi" w:hAnsiTheme="minorHAnsi"/>
        </w:rPr>
        <w:t>本院調查華隆案</w:t>
      </w:r>
      <w:r w:rsidR="00E267FC" w:rsidRPr="00E4350D">
        <w:rPr>
          <w:rStyle w:val="afe"/>
          <w:rFonts w:asciiTheme="minorHAnsi" w:hAnsiTheme="minorHAnsi"/>
        </w:rPr>
        <w:footnoteReference w:id="10"/>
      </w:r>
      <w:r w:rsidRPr="00E4350D">
        <w:rPr>
          <w:rFonts w:asciiTheme="minorHAnsi" w:hAnsiTheme="minorHAnsi"/>
        </w:rPr>
        <w:t>，</w:t>
      </w:r>
      <w:r w:rsidR="00E267FC" w:rsidRPr="00E4350D">
        <w:rPr>
          <w:rFonts w:asciiTheme="minorHAnsi" w:hAnsiTheme="minorHAnsi"/>
        </w:rPr>
        <w:t>調查意見指出，原勞委會、苗栗縣政府未落實查核處罰，致生勞工權益損害事件，允應亡羊補牢，協助華隆勞工確保權益。</w:t>
      </w:r>
      <w:r w:rsidR="00E267FC" w:rsidRPr="00E4350D">
        <w:rPr>
          <w:rFonts w:asciiTheme="minorHAnsi" w:hAnsiTheme="minorHAnsi"/>
        </w:rPr>
        <w:t>103</w:t>
      </w:r>
      <w:r w:rsidR="00E267FC" w:rsidRPr="00E4350D">
        <w:rPr>
          <w:rFonts w:asciiTheme="minorHAnsi" w:hAnsiTheme="minorHAnsi"/>
        </w:rPr>
        <w:t>年</w:t>
      </w:r>
      <w:r w:rsidR="00E267FC" w:rsidRPr="00E4350D">
        <w:rPr>
          <w:rFonts w:asciiTheme="minorHAnsi" w:hAnsiTheme="minorHAnsi"/>
        </w:rPr>
        <w:t>8</w:t>
      </w:r>
      <w:r w:rsidR="00E267FC" w:rsidRPr="00E4350D">
        <w:rPr>
          <w:rFonts w:asciiTheme="minorHAnsi" w:hAnsiTheme="minorHAnsi"/>
        </w:rPr>
        <w:t>月華隆大園廠法拍</w:t>
      </w:r>
      <w:r w:rsidR="00E267FC" w:rsidRPr="00E4350D">
        <w:rPr>
          <w:rFonts w:asciiTheme="minorHAnsi" w:hAnsiTheme="minorHAnsi"/>
        </w:rPr>
        <w:t>24</w:t>
      </w:r>
      <w:r w:rsidR="00E267FC" w:rsidRPr="00E4350D">
        <w:rPr>
          <w:rFonts w:asciiTheme="minorHAnsi" w:hAnsiTheme="minorHAnsi"/>
        </w:rPr>
        <w:t>億</w:t>
      </w:r>
      <w:r w:rsidR="009E5EE8" w:rsidRPr="00E4350D">
        <w:rPr>
          <w:rFonts w:asciiTheme="minorHAnsi" w:hAnsiTheme="minorHAnsi"/>
        </w:rPr>
        <w:t>，</w:t>
      </w:r>
      <w:r w:rsidR="00E267FC" w:rsidRPr="00E4350D">
        <w:rPr>
          <w:rFonts w:asciiTheme="minorHAnsi" w:hAnsiTheme="minorHAnsi"/>
        </w:rPr>
        <w:t>每名工人僅分得</w:t>
      </w:r>
      <w:r w:rsidR="00E267FC" w:rsidRPr="00E4350D">
        <w:rPr>
          <w:rFonts w:asciiTheme="minorHAnsi" w:hAnsiTheme="minorHAnsi"/>
        </w:rPr>
        <w:t>2,200</w:t>
      </w:r>
      <w:r w:rsidR="00E267FC" w:rsidRPr="00E4350D">
        <w:rPr>
          <w:rFonts w:asciiTheme="minorHAnsi" w:hAnsiTheme="minorHAnsi"/>
        </w:rPr>
        <w:t>元，自救會到桃園地院發表</w:t>
      </w:r>
      <w:r w:rsidR="004026A9" w:rsidRPr="00E4350D">
        <w:rPr>
          <w:rFonts w:asciiTheme="minorHAnsi" w:hAnsiTheme="minorHAnsi"/>
        </w:rPr>
        <w:t>諷刺勞工的債權順位遠比不上銀行團</w:t>
      </w:r>
      <w:r w:rsidR="004026A9">
        <w:rPr>
          <w:rFonts w:asciiTheme="minorHAnsi" w:hAnsiTheme="minorHAnsi" w:hint="eastAsia"/>
        </w:rPr>
        <w:t>之</w:t>
      </w:r>
      <w:r w:rsidR="004026A9">
        <w:rPr>
          <w:rFonts w:asciiTheme="minorHAnsi" w:hAnsiTheme="minorHAnsi"/>
        </w:rPr>
        <w:t>訴求</w:t>
      </w:r>
      <w:r w:rsidR="00E267FC" w:rsidRPr="00E4350D">
        <w:rPr>
          <w:rFonts w:asciiTheme="minorHAnsi" w:hAnsiTheme="minorHAnsi"/>
        </w:rPr>
        <w:t>。雖經勞動部</w:t>
      </w:r>
      <w:proofErr w:type="gramStart"/>
      <w:r w:rsidR="00E267FC" w:rsidRPr="00E4350D">
        <w:rPr>
          <w:rFonts w:asciiTheme="minorHAnsi" w:hAnsiTheme="minorHAnsi"/>
        </w:rPr>
        <w:t>研</w:t>
      </w:r>
      <w:proofErr w:type="gramEnd"/>
      <w:r w:rsidR="00E267FC" w:rsidRPr="00E4350D">
        <w:rPr>
          <w:rFonts w:asciiTheme="minorHAnsi" w:hAnsiTheme="minorHAnsi"/>
        </w:rPr>
        <w:t>提勞動基準法部分條文修正草案，提升勞工債權受償順序</w:t>
      </w:r>
      <w:r w:rsidR="00E267FC" w:rsidRPr="00E4350D">
        <w:rPr>
          <w:rStyle w:val="afe"/>
          <w:rFonts w:asciiTheme="minorHAnsi" w:hAnsiTheme="minorHAnsi"/>
        </w:rPr>
        <w:footnoteReference w:id="11"/>
      </w:r>
      <w:r w:rsidR="00E267FC" w:rsidRPr="00E4350D">
        <w:rPr>
          <w:rFonts w:asciiTheme="minorHAnsi" w:hAnsiTheme="minorHAnsi"/>
        </w:rPr>
        <w:t>，及擴大積欠工資墊償範圍</w:t>
      </w:r>
      <w:r w:rsidR="00E267FC" w:rsidRPr="00E4350D">
        <w:rPr>
          <w:rStyle w:val="afe"/>
          <w:rFonts w:asciiTheme="minorHAnsi" w:hAnsiTheme="minorHAnsi"/>
        </w:rPr>
        <w:footnoteReference w:id="12"/>
      </w:r>
      <w:r w:rsidR="00E267FC" w:rsidRPr="00E4350D">
        <w:rPr>
          <w:rFonts w:asciiTheme="minorHAnsi" w:hAnsiTheme="minorHAnsi"/>
        </w:rPr>
        <w:t>，惟基於「不利情事</w:t>
      </w:r>
      <w:proofErr w:type="gramStart"/>
      <w:r w:rsidR="00E267FC" w:rsidRPr="00E4350D">
        <w:rPr>
          <w:rFonts w:asciiTheme="minorHAnsi" w:hAnsiTheme="minorHAnsi"/>
        </w:rPr>
        <w:t>不</w:t>
      </w:r>
      <w:proofErr w:type="gramEnd"/>
      <w:r w:rsidR="00E267FC" w:rsidRPr="00E4350D">
        <w:rPr>
          <w:rFonts w:asciiTheme="minorHAnsi" w:hAnsiTheme="minorHAnsi"/>
        </w:rPr>
        <w:t>溯及」之法理，修法或有利於解決未來案件，卻無助解決華隆案大園廠法拍分配問題。</w:t>
      </w:r>
      <w:proofErr w:type="gramStart"/>
      <w:r w:rsidR="006E68D8" w:rsidRPr="00E4350D">
        <w:rPr>
          <w:rFonts w:asciiTheme="minorHAnsi" w:hAnsiTheme="minorHAnsi"/>
        </w:rPr>
        <w:t>嗣</w:t>
      </w:r>
      <w:proofErr w:type="gramEnd"/>
      <w:r w:rsidR="00E267FC" w:rsidRPr="00E4350D">
        <w:rPr>
          <w:rFonts w:asciiTheme="minorHAnsi" w:hAnsiTheme="minorHAnsi"/>
        </w:rPr>
        <w:t>103</w:t>
      </w:r>
      <w:r w:rsidR="00E267FC" w:rsidRPr="00E4350D">
        <w:rPr>
          <w:rFonts w:asciiTheme="minorHAnsi" w:hAnsiTheme="minorHAnsi"/>
        </w:rPr>
        <w:t>年</w:t>
      </w:r>
      <w:r w:rsidR="00E267FC" w:rsidRPr="00E4350D">
        <w:rPr>
          <w:rFonts w:asciiTheme="minorHAnsi" w:hAnsiTheme="minorHAnsi"/>
        </w:rPr>
        <w:t>10</w:t>
      </w:r>
      <w:r w:rsidR="00E267FC" w:rsidRPr="00E4350D">
        <w:rPr>
          <w:rFonts w:asciiTheme="minorHAnsi" w:hAnsiTheme="minorHAnsi"/>
        </w:rPr>
        <w:t>月</w:t>
      </w:r>
      <w:r w:rsidR="00E267FC" w:rsidRPr="00E4350D">
        <w:rPr>
          <w:rFonts w:asciiTheme="minorHAnsi" w:hAnsiTheme="minorHAnsi"/>
        </w:rPr>
        <w:t>8</w:t>
      </w:r>
      <w:r w:rsidR="00E267FC" w:rsidRPr="00E4350D">
        <w:rPr>
          <w:rFonts w:asciiTheme="minorHAnsi" w:hAnsiTheme="minorHAnsi"/>
        </w:rPr>
        <w:t>日勞動部會同財政部及</w:t>
      </w:r>
      <w:r w:rsidR="009E5EE8" w:rsidRPr="00E4350D">
        <w:rPr>
          <w:rFonts w:asciiTheme="minorHAnsi" w:hAnsiTheme="minorHAnsi"/>
        </w:rPr>
        <w:t>金管</w:t>
      </w:r>
      <w:r w:rsidR="00E267FC" w:rsidRPr="00E4350D">
        <w:rPr>
          <w:rFonts w:asciiTheme="minorHAnsi" w:hAnsiTheme="minorHAnsi"/>
        </w:rPr>
        <w:t>會邀請華隆公司大園廠分配案之債權金融機構會商，債權金融機構同意於其</w:t>
      </w:r>
      <w:proofErr w:type="gramStart"/>
      <w:r w:rsidR="00E267FC" w:rsidRPr="00E4350D">
        <w:rPr>
          <w:rFonts w:asciiTheme="minorHAnsi" w:hAnsiTheme="minorHAnsi"/>
        </w:rPr>
        <w:t>受償款中</w:t>
      </w:r>
      <w:proofErr w:type="gramEnd"/>
      <w:r w:rsidR="00E267FC" w:rsidRPr="00E4350D">
        <w:rPr>
          <w:rFonts w:asciiTheme="minorHAnsi" w:hAnsiTheme="minorHAnsi"/>
        </w:rPr>
        <w:t>，</w:t>
      </w:r>
      <w:proofErr w:type="gramStart"/>
      <w:r w:rsidR="00E267FC" w:rsidRPr="00E4350D">
        <w:rPr>
          <w:rFonts w:asciiTheme="minorHAnsi" w:hAnsiTheme="minorHAnsi"/>
        </w:rPr>
        <w:t>提撥</w:t>
      </w:r>
      <w:proofErr w:type="gramEnd"/>
      <w:r w:rsidR="00E267FC" w:rsidRPr="00E4350D">
        <w:rPr>
          <w:rFonts w:asciiTheme="minorHAnsi" w:hAnsiTheme="minorHAnsi"/>
        </w:rPr>
        <w:t>部</w:t>
      </w:r>
      <w:r w:rsidR="006E68D8" w:rsidRPr="00E4350D">
        <w:rPr>
          <w:rFonts w:asciiTheme="minorHAnsi" w:hAnsiTheme="minorHAnsi"/>
        </w:rPr>
        <w:t>分金額</w:t>
      </w:r>
      <w:r w:rsidR="006E68D8" w:rsidRPr="00E4350D">
        <w:rPr>
          <w:rFonts w:asciiTheme="minorHAnsi" w:hAnsiTheme="minorHAnsi"/>
        </w:rPr>
        <w:lastRenderedPageBreak/>
        <w:t>捐贈予勞動部，以</w:t>
      </w:r>
      <w:r w:rsidR="00E267FC" w:rsidRPr="00E4350D">
        <w:rPr>
          <w:rFonts w:asciiTheme="minorHAnsi" w:hAnsiTheme="minorHAnsi"/>
        </w:rPr>
        <w:t>為解決本案財源。</w:t>
      </w:r>
      <w:r w:rsidR="006E68D8" w:rsidRPr="00E4350D">
        <w:rPr>
          <w:rFonts w:asciiTheme="minorHAnsi" w:hAnsiTheme="minorHAnsi"/>
        </w:rPr>
        <w:t>可作為</w:t>
      </w:r>
      <w:proofErr w:type="gramStart"/>
      <w:r w:rsidR="006E68D8" w:rsidRPr="00E4350D">
        <w:rPr>
          <w:rFonts w:asciiTheme="minorHAnsi" w:hAnsiTheme="minorHAnsi"/>
        </w:rPr>
        <w:t>本院站在</w:t>
      </w:r>
      <w:proofErr w:type="gramEnd"/>
      <w:r w:rsidR="006E68D8" w:rsidRPr="00E4350D">
        <w:rPr>
          <w:rFonts w:asciiTheme="minorHAnsi" w:hAnsiTheme="minorHAnsi"/>
        </w:rPr>
        <w:t>人民的角度，追問行政機關</w:t>
      </w:r>
      <w:r w:rsidR="00576CCD" w:rsidRPr="00E4350D">
        <w:rPr>
          <w:rFonts w:asciiTheme="minorHAnsi" w:hAnsiTheme="minorHAnsi"/>
        </w:rPr>
        <w:t>「</w:t>
      </w:r>
      <w:r w:rsidR="006E68D8" w:rsidRPr="00E4350D">
        <w:rPr>
          <w:rFonts w:asciiTheme="minorHAnsi" w:hAnsiTheme="minorHAnsi"/>
        </w:rPr>
        <w:t>是否善盡職責？</w:t>
      </w:r>
      <w:r w:rsidR="00576CCD" w:rsidRPr="00E4350D">
        <w:rPr>
          <w:rFonts w:asciiTheme="minorHAnsi" w:hAnsiTheme="minorHAnsi"/>
        </w:rPr>
        <w:t>又為人民做了什麼？」</w:t>
      </w:r>
      <w:r w:rsidR="006E68D8" w:rsidRPr="00E4350D">
        <w:rPr>
          <w:rFonts w:asciiTheme="minorHAnsi" w:hAnsiTheme="minorHAnsi"/>
        </w:rPr>
        <w:t>之案例。</w:t>
      </w:r>
    </w:p>
    <w:p w:rsidR="00C32360" w:rsidRPr="007B7A11" w:rsidRDefault="00A73349" w:rsidP="007B7A11">
      <w:pPr>
        <w:pStyle w:val="2"/>
        <w:rPr>
          <w:b/>
        </w:rPr>
      </w:pPr>
      <w:bookmarkStart w:id="77" w:name="_Toc453789725"/>
      <w:r>
        <w:rPr>
          <w:rFonts w:hint="eastAsia"/>
          <w:b/>
        </w:rPr>
        <w:t>行政評價局</w:t>
      </w:r>
      <w:r w:rsidR="007B7A11" w:rsidRPr="007B7A11">
        <w:rPr>
          <w:rFonts w:hint="eastAsia"/>
          <w:b/>
        </w:rPr>
        <w:t>調查案件著重掌握事實，</w:t>
      </w:r>
      <w:r w:rsidR="007B7A11" w:rsidRPr="007B7A11">
        <w:rPr>
          <w:rFonts w:asciiTheme="minorHAnsi" w:hAnsiTheme="minorHAnsi"/>
          <w:b/>
        </w:rPr>
        <w:t>實證蒐集及分析</w:t>
      </w:r>
      <w:bookmarkEnd w:id="77"/>
    </w:p>
    <w:p w:rsidR="002722F7" w:rsidRPr="007B7A11" w:rsidRDefault="002722F7" w:rsidP="002722F7">
      <w:pPr>
        <w:pStyle w:val="21"/>
        <w:ind w:left="1020" w:firstLine="680"/>
      </w:pPr>
      <w:proofErr w:type="gramStart"/>
      <w:r w:rsidRPr="007B7A11">
        <w:rPr>
          <w:rFonts w:asciiTheme="minorHAnsi" w:hAnsiTheme="minorHAnsi" w:hint="eastAsia"/>
        </w:rPr>
        <w:t>依早</w:t>
      </w:r>
      <w:r w:rsidRPr="007B7A11">
        <w:rPr>
          <w:rFonts w:asciiTheme="minorHAnsi" w:hAnsiTheme="minorHAnsi"/>
        </w:rPr>
        <w:t>稻田</w:t>
      </w:r>
      <w:proofErr w:type="gramEnd"/>
      <w:r w:rsidRPr="007B7A11">
        <w:rPr>
          <w:rFonts w:asciiTheme="minorHAnsi" w:hAnsiTheme="minorHAnsi"/>
        </w:rPr>
        <w:t>大學塚本壽雄教授於講授本次研習工作坊課程</w:t>
      </w:r>
      <w:r w:rsidRPr="007B7A11">
        <w:rPr>
          <w:rFonts w:asciiTheme="minorHAnsi" w:hAnsiTheme="minorHAnsi"/>
        </w:rPr>
        <w:t>3</w:t>
      </w:r>
      <w:r w:rsidR="003A5048" w:rsidRPr="007B7A11">
        <w:rPr>
          <w:rFonts w:asciiTheme="minorHAnsi" w:hAnsiTheme="minorHAnsi"/>
        </w:rPr>
        <w:t>「日本行政監督制度與體系」</w:t>
      </w:r>
      <w:r w:rsidR="009C5254" w:rsidRPr="007B7A11">
        <w:rPr>
          <w:rFonts w:asciiTheme="minorHAnsi" w:hAnsiTheme="minorHAnsi" w:hint="eastAsia"/>
        </w:rPr>
        <w:t>所述</w:t>
      </w:r>
      <w:r w:rsidRPr="007B7A11">
        <w:rPr>
          <w:rFonts w:asciiTheme="minorHAnsi" w:hAnsiTheme="minorHAnsi" w:hint="eastAsia"/>
        </w:rPr>
        <w:t>，</w:t>
      </w:r>
      <w:r w:rsidRPr="007B7A11">
        <w:rPr>
          <w:rFonts w:hint="eastAsia"/>
        </w:rPr>
        <w:t>行政評價局之調查，又區分為</w:t>
      </w:r>
      <w:r w:rsidRPr="007B7A11">
        <w:rPr>
          <w:rFonts w:hAnsi="標楷體" w:hint="eastAsia"/>
        </w:rPr>
        <w:t>「</w:t>
      </w:r>
      <w:r w:rsidRPr="007B7A11">
        <w:rPr>
          <w:rFonts w:hint="eastAsia"/>
        </w:rPr>
        <w:t>政策評價</w:t>
      </w:r>
      <w:r w:rsidRPr="007B7A11">
        <w:rPr>
          <w:rFonts w:hAnsi="標楷體" w:hint="eastAsia"/>
        </w:rPr>
        <w:t>」</w:t>
      </w:r>
      <w:r w:rsidRPr="007B7A11">
        <w:rPr>
          <w:rFonts w:hint="eastAsia"/>
        </w:rPr>
        <w:t>與</w:t>
      </w:r>
      <w:r w:rsidRPr="007B7A11">
        <w:rPr>
          <w:rFonts w:hAnsi="標楷體" w:hint="eastAsia"/>
        </w:rPr>
        <w:t>「</w:t>
      </w:r>
      <w:r w:rsidRPr="007B7A11">
        <w:rPr>
          <w:rFonts w:hint="eastAsia"/>
        </w:rPr>
        <w:t>行政評價、監視</w:t>
      </w:r>
      <w:r w:rsidRPr="007B7A11">
        <w:rPr>
          <w:rFonts w:hAnsi="標楷體" w:hint="eastAsia"/>
        </w:rPr>
        <w:t>」</w:t>
      </w:r>
      <w:r w:rsidRPr="007B7A11">
        <w:rPr>
          <w:rFonts w:hint="eastAsia"/>
        </w:rPr>
        <w:t>，如下：</w:t>
      </w:r>
    </w:p>
    <w:p w:rsidR="002722F7" w:rsidRPr="007B7A11" w:rsidRDefault="004026A9" w:rsidP="002722F7">
      <w:pPr>
        <w:pStyle w:val="3"/>
      </w:pPr>
      <w:bookmarkStart w:id="78" w:name="_Toc453789726"/>
      <w:r w:rsidRPr="007B7A11">
        <w:rPr>
          <w:rFonts w:hAnsi="標楷體" w:hint="eastAsia"/>
        </w:rPr>
        <w:t>「</w:t>
      </w:r>
      <w:r w:rsidRPr="007B7A11">
        <w:rPr>
          <w:rFonts w:hint="eastAsia"/>
        </w:rPr>
        <w:t>政策評價</w:t>
      </w:r>
      <w:r w:rsidRPr="007B7A11">
        <w:rPr>
          <w:rFonts w:hAnsi="標楷體" w:hint="eastAsia"/>
        </w:rPr>
        <w:t>」</w:t>
      </w:r>
      <w:r w:rsidR="002722F7" w:rsidRPr="007B7A11">
        <w:rPr>
          <w:rFonts w:hint="eastAsia"/>
        </w:rPr>
        <w:t>：就各部會政策之必要性及有效性加以評估，及提出改善建議。</w:t>
      </w:r>
      <w:bookmarkEnd w:id="78"/>
    </w:p>
    <w:p w:rsidR="002722F7" w:rsidRPr="007B7A11" w:rsidRDefault="004026A9" w:rsidP="002722F7">
      <w:pPr>
        <w:pStyle w:val="3"/>
      </w:pPr>
      <w:bookmarkStart w:id="79" w:name="_Toc453789727"/>
      <w:r w:rsidRPr="007B7A11">
        <w:rPr>
          <w:rFonts w:hAnsi="標楷體" w:hint="eastAsia"/>
        </w:rPr>
        <w:t>「</w:t>
      </w:r>
      <w:r w:rsidRPr="007B7A11">
        <w:rPr>
          <w:rFonts w:hint="eastAsia"/>
        </w:rPr>
        <w:t>行政評價、監視</w:t>
      </w:r>
      <w:r w:rsidRPr="007B7A11">
        <w:rPr>
          <w:rFonts w:hAnsi="標楷體" w:hint="eastAsia"/>
        </w:rPr>
        <w:t>」</w:t>
      </w:r>
      <w:r w:rsidR="00AE0391" w:rsidRPr="007B7A11">
        <w:rPr>
          <w:rFonts w:hint="eastAsia"/>
        </w:rPr>
        <w:t>：就各部會政策之實施、執行情況，進行</w:t>
      </w:r>
      <w:r w:rsidR="002722F7" w:rsidRPr="007B7A11">
        <w:rPr>
          <w:rFonts w:hint="eastAsia"/>
        </w:rPr>
        <w:t>實地訪</w:t>
      </w:r>
      <w:r w:rsidR="002722F7" w:rsidRPr="007B7A11">
        <w:rPr>
          <w:rFonts w:asciiTheme="minorHAnsi" w:hAnsiTheme="minorHAnsi" w:hint="eastAsia"/>
          <w:bCs w:val="0"/>
        </w:rPr>
        <w:t>查</w:t>
      </w:r>
      <w:r w:rsidR="002722F7" w:rsidRPr="007B7A11">
        <w:rPr>
          <w:rFonts w:asciiTheme="minorHAnsi" w:hAnsiTheme="minorHAnsi" w:hint="eastAsia"/>
          <w:bCs w:val="0"/>
        </w:rPr>
        <w:t>(make on-site investigations on the field operations)</w:t>
      </w:r>
      <w:r w:rsidR="002722F7" w:rsidRPr="007B7A11">
        <w:rPr>
          <w:rFonts w:asciiTheme="minorHAnsi" w:hAnsiTheme="minorHAnsi" w:hint="eastAsia"/>
          <w:bCs w:val="0"/>
        </w:rPr>
        <w:t>，針對問題進行</w:t>
      </w:r>
      <w:r w:rsidR="002722F7" w:rsidRPr="007B7A11">
        <w:rPr>
          <w:rFonts w:hint="eastAsia"/>
        </w:rPr>
        <w:t>實證蒐集及分析，及提出改善建議。</w:t>
      </w:r>
      <w:bookmarkEnd w:id="79"/>
    </w:p>
    <w:p w:rsidR="002722F7" w:rsidRDefault="009C5254" w:rsidP="009C5254">
      <w:pPr>
        <w:pStyle w:val="21"/>
        <w:ind w:left="1020" w:firstLine="680"/>
        <w:rPr>
          <w:rFonts w:asciiTheme="minorHAnsi" w:hAnsiTheme="minorHAnsi"/>
        </w:rPr>
      </w:pPr>
      <w:proofErr w:type="gramStart"/>
      <w:r>
        <w:rPr>
          <w:rFonts w:hint="eastAsia"/>
        </w:rPr>
        <w:t>此外，</w:t>
      </w:r>
      <w:proofErr w:type="gramEnd"/>
      <w:r w:rsidR="00AE0391" w:rsidRPr="00EE3FF8">
        <w:rPr>
          <w:rFonts w:asciiTheme="minorHAnsi" w:hAnsiTheme="minorHAnsi"/>
        </w:rPr>
        <w:t>塚本壽雄教授</w:t>
      </w:r>
      <w:r>
        <w:rPr>
          <w:rFonts w:hint="eastAsia"/>
        </w:rPr>
        <w:t>亦指出，</w:t>
      </w:r>
      <w:r w:rsidR="00935F2E">
        <w:rPr>
          <w:rFonts w:hint="eastAsia"/>
        </w:rPr>
        <w:t>行政評價局之調查，</w:t>
      </w:r>
      <w:r w:rsidR="00AE0391">
        <w:rPr>
          <w:rFonts w:hint="eastAsia"/>
        </w:rPr>
        <w:t>其</w:t>
      </w:r>
      <w:r>
        <w:rPr>
          <w:rFonts w:hint="eastAsia"/>
        </w:rPr>
        <w:t>行為準則</w:t>
      </w:r>
      <w:r w:rsidR="00935F2E">
        <w:rPr>
          <w:rFonts w:hint="eastAsia"/>
        </w:rPr>
        <w:t>為</w:t>
      </w:r>
      <w:r>
        <w:rPr>
          <w:rFonts w:hint="eastAsia"/>
        </w:rPr>
        <w:t>正確</w:t>
      </w:r>
      <w:r w:rsidR="00AE0391">
        <w:rPr>
          <w:rFonts w:asciiTheme="minorHAnsi" w:hAnsiTheme="minorHAnsi"/>
        </w:rPr>
        <w:t>掌握事實與數據</w:t>
      </w:r>
      <w:r w:rsidR="00AE0391">
        <w:rPr>
          <w:rFonts w:asciiTheme="minorHAnsi" w:hAnsiTheme="minorHAnsi" w:hint="eastAsia"/>
        </w:rPr>
        <w:t>，藉由檢視文件、</w:t>
      </w:r>
      <w:r w:rsidRPr="001C5EA8">
        <w:rPr>
          <w:rFonts w:asciiTheme="minorHAnsi" w:hAnsiTheme="minorHAnsi"/>
        </w:rPr>
        <w:t>實地訪查</w:t>
      </w:r>
      <w:r w:rsidR="00AE0391">
        <w:rPr>
          <w:rFonts w:asciiTheme="minorHAnsi" w:hAnsiTheme="minorHAnsi" w:hint="eastAsia"/>
        </w:rPr>
        <w:t>、面談等方式</w:t>
      </w:r>
      <w:r w:rsidR="00A73349">
        <w:rPr>
          <w:rFonts w:asciiTheme="minorHAnsi" w:hAnsiTheme="minorHAnsi"/>
        </w:rPr>
        <w:t>，</w:t>
      </w:r>
      <w:r w:rsidRPr="001C5EA8">
        <w:rPr>
          <w:rFonts w:asciiTheme="minorHAnsi" w:hAnsiTheme="minorHAnsi"/>
        </w:rPr>
        <w:t>進行實證蒐集及分析</w:t>
      </w:r>
      <w:r>
        <w:rPr>
          <w:rFonts w:asciiTheme="minorHAnsi" w:hAnsiTheme="minorHAnsi" w:hint="eastAsia"/>
        </w:rPr>
        <w:t>。</w:t>
      </w:r>
      <w:r w:rsidR="00AE0391">
        <w:rPr>
          <w:rFonts w:asciiTheme="minorHAnsi" w:hAnsiTheme="minorHAnsi" w:hint="eastAsia"/>
        </w:rPr>
        <w:t>(Make utmost effort to grasp the facts from all sides through inspection of documents, field inspection, and interviews.)</w:t>
      </w:r>
    </w:p>
    <w:p w:rsidR="00AE0391" w:rsidRPr="009C4FD7" w:rsidRDefault="00032F35" w:rsidP="009C4FD7">
      <w:pPr>
        <w:pStyle w:val="21"/>
        <w:ind w:left="1020" w:firstLine="680"/>
        <w:rPr>
          <w:rFonts w:asciiTheme="minorHAnsi" w:hAnsiTheme="minorHAnsi"/>
        </w:rPr>
      </w:pPr>
      <w:r w:rsidRPr="009C4FD7">
        <w:rPr>
          <w:rFonts w:asciiTheme="minorHAnsi" w:hAnsiTheme="minorHAnsi" w:hint="eastAsia"/>
        </w:rPr>
        <w:t>本院調查案件亦然，如「</w:t>
      </w:r>
      <w:r w:rsidR="00B6353D" w:rsidRPr="009C4FD7">
        <w:rPr>
          <w:rFonts w:asciiTheme="minorHAnsi" w:hAnsiTheme="minorHAnsi" w:hint="eastAsia"/>
        </w:rPr>
        <w:t>假農民案」</w:t>
      </w:r>
      <w:r w:rsidR="00CB62E4" w:rsidRPr="009C4FD7">
        <w:rPr>
          <w:rFonts w:asciiTheme="minorHAnsi" w:hAnsiTheme="minorHAnsi" w:hint="eastAsia"/>
        </w:rPr>
        <w:t>、「假農舍案」等，前者藉由</w:t>
      </w:r>
      <w:r w:rsidR="00CB62E4" w:rsidRPr="009C4FD7">
        <w:rPr>
          <w:rFonts w:asciiTheme="minorHAnsi" w:hAnsiTheme="minorHAnsi"/>
        </w:rPr>
        <w:t>92</w:t>
      </w:r>
      <w:r w:rsidR="00CB62E4" w:rsidRPr="009C4FD7">
        <w:rPr>
          <w:rFonts w:asciiTheme="minorHAnsi" w:hAnsiTheme="minorHAnsi" w:hint="eastAsia"/>
        </w:rPr>
        <w:t>至</w:t>
      </w:r>
      <w:r w:rsidR="00CB62E4" w:rsidRPr="009C4FD7">
        <w:rPr>
          <w:rFonts w:asciiTheme="minorHAnsi" w:hAnsiTheme="minorHAnsi"/>
        </w:rPr>
        <w:t>102</w:t>
      </w:r>
      <w:r w:rsidR="00CB62E4" w:rsidRPr="009C4FD7">
        <w:rPr>
          <w:rFonts w:asciiTheme="minorHAnsi" w:hAnsiTheme="minorHAnsi" w:hint="eastAsia"/>
        </w:rPr>
        <w:t>年農保被保險人人數及年齡層分析、及</w:t>
      </w:r>
      <w:r w:rsidR="00CB62E4" w:rsidRPr="009C4FD7">
        <w:rPr>
          <w:rFonts w:asciiTheme="minorHAnsi" w:hAnsiTheme="minorHAnsi" w:hint="eastAsia"/>
        </w:rPr>
        <w:t>90</w:t>
      </w:r>
      <w:r w:rsidR="00CB62E4" w:rsidRPr="009C4FD7">
        <w:rPr>
          <w:rFonts w:asciiTheme="minorHAnsi" w:hAnsiTheme="minorHAnsi" w:hint="eastAsia"/>
        </w:rPr>
        <w:t>至</w:t>
      </w:r>
      <w:r w:rsidR="00CB62E4" w:rsidRPr="009C4FD7">
        <w:rPr>
          <w:rFonts w:asciiTheme="minorHAnsi" w:hAnsiTheme="minorHAnsi" w:hint="eastAsia"/>
        </w:rPr>
        <w:t>100</w:t>
      </w:r>
      <w:r w:rsidR="00CB62E4" w:rsidRPr="009C4FD7">
        <w:rPr>
          <w:rFonts w:asciiTheme="minorHAnsi" w:hAnsiTheme="minorHAnsi" w:hint="eastAsia"/>
        </w:rPr>
        <w:t>年初次申領老農津貼者之農保年資分析，指出</w:t>
      </w:r>
      <w:r w:rsidR="009C4FD7" w:rsidRPr="009C4FD7">
        <w:rPr>
          <w:rFonts w:asciiTheme="minorHAnsi" w:hAnsiTheme="minorHAnsi" w:hint="eastAsia"/>
        </w:rPr>
        <w:t>農保加保資格過於寬鬆及老農津貼發放浮濫</w:t>
      </w:r>
      <w:r w:rsidR="009C4FD7">
        <w:rPr>
          <w:rFonts w:asciiTheme="minorHAnsi" w:hAnsiTheme="minorHAnsi" w:hint="eastAsia"/>
        </w:rPr>
        <w:t>等制度缺失；後者則透過現地履</w:t>
      </w:r>
      <w:proofErr w:type="gramStart"/>
      <w:r w:rsidR="009C4FD7">
        <w:rPr>
          <w:rFonts w:asciiTheme="minorHAnsi" w:hAnsiTheme="minorHAnsi" w:hint="eastAsia"/>
        </w:rPr>
        <w:t>勘</w:t>
      </w:r>
      <w:proofErr w:type="gramEnd"/>
      <w:r w:rsidR="009C4FD7">
        <w:rPr>
          <w:rFonts w:asciiTheme="minorHAnsi" w:hAnsiTheme="minorHAnsi" w:hint="eastAsia"/>
        </w:rPr>
        <w:t>，</w:t>
      </w:r>
      <w:r w:rsidR="00915203">
        <w:rPr>
          <w:rFonts w:asciiTheme="minorHAnsi" w:hAnsiTheme="minorHAnsi" w:hint="eastAsia"/>
        </w:rPr>
        <w:t>蒐羅存證</w:t>
      </w:r>
      <w:r w:rsidR="004026A9">
        <w:rPr>
          <w:rFonts w:asciiTheme="minorHAnsi" w:hAnsiTheme="minorHAnsi" w:hint="eastAsia"/>
        </w:rPr>
        <w:t>農業生產土地多改作非農業用途</w:t>
      </w:r>
      <w:r w:rsidR="009C4FD7" w:rsidRPr="009C4FD7">
        <w:rPr>
          <w:rFonts w:asciiTheme="minorHAnsi" w:hAnsiTheme="minorHAnsi" w:hint="eastAsia"/>
        </w:rPr>
        <w:t>使用</w:t>
      </w:r>
      <w:r w:rsidR="004026A9">
        <w:rPr>
          <w:rFonts w:asciiTheme="minorHAnsi" w:hAnsiTheme="minorHAnsi" w:hint="eastAsia"/>
          <w:color w:val="FF0000"/>
        </w:rPr>
        <w:t>；</w:t>
      </w:r>
      <w:r w:rsidR="00BD1A3F">
        <w:rPr>
          <w:rFonts w:asciiTheme="minorHAnsi" w:hAnsiTheme="minorHAnsi" w:hint="eastAsia"/>
        </w:rPr>
        <w:t>及核發農舍使用執照後</w:t>
      </w:r>
      <w:r w:rsidR="004026A9">
        <w:rPr>
          <w:rFonts w:asciiTheme="minorHAnsi" w:hAnsiTheme="minorHAnsi" w:hint="eastAsia"/>
        </w:rPr>
        <w:t>因</w:t>
      </w:r>
      <w:r w:rsidR="009C4FD7" w:rsidRPr="009C4FD7">
        <w:rPr>
          <w:rFonts w:asciiTheme="minorHAnsi" w:hAnsiTheme="minorHAnsi" w:hint="eastAsia"/>
        </w:rPr>
        <w:t>未持續追蹤與監督，致申請人得以進行第</w:t>
      </w:r>
      <w:r w:rsidR="004026A9">
        <w:rPr>
          <w:rFonts w:asciiTheme="minorHAnsi" w:hAnsiTheme="minorHAnsi" w:hint="eastAsia"/>
        </w:rPr>
        <w:t>二次施工興</w:t>
      </w:r>
      <w:proofErr w:type="gramStart"/>
      <w:r w:rsidR="004026A9">
        <w:rPr>
          <w:rFonts w:asciiTheme="minorHAnsi" w:hAnsiTheme="minorHAnsi" w:hint="eastAsia"/>
        </w:rPr>
        <w:t>闢</w:t>
      </w:r>
      <w:proofErr w:type="gramEnd"/>
      <w:r w:rsidR="004026A9">
        <w:rPr>
          <w:rFonts w:asciiTheme="minorHAnsi" w:hAnsiTheme="minorHAnsi" w:hint="eastAsia"/>
        </w:rPr>
        <w:t>非屬農業經營之造景或設施；</w:t>
      </w:r>
      <w:r w:rsidR="009C4FD7" w:rsidRPr="009C4FD7">
        <w:rPr>
          <w:rFonts w:asciiTheme="minorHAnsi" w:hAnsiTheme="minorHAnsi" w:hint="eastAsia"/>
        </w:rPr>
        <w:t>及舊農地分次興建農舍或興建</w:t>
      </w:r>
      <w:proofErr w:type="gramStart"/>
      <w:r w:rsidR="009C4FD7" w:rsidRPr="009C4FD7">
        <w:rPr>
          <w:rFonts w:asciiTheme="minorHAnsi" w:hAnsiTheme="minorHAnsi" w:hint="eastAsia"/>
        </w:rPr>
        <w:t>一</w:t>
      </w:r>
      <w:proofErr w:type="gramEnd"/>
      <w:r w:rsidR="009C4FD7" w:rsidRPr="009C4FD7">
        <w:rPr>
          <w:rFonts w:asciiTheme="minorHAnsi" w:hAnsiTheme="minorHAnsi" w:hint="eastAsia"/>
        </w:rPr>
        <w:t>坪農舍銷售謀利</w:t>
      </w:r>
      <w:r w:rsidR="009C4FD7">
        <w:rPr>
          <w:rFonts w:asciiTheme="minorHAnsi" w:hAnsiTheme="minorHAnsi" w:hint="eastAsia"/>
        </w:rPr>
        <w:t>之實際情形</w:t>
      </w:r>
      <w:r w:rsidR="00A73349">
        <w:rPr>
          <w:rFonts w:asciiTheme="minorHAnsi" w:hAnsiTheme="minorHAnsi" w:hint="eastAsia"/>
        </w:rPr>
        <w:t>，要求主管機關檢討改善。與上述</w:t>
      </w:r>
      <w:r w:rsidR="00A73349" w:rsidRPr="00A73349">
        <w:rPr>
          <w:rFonts w:asciiTheme="minorHAnsi" w:hAnsiTheme="minorHAnsi" w:hint="eastAsia"/>
        </w:rPr>
        <w:t>行政評價局之調查</w:t>
      </w:r>
      <w:r w:rsidR="00A73349">
        <w:rPr>
          <w:rFonts w:asciiTheme="minorHAnsi" w:hAnsiTheme="minorHAnsi" w:hint="eastAsia"/>
        </w:rPr>
        <w:t>所著重</w:t>
      </w:r>
      <w:r w:rsidR="00A73349">
        <w:rPr>
          <w:rFonts w:asciiTheme="minorHAnsi" w:hAnsiTheme="minorHAnsi" w:hint="eastAsia"/>
        </w:rPr>
        <w:lastRenderedPageBreak/>
        <w:t>者，</w:t>
      </w:r>
      <w:r w:rsidR="00A73349" w:rsidRPr="00A73349">
        <w:rPr>
          <w:rFonts w:asciiTheme="minorHAnsi" w:hAnsiTheme="minorHAnsi" w:hint="eastAsia"/>
        </w:rPr>
        <w:t>不謀而合，亦將繼續朝此目標</w:t>
      </w:r>
      <w:r w:rsidR="00A73349">
        <w:rPr>
          <w:rFonts w:asciiTheme="minorHAnsi" w:hAnsiTheme="minorHAnsi" w:hint="eastAsia"/>
        </w:rPr>
        <w:t>砥礪</w:t>
      </w:r>
      <w:r w:rsidR="00A73349" w:rsidRPr="00A73349">
        <w:rPr>
          <w:rFonts w:asciiTheme="minorHAnsi" w:hAnsiTheme="minorHAnsi" w:hint="eastAsia"/>
        </w:rPr>
        <w:t>精進。</w:t>
      </w:r>
    </w:p>
    <w:p w:rsidR="002722F7" w:rsidRDefault="005F7A64" w:rsidP="00C32360">
      <w:pPr>
        <w:pStyle w:val="2"/>
      </w:pPr>
      <w:bookmarkStart w:id="80" w:name="_Toc453789728"/>
      <w:r w:rsidRPr="005F7A64">
        <w:rPr>
          <w:rFonts w:hint="eastAsia"/>
          <w:b/>
        </w:rPr>
        <w:t>日本總務省行政</w:t>
      </w:r>
      <w:r w:rsidRPr="005F7A64">
        <w:rPr>
          <w:b/>
        </w:rPr>
        <w:t>評價局主辦</w:t>
      </w:r>
      <w:r>
        <w:rPr>
          <w:rFonts w:hint="eastAsia"/>
          <w:b/>
        </w:rPr>
        <w:t>本次</w:t>
      </w:r>
      <w:r w:rsidRPr="004026A9">
        <w:rPr>
          <w:rFonts w:asciiTheme="minorHAnsi" w:hAnsiTheme="minorHAnsi"/>
          <w:b/>
          <w:bCs w:val="0"/>
          <w:szCs w:val="20"/>
        </w:rPr>
        <w:t>IOI</w:t>
      </w:r>
      <w:r w:rsidRPr="005F7A64">
        <w:rPr>
          <w:b/>
        </w:rPr>
        <w:t>國際論壇暨亞洲監察使國際研習工作坊，</w:t>
      </w:r>
      <w:r w:rsidRPr="005F7A64">
        <w:rPr>
          <w:rFonts w:hint="eastAsia"/>
          <w:b/>
        </w:rPr>
        <w:t>賓至如歸，圓滿成功</w:t>
      </w:r>
      <w:bookmarkEnd w:id="80"/>
    </w:p>
    <w:p w:rsidR="003A5927" w:rsidRDefault="002722F7" w:rsidP="0031521F">
      <w:pPr>
        <w:pStyle w:val="21"/>
        <w:ind w:left="1020" w:firstLine="680"/>
      </w:pPr>
      <w:r>
        <w:rPr>
          <w:rFonts w:hint="eastAsia"/>
        </w:rPr>
        <w:t>本次</w:t>
      </w:r>
      <w:r w:rsidR="00C32360">
        <w:rPr>
          <w:rFonts w:hint="eastAsia"/>
        </w:rPr>
        <w:t>行</w:t>
      </w:r>
      <w:r w:rsidR="00C32360" w:rsidRPr="00A45736">
        <w:t>政評價局主辦</w:t>
      </w:r>
      <w:r w:rsidR="00C32360" w:rsidRPr="004026A9">
        <w:rPr>
          <w:rFonts w:asciiTheme="minorHAnsi" w:hAnsiTheme="minorHAnsi"/>
        </w:rPr>
        <w:t>2016</w:t>
      </w:r>
      <w:r w:rsidR="00C32360" w:rsidRPr="004026A9">
        <w:rPr>
          <w:rFonts w:asciiTheme="minorHAnsi" w:hAnsiTheme="minorHAnsi"/>
        </w:rPr>
        <w:t>年</w:t>
      </w:r>
      <w:r w:rsidR="00C32360" w:rsidRPr="004026A9">
        <w:rPr>
          <w:rFonts w:asciiTheme="minorHAnsi" w:hAnsiTheme="minorHAnsi"/>
        </w:rPr>
        <w:t>IOI</w:t>
      </w:r>
      <w:r w:rsidR="00C32360" w:rsidRPr="00A45736">
        <w:t>國際論壇暨亞洲監察使國際研習工作坊，盛情接待各國與會監察使及</w:t>
      </w:r>
      <w:r>
        <w:t>學員，無論會議、課程等正式場合，或晚宴、參訪等聯誼活動，氣氛盛大隆重</w:t>
      </w:r>
      <w:r>
        <w:rPr>
          <w:rFonts w:hint="eastAsia"/>
        </w:rPr>
        <w:t>，</w:t>
      </w:r>
      <w:bookmarkStart w:id="81" w:name="_GoBack"/>
      <w:bookmarkEnd w:id="81"/>
      <w:r>
        <w:rPr>
          <w:rFonts w:hint="eastAsia"/>
        </w:rPr>
        <w:t>又</w:t>
      </w:r>
      <w:r w:rsidR="00C32360" w:rsidRPr="00A45736">
        <w:t>時而熱絡活潑，促進各國監察機構間之互動交流。舉辦大型活</w:t>
      </w:r>
      <w:r w:rsidR="00C32360">
        <w:rPr>
          <w:rFonts w:hint="eastAsia"/>
        </w:rPr>
        <w:t>動之專業功力與敬業精神，獲得與會人士一致讚揚。</w:t>
      </w:r>
    </w:p>
    <w:p w:rsidR="0031521F" w:rsidRDefault="005F7A64" w:rsidP="005F7A64">
      <w:pPr>
        <w:pStyle w:val="1"/>
      </w:pPr>
      <w:bookmarkStart w:id="82" w:name="_Toc453789729"/>
      <w:r>
        <w:rPr>
          <w:rFonts w:hint="eastAsia"/>
        </w:rPr>
        <w:t>活動花絮及</w:t>
      </w:r>
      <w:r w:rsidR="0031521F">
        <w:rPr>
          <w:rFonts w:hint="eastAsia"/>
        </w:rPr>
        <w:t>照片</w:t>
      </w:r>
      <w:r>
        <w:rPr>
          <w:rFonts w:hint="eastAsia"/>
        </w:rPr>
        <w:t>集錦</w:t>
      </w:r>
      <w:bookmarkEnd w:id="82"/>
    </w:p>
    <w:p w:rsidR="00AE39AF" w:rsidRDefault="00AE39AF" w:rsidP="00AE39AF">
      <w:pPr>
        <w:pStyle w:val="1"/>
        <w:numPr>
          <w:ilvl w:val="0"/>
          <w:numId w:val="0"/>
        </w:numPr>
      </w:pPr>
      <w:bookmarkStart w:id="83" w:name="_Toc453789730"/>
      <w:r>
        <w:rPr>
          <w:noProof/>
        </w:rPr>
        <w:drawing>
          <wp:inline distT="0" distB="0" distL="0" distR="0" wp14:anchorId="715EF865" wp14:editId="636C3400">
            <wp:extent cx="5615940" cy="3731895"/>
            <wp:effectExtent l="133350" t="114300" r="137160" b="15430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5940" cy="3731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83"/>
    </w:p>
    <w:p w:rsidR="00AE39AF" w:rsidRPr="009E4438" w:rsidRDefault="00AE39AF" w:rsidP="009E4438">
      <w:pPr>
        <w:pStyle w:val="a7"/>
        <w:jc w:val="center"/>
      </w:pPr>
      <w:r w:rsidRPr="009E4438">
        <w:rPr>
          <w:rFonts w:asciiTheme="minorHAnsi" w:hAnsiTheme="minorHAnsi" w:hint="eastAsia"/>
        </w:rPr>
        <w:t>與</w:t>
      </w:r>
      <w:r w:rsidR="009E4438" w:rsidRPr="009E4438">
        <w:rPr>
          <w:rFonts w:asciiTheme="minorHAnsi" w:hAnsiTheme="minorHAnsi"/>
        </w:rPr>
        <w:t>IOI</w:t>
      </w:r>
      <w:r w:rsidR="009E4438" w:rsidRPr="009E4438">
        <w:rPr>
          <w:rFonts w:asciiTheme="minorHAnsi" w:hAnsiTheme="minorHAnsi"/>
        </w:rPr>
        <w:t>理事長</w:t>
      </w:r>
      <w:r w:rsidR="009E4438" w:rsidRPr="009E4438">
        <w:rPr>
          <w:rFonts w:asciiTheme="minorHAnsi" w:hAnsiTheme="minorHAnsi" w:hint="eastAsia"/>
        </w:rPr>
        <w:t xml:space="preserve">Mr. </w:t>
      </w:r>
      <w:r w:rsidR="009E4438" w:rsidRPr="009E4438">
        <w:rPr>
          <w:rFonts w:asciiTheme="minorHAnsi" w:hAnsiTheme="minorHAnsi"/>
        </w:rPr>
        <w:t>John R. Walters</w:t>
      </w:r>
      <w:r w:rsidR="009E4438" w:rsidRPr="009E4438">
        <w:rPr>
          <w:rFonts w:asciiTheme="minorHAnsi" w:hAnsiTheme="minorHAnsi" w:hint="eastAsia"/>
        </w:rPr>
        <w:t>於迎新晚宴合影留念</w:t>
      </w:r>
    </w:p>
    <w:p w:rsidR="009E4438" w:rsidRDefault="009E4438" w:rsidP="009E4438">
      <w:pPr>
        <w:pStyle w:val="a7"/>
        <w:numPr>
          <w:ilvl w:val="0"/>
          <w:numId w:val="0"/>
        </w:numPr>
        <w:jc w:val="center"/>
      </w:pPr>
      <w:r>
        <w:rPr>
          <w:rFonts w:hint="eastAsia"/>
          <w:noProof/>
        </w:rPr>
        <w:lastRenderedPageBreak/>
        <w:drawing>
          <wp:inline distT="0" distB="0" distL="0" distR="0" wp14:anchorId="4913C0D6" wp14:editId="15D9AD9B">
            <wp:extent cx="4875857" cy="3240096"/>
            <wp:effectExtent l="133350" t="114300" r="134620" b="15113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3369" cy="32384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E4438" w:rsidRDefault="009E4438" w:rsidP="009E4438">
      <w:pPr>
        <w:pStyle w:val="a7"/>
        <w:jc w:val="center"/>
      </w:pPr>
      <w:r w:rsidRPr="009E4438">
        <w:rPr>
          <w:rFonts w:hint="eastAsia"/>
        </w:rPr>
        <w:t>與</w:t>
      </w:r>
      <w:r w:rsidRPr="001C5EA8">
        <w:t>行政評價</w:t>
      </w:r>
      <w:r>
        <w:rPr>
          <w:rFonts w:hint="eastAsia"/>
        </w:rPr>
        <w:t>局</w:t>
      </w:r>
      <w:r w:rsidRPr="001C5EA8">
        <w:t>前局</w:t>
      </w:r>
      <w:r w:rsidRPr="009E4438">
        <w:rPr>
          <w:rFonts w:asciiTheme="minorHAnsi" w:hAnsiTheme="minorHAnsi"/>
        </w:rPr>
        <w:t>長</w:t>
      </w:r>
      <w:r w:rsidRPr="009E4438">
        <w:rPr>
          <w:rFonts w:asciiTheme="minorHAnsi" w:eastAsia="微軟正黑體" w:hAnsiTheme="minorHAnsi"/>
        </w:rPr>
        <w:t xml:space="preserve">Mr. Osamu </w:t>
      </w:r>
      <w:proofErr w:type="spellStart"/>
      <w:r w:rsidRPr="009E4438">
        <w:rPr>
          <w:rFonts w:asciiTheme="minorHAnsi" w:eastAsia="微軟正黑體" w:hAnsiTheme="minorHAnsi"/>
        </w:rPr>
        <w:t>Watarai</w:t>
      </w:r>
      <w:proofErr w:type="spellEnd"/>
      <w:r w:rsidRPr="009E4438">
        <w:rPr>
          <w:rFonts w:asciiTheme="minorHAnsi" w:hAnsiTheme="minorHAnsi"/>
        </w:rPr>
        <w:t>於迎</w:t>
      </w:r>
      <w:r w:rsidRPr="009E4438">
        <w:rPr>
          <w:rFonts w:hint="eastAsia"/>
        </w:rPr>
        <w:t>新晚宴合影留念</w:t>
      </w:r>
    </w:p>
    <w:p w:rsidR="003A5927" w:rsidRPr="005F7A64" w:rsidRDefault="009E4438" w:rsidP="005F7A64">
      <w:pPr>
        <w:pStyle w:val="31"/>
        <w:ind w:leftChars="0" w:left="0" w:firstLineChars="0" w:firstLine="0"/>
        <w:jc w:val="center"/>
      </w:pPr>
      <w:r>
        <w:rPr>
          <w:noProof/>
        </w:rPr>
        <w:drawing>
          <wp:inline distT="0" distB="0" distL="0" distR="0" wp14:anchorId="5AE5E14F" wp14:editId="400170E9">
            <wp:extent cx="5615940" cy="3731895"/>
            <wp:effectExtent l="133350" t="114300" r="137160" b="1543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5940" cy="3731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5927" w:rsidRDefault="005F7A64" w:rsidP="00AE39AF">
      <w:pPr>
        <w:pStyle w:val="a7"/>
        <w:jc w:val="center"/>
      </w:pPr>
      <w:r>
        <w:rPr>
          <w:rFonts w:hint="eastAsia"/>
        </w:rPr>
        <w:t>與</w:t>
      </w:r>
      <w:r w:rsidR="00AE39AF">
        <w:rPr>
          <w:rFonts w:hint="eastAsia"/>
        </w:rPr>
        <w:t>鄰座馬來西亞學員(副院長)</w:t>
      </w:r>
      <w:r w:rsidR="000E3828">
        <w:rPr>
          <w:rFonts w:hint="eastAsia"/>
        </w:rPr>
        <w:t>互相致贈紀念品</w:t>
      </w:r>
    </w:p>
    <w:p w:rsidR="003A5927" w:rsidRDefault="004509B2" w:rsidP="00AE39AF">
      <w:pPr>
        <w:pStyle w:val="31"/>
        <w:ind w:leftChars="0" w:left="1361" w:hangingChars="400" w:hanging="1361"/>
        <w:jc w:val="center"/>
      </w:pPr>
      <w:r>
        <w:rPr>
          <w:noProof/>
        </w:rPr>
        <w:lastRenderedPageBreak/>
        <w:drawing>
          <wp:inline distT="0" distB="0" distL="0" distR="0" wp14:anchorId="125572FD" wp14:editId="73290D4D">
            <wp:extent cx="5289132" cy="3514725"/>
            <wp:effectExtent l="133350" t="95250" r="121285" b="14287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6433" cy="3512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5927" w:rsidRDefault="004509B2" w:rsidP="004509B2">
      <w:pPr>
        <w:pStyle w:val="a7"/>
        <w:jc w:val="center"/>
      </w:pPr>
      <w:r>
        <w:rPr>
          <w:rFonts w:hint="eastAsia"/>
        </w:rPr>
        <w:t>向講座立教大學</w:t>
      </w:r>
      <w:proofErr w:type="gramStart"/>
      <w:r w:rsidRPr="00A45736">
        <w:t>外山公美</w:t>
      </w:r>
      <w:proofErr w:type="gramEnd"/>
      <w:r w:rsidRPr="00A45736">
        <w:t>教授</w:t>
      </w:r>
      <w:r>
        <w:rPr>
          <w:rFonts w:hint="eastAsia"/>
        </w:rPr>
        <w:t>致贈本院</w:t>
      </w:r>
      <w:proofErr w:type="gramStart"/>
      <w:r>
        <w:rPr>
          <w:rFonts w:hint="eastAsia"/>
        </w:rPr>
        <w:t>院</w:t>
      </w:r>
      <w:proofErr w:type="gramEnd"/>
      <w:r>
        <w:rPr>
          <w:rFonts w:hint="eastAsia"/>
        </w:rPr>
        <w:t>景郵票</w:t>
      </w:r>
    </w:p>
    <w:p w:rsidR="003A5927" w:rsidRDefault="00DC70AD" w:rsidP="00DC70AD">
      <w:pPr>
        <w:pStyle w:val="31"/>
        <w:ind w:leftChars="0" w:left="1361" w:hangingChars="400" w:hanging="1361"/>
      </w:pPr>
      <w:r>
        <w:rPr>
          <w:rFonts w:hint="eastAsia"/>
          <w:noProof/>
        </w:rPr>
        <w:drawing>
          <wp:inline distT="0" distB="0" distL="0" distR="0" wp14:anchorId="08F0486C" wp14:editId="05171E0C">
            <wp:extent cx="5189628" cy="3448603"/>
            <wp:effectExtent l="133350" t="95250" r="125730" b="15240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6980" cy="3446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C70AD" w:rsidRDefault="00DC70AD" w:rsidP="00DC70AD">
      <w:pPr>
        <w:pStyle w:val="a7"/>
        <w:ind w:left="482" w:hanging="482"/>
        <w:jc w:val="center"/>
      </w:pPr>
      <w:r>
        <w:rPr>
          <w:rFonts w:hint="eastAsia"/>
        </w:rPr>
        <w:t>與講座</w:t>
      </w:r>
      <w:r w:rsidRPr="00494391">
        <w:rPr>
          <w:rFonts w:hint="eastAsia"/>
        </w:rPr>
        <w:t>前加拿大安大略省監察使</w:t>
      </w:r>
      <w:r w:rsidRPr="00494391">
        <w:rPr>
          <w:rFonts w:asciiTheme="minorHAnsi" w:hAnsiTheme="minorHAnsi"/>
        </w:rPr>
        <w:t>Professor André Marin</w:t>
      </w:r>
      <w:r>
        <w:rPr>
          <w:rFonts w:asciiTheme="minorHAnsi" w:hAnsiTheme="minorHAnsi" w:hint="eastAsia"/>
        </w:rPr>
        <w:t>合影</w:t>
      </w:r>
      <w:r>
        <w:rPr>
          <w:rFonts w:hint="eastAsia"/>
        </w:rPr>
        <w:t xml:space="preserve"> </w:t>
      </w:r>
    </w:p>
    <w:p w:rsidR="00DC70AD" w:rsidRDefault="00DC70AD" w:rsidP="00DE4238">
      <w:pPr>
        <w:pStyle w:val="31"/>
        <w:ind w:left="1361" w:firstLine="680"/>
      </w:pPr>
    </w:p>
    <w:p w:rsidR="0063289C" w:rsidRDefault="0063289C" w:rsidP="003829C2">
      <w:pPr>
        <w:pStyle w:val="a6"/>
        <w:ind w:left="1191" w:hanging="1191"/>
      </w:pPr>
      <w:bookmarkStart w:id="84" w:name="_Toc421794883"/>
      <w:bookmarkStart w:id="85" w:name="_Toc421794885"/>
      <w:bookmarkStart w:id="86" w:name="_Toc453789731"/>
      <w:bookmarkEnd w:id="0"/>
      <w:bookmarkEnd w:id="84"/>
      <w:bookmarkEnd w:id="85"/>
      <w:proofErr w:type="gramStart"/>
      <w:r>
        <w:rPr>
          <w:rFonts w:hint="eastAsia"/>
        </w:rPr>
        <w:lastRenderedPageBreak/>
        <w:t>研</w:t>
      </w:r>
      <w:proofErr w:type="gramEnd"/>
      <w:r>
        <w:rPr>
          <w:rFonts w:hint="eastAsia"/>
        </w:rPr>
        <w:t>修證明</w:t>
      </w:r>
      <w:bookmarkEnd w:id="86"/>
    </w:p>
    <w:p w:rsidR="0063289C" w:rsidRDefault="0063289C" w:rsidP="00C8117B">
      <w:pPr>
        <w:pStyle w:val="21"/>
        <w:ind w:leftChars="0" w:left="0" w:firstLineChars="0" w:firstLine="0"/>
        <w:jc w:val="center"/>
      </w:pPr>
      <w:r>
        <w:rPr>
          <w:rFonts w:hint="eastAsia"/>
          <w:noProof/>
        </w:rPr>
        <w:drawing>
          <wp:inline distT="0" distB="0" distL="0" distR="0">
            <wp:extent cx="5615940" cy="7933929"/>
            <wp:effectExtent l="133350" t="114300" r="137160" b="1435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940" cy="79339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7824" w:rsidRDefault="00BF7824" w:rsidP="003829C2">
      <w:pPr>
        <w:pStyle w:val="a6"/>
        <w:ind w:left="1191" w:hanging="1191"/>
      </w:pPr>
      <w:bookmarkStart w:id="87" w:name="_Toc453789732"/>
      <w:proofErr w:type="gramStart"/>
      <w:r>
        <w:rPr>
          <w:rFonts w:hint="eastAsia"/>
        </w:rPr>
        <w:lastRenderedPageBreak/>
        <w:t>研</w:t>
      </w:r>
      <w:proofErr w:type="gramEnd"/>
      <w:r>
        <w:rPr>
          <w:rFonts w:hint="eastAsia"/>
        </w:rPr>
        <w:t>修日程</w:t>
      </w:r>
      <w:bookmarkEnd w:id="87"/>
    </w:p>
    <w:tbl>
      <w:tblPr>
        <w:tblW w:w="9591" w:type="dxa"/>
        <w:jc w:val="center"/>
        <w:tblBorders>
          <w:top w:val="nil"/>
          <w:left w:val="nil"/>
          <w:bottom w:val="nil"/>
          <w:right w:val="nil"/>
        </w:tblBorders>
        <w:tblLayout w:type="fixed"/>
        <w:tblLook w:val="0000" w:firstRow="0" w:lastRow="0" w:firstColumn="0" w:lastColumn="0" w:noHBand="0" w:noVBand="0"/>
      </w:tblPr>
      <w:tblGrid>
        <w:gridCol w:w="2376"/>
        <w:gridCol w:w="7215"/>
      </w:tblGrid>
      <w:tr w:rsidR="00BF7824" w:rsidRPr="00C34AA2" w:rsidTr="000757B1">
        <w:trPr>
          <w:trHeight w:val="120"/>
          <w:jc w:val="center"/>
        </w:trPr>
        <w:tc>
          <w:tcPr>
            <w:tcW w:w="9591" w:type="dxa"/>
            <w:gridSpan w:val="2"/>
          </w:tcPr>
          <w:p w:rsidR="00BF7824" w:rsidRPr="00C34AA2" w:rsidRDefault="00BF7824" w:rsidP="000757B1">
            <w:pPr>
              <w:overflowPunct/>
              <w:adjustRightInd w:val="0"/>
              <w:jc w:val="center"/>
              <w:rPr>
                <w:rFonts w:ascii="Rockwell" w:eastAsia="新細明體" w:hAnsi="Rockwell" w:cs="Rockwell"/>
                <w:b/>
                <w:bCs/>
                <w:color w:val="000000"/>
                <w:kern w:val="0"/>
                <w:sz w:val="31"/>
                <w:szCs w:val="31"/>
              </w:rPr>
            </w:pPr>
            <w:r w:rsidRPr="00C34AA2">
              <w:rPr>
                <w:rFonts w:ascii="Rockwell" w:eastAsia="新細明體" w:hAnsi="Rockwell" w:cs="Rockwell"/>
                <w:b/>
                <w:bCs/>
                <w:color w:val="000000"/>
                <w:kern w:val="0"/>
                <w:sz w:val="31"/>
                <w:szCs w:val="31"/>
              </w:rPr>
              <w:t>Contents of the International Training Workshop for Asian Ombudsman</w:t>
            </w:r>
          </w:p>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Day 1 : Tuesday, 8</w:t>
            </w:r>
            <w:r>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March 2016</w:t>
            </w:r>
          </w:p>
        </w:tc>
      </w:tr>
      <w:tr w:rsidR="00BF7824" w:rsidRPr="00C34AA2" w:rsidTr="000757B1">
        <w:trPr>
          <w:trHeight w:val="260"/>
          <w:jc w:val="center"/>
        </w:trPr>
        <w:tc>
          <w:tcPr>
            <w:tcW w:w="2376"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14:10-15:20</w:t>
            </w:r>
          </w:p>
        </w:tc>
        <w:tc>
          <w:tcPr>
            <w:tcW w:w="7215"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Session1:</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The Role of Ombudsmen and their Investigations</w:t>
            </w:r>
          </w:p>
          <w:p w:rsidR="00BF7824" w:rsidRPr="00C34AA2" w:rsidRDefault="00BF7824" w:rsidP="000757B1">
            <w:pPr>
              <w:overflowPunct/>
              <w:adjustRightInd w:val="0"/>
              <w:jc w:val="righ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Prof.</w:t>
            </w:r>
            <w:r>
              <w:rPr>
                <w:rFonts w:ascii="Calibri" w:eastAsia="新細明體" w:hAnsi="Calibri" w:cs="Calibri" w:hint="eastAsia"/>
                <w:b/>
                <w:bCs/>
                <w:color w:val="000000"/>
                <w:kern w:val="0"/>
                <w:sz w:val="23"/>
                <w:szCs w:val="23"/>
              </w:rPr>
              <w:t xml:space="preserve"> </w:t>
            </w:r>
            <w:proofErr w:type="spellStart"/>
            <w:r w:rsidRPr="00C34AA2">
              <w:rPr>
                <w:rFonts w:ascii="Calibri" w:eastAsia="新細明體" w:hAnsi="Calibri" w:cs="Calibri"/>
                <w:b/>
                <w:bCs/>
                <w:color w:val="000000"/>
                <w:kern w:val="0"/>
                <w:sz w:val="23"/>
                <w:szCs w:val="23"/>
              </w:rPr>
              <w:t>Kimiyoshi</w:t>
            </w:r>
            <w:proofErr w:type="spellEnd"/>
            <w:r w:rsidRPr="00C34AA2">
              <w:rPr>
                <w:rFonts w:ascii="Calibri" w:eastAsia="新細明體" w:hAnsi="Calibri" w:cs="Calibri"/>
                <w:b/>
                <w:bCs/>
                <w:color w:val="000000"/>
                <w:kern w:val="0"/>
                <w:sz w:val="23"/>
                <w:szCs w:val="23"/>
              </w:rPr>
              <w:t xml:space="preserve"> Toyama, </w:t>
            </w:r>
            <w:proofErr w:type="spellStart"/>
            <w:r w:rsidRPr="00C34AA2">
              <w:rPr>
                <w:rFonts w:ascii="Calibri" w:eastAsia="新細明體" w:hAnsi="Calibri" w:cs="Calibri"/>
                <w:b/>
                <w:bCs/>
                <w:color w:val="000000"/>
                <w:kern w:val="0"/>
                <w:sz w:val="23"/>
                <w:szCs w:val="23"/>
              </w:rPr>
              <w:t>Rikkyo</w:t>
            </w:r>
            <w:proofErr w:type="spellEnd"/>
            <w:r w:rsidRPr="00C34AA2">
              <w:rPr>
                <w:rFonts w:ascii="Calibri" w:eastAsia="新細明體" w:hAnsi="Calibri" w:cs="Calibri"/>
                <w:b/>
                <w:bCs/>
                <w:color w:val="000000"/>
                <w:kern w:val="0"/>
                <w:sz w:val="23"/>
                <w:szCs w:val="23"/>
              </w:rPr>
              <w:t xml:space="preserve"> University</w:t>
            </w:r>
          </w:p>
        </w:tc>
      </w:tr>
      <w:tr w:rsidR="00BF7824" w:rsidRPr="00C34AA2" w:rsidTr="000757B1">
        <w:trPr>
          <w:trHeight w:val="517"/>
          <w:jc w:val="center"/>
        </w:trPr>
        <w:tc>
          <w:tcPr>
            <w:tcW w:w="9591" w:type="dxa"/>
            <w:gridSpan w:val="2"/>
          </w:tcPr>
          <w:p w:rsidR="00BF7824" w:rsidRPr="00C34AA2" w:rsidRDefault="00BF7824" w:rsidP="000757B1">
            <w:pPr>
              <w:overflowPunct/>
              <w:adjustRightInd w:val="0"/>
              <w:jc w:val="left"/>
              <w:rPr>
                <w:rFonts w:ascii="Times New Roman" w:eastAsia="新細明體"/>
                <w:color w:val="000000"/>
                <w:kern w:val="0"/>
                <w:sz w:val="22"/>
                <w:szCs w:val="22"/>
              </w:rPr>
            </w:pPr>
            <w:r w:rsidRPr="00C34AA2">
              <w:rPr>
                <w:rFonts w:ascii="Times New Roman" w:eastAsia="新細明體"/>
                <w:color w:val="000000"/>
                <w:kern w:val="0"/>
                <w:sz w:val="22"/>
                <w:szCs w:val="22"/>
              </w:rPr>
              <w:t>The characteristics of ombudsman institutions will be outlined based on international comparative studies</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of</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ombudsmen, including the characteristics of the ombudsman system in Canada, (the home country of</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Prof. Marin,</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who is the</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main instructor of this workshop</w:t>
            </w:r>
            <w:proofErr w:type="gramStart"/>
            <w:r w:rsidRPr="00C34AA2">
              <w:rPr>
                <w:rFonts w:ascii="Times New Roman" w:eastAsia="新細明體"/>
                <w:color w:val="000000"/>
                <w:kern w:val="0"/>
                <w:sz w:val="22"/>
                <w:szCs w:val="22"/>
              </w:rPr>
              <w:t>)and</w:t>
            </w:r>
            <w:proofErr w:type="gramEnd"/>
            <w:r w:rsidRPr="00C34AA2">
              <w:rPr>
                <w:rFonts w:ascii="Times New Roman" w:eastAsia="新細明體"/>
                <w:color w:val="000000"/>
                <w:kern w:val="0"/>
                <w:sz w:val="22"/>
                <w:szCs w:val="22"/>
              </w:rPr>
              <w:t xml:space="preserve"> those of Japan’s Administrative Counseling System.</w:t>
            </w:r>
          </w:p>
        </w:tc>
      </w:tr>
      <w:tr w:rsidR="00BF7824" w:rsidRPr="00C34AA2" w:rsidTr="000757B1">
        <w:trPr>
          <w:trHeight w:val="280"/>
          <w:jc w:val="center"/>
        </w:trPr>
        <w:tc>
          <w:tcPr>
            <w:tcW w:w="2376"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15:35-16:45</w:t>
            </w:r>
          </w:p>
        </w:tc>
        <w:tc>
          <w:tcPr>
            <w:tcW w:w="7215" w:type="dxa"/>
          </w:tcPr>
          <w:p w:rsidR="00BF7824" w:rsidRPr="00C34AA2" w:rsidRDefault="00BF7824" w:rsidP="000757B1">
            <w:pPr>
              <w:overflowPunct/>
              <w:adjustRightInd w:val="0"/>
              <w:jc w:val="left"/>
              <w:rPr>
                <w:rFonts w:ascii="Calibri" w:eastAsia="新細明體" w:hAnsi="Calibri" w:cs="Calibri"/>
                <w:b/>
                <w:bCs/>
                <w:color w:val="000000"/>
                <w:kern w:val="0"/>
                <w:sz w:val="23"/>
                <w:szCs w:val="23"/>
              </w:rPr>
            </w:pPr>
            <w:r w:rsidRPr="00C34AA2">
              <w:rPr>
                <w:rFonts w:ascii="Calibri" w:eastAsia="新細明體" w:hAnsi="Calibri" w:cs="Calibri"/>
                <w:b/>
                <w:bCs/>
                <w:color w:val="000000"/>
                <w:kern w:val="0"/>
                <w:sz w:val="23"/>
                <w:szCs w:val="23"/>
              </w:rPr>
              <w:t>Session2:</w:t>
            </w:r>
            <w:r w:rsidRPr="00C34AA2">
              <w:rPr>
                <w:rFonts w:ascii="Calibri" w:eastAsia="新細明體" w:hAnsi="Calibri" w:cs="Calibri" w:hint="eastAsia"/>
                <w:b/>
                <w:bCs/>
                <w:color w:val="000000"/>
                <w:kern w:val="0"/>
                <w:sz w:val="23"/>
                <w:szCs w:val="23"/>
              </w:rPr>
              <w:t xml:space="preserve"> </w:t>
            </w:r>
          </w:p>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Watchdogs Bark(WB)①-Systemic Investigations for Ombudsmen</w:t>
            </w:r>
          </w:p>
          <w:p w:rsidR="00BF7824" w:rsidRPr="00C34AA2" w:rsidRDefault="00BF7824" w:rsidP="000757B1">
            <w:pPr>
              <w:overflowPunct/>
              <w:adjustRightInd w:val="0"/>
              <w:jc w:val="righ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Prof.</w:t>
            </w:r>
            <w:r>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André Marin, Former Ontario Ombudsman, Canada</w:t>
            </w:r>
          </w:p>
        </w:tc>
      </w:tr>
      <w:tr w:rsidR="00BF7824" w:rsidRPr="00C34AA2" w:rsidTr="000757B1">
        <w:trPr>
          <w:trHeight w:val="657"/>
          <w:jc w:val="center"/>
        </w:trPr>
        <w:tc>
          <w:tcPr>
            <w:tcW w:w="9591" w:type="dxa"/>
            <w:gridSpan w:val="2"/>
          </w:tcPr>
          <w:p w:rsidR="00BF7824" w:rsidRPr="00C34AA2" w:rsidRDefault="00BF7824" w:rsidP="000757B1">
            <w:pPr>
              <w:overflowPunct/>
              <w:adjustRightInd w:val="0"/>
              <w:jc w:val="left"/>
              <w:rPr>
                <w:rFonts w:ascii="Times New Roman" w:eastAsia="新細明體"/>
                <w:color w:val="000000"/>
                <w:kern w:val="0"/>
                <w:sz w:val="22"/>
                <w:szCs w:val="22"/>
              </w:rPr>
            </w:pPr>
            <w:r w:rsidRPr="00C34AA2">
              <w:rPr>
                <w:rFonts w:ascii="Times New Roman" w:eastAsia="新細明體"/>
                <w:color w:val="000000"/>
                <w:kern w:val="0"/>
                <w:sz w:val="22"/>
                <w:szCs w:val="22"/>
              </w:rPr>
              <w:t>This session will examine the advantages and challenges of conducting systemic investigations. It will include how to identify systemic cases, how to choose issues for investigation and how to conduct effective and efficient investigations, based on Prof. Marin’s experiences. It will also cover the basic principles of successful</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investigations,</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reviewing how to create an investigation plan and analyzing</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a case study that shows such a plan in action.</w:t>
            </w:r>
          </w:p>
        </w:tc>
      </w:tr>
      <w:tr w:rsidR="00BF7824" w:rsidRPr="00C34AA2" w:rsidTr="000757B1">
        <w:trPr>
          <w:trHeight w:val="259"/>
          <w:jc w:val="center"/>
        </w:trPr>
        <w:tc>
          <w:tcPr>
            <w:tcW w:w="2376"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17:00-18:10</w:t>
            </w:r>
          </w:p>
        </w:tc>
        <w:tc>
          <w:tcPr>
            <w:tcW w:w="7215"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Session3:Inspections</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in Japan</w:t>
            </w:r>
          </w:p>
          <w:p w:rsidR="00BF7824" w:rsidRPr="00C34AA2" w:rsidRDefault="00BF7824" w:rsidP="000757B1">
            <w:pPr>
              <w:overflowPunct/>
              <w:adjustRightInd w:val="0"/>
              <w:jc w:val="righ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 xml:space="preserve">Prof. </w:t>
            </w:r>
            <w:proofErr w:type="spellStart"/>
            <w:r w:rsidRPr="00C34AA2">
              <w:rPr>
                <w:rFonts w:ascii="Calibri" w:eastAsia="新細明體" w:hAnsi="Calibri" w:cs="Calibri"/>
                <w:b/>
                <w:bCs/>
                <w:color w:val="000000"/>
                <w:kern w:val="0"/>
                <w:sz w:val="23"/>
                <w:szCs w:val="23"/>
              </w:rPr>
              <w:t>Hisao</w:t>
            </w:r>
            <w:proofErr w:type="spellEnd"/>
            <w:r>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 xml:space="preserve">Tsukamoto, </w:t>
            </w:r>
            <w:proofErr w:type="spellStart"/>
            <w:r w:rsidRPr="00C34AA2">
              <w:rPr>
                <w:rFonts w:ascii="Calibri" w:eastAsia="新細明體" w:hAnsi="Calibri" w:cs="Calibri"/>
                <w:b/>
                <w:bCs/>
                <w:color w:val="000000"/>
                <w:kern w:val="0"/>
                <w:sz w:val="23"/>
                <w:szCs w:val="23"/>
              </w:rPr>
              <w:t>Waseda</w:t>
            </w:r>
            <w:proofErr w:type="spellEnd"/>
            <w:r w:rsidRPr="00C34AA2">
              <w:rPr>
                <w:rFonts w:ascii="Calibri" w:eastAsia="新細明體" w:hAnsi="Calibri" w:cs="Calibri"/>
                <w:b/>
                <w:bCs/>
                <w:color w:val="000000"/>
                <w:kern w:val="0"/>
                <w:sz w:val="23"/>
                <w:szCs w:val="23"/>
              </w:rPr>
              <w:t xml:space="preserve"> University</w:t>
            </w:r>
          </w:p>
        </w:tc>
      </w:tr>
      <w:tr w:rsidR="00BF7824" w:rsidRPr="00C34AA2" w:rsidTr="000757B1">
        <w:trPr>
          <w:trHeight w:val="378"/>
          <w:jc w:val="center"/>
        </w:trPr>
        <w:tc>
          <w:tcPr>
            <w:tcW w:w="9591" w:type="dxa"/>
            <w:gridSpan w:val="2"/>
          </w:tcPr>
          <w:p w:rsidR="00BF7824" w:rsidRPr="00C34AA2" w:rsidRDefault="00BF7824" w:rsidP="000757B1">
            <w:pPr>
              <w:overflowPunct/>
              <w:adjustRightInd w:val="0"/>
              <w:jc w:val="left"/>
              <w:rPr>
                <w:rFonts w:ascii="Times New Roman" w:eastAsia="新細明體"/>
                <w:color w:val="000000"/>
                <w:kern w:val="0"/>
                <w:sz w:val="22"/>
                <w:szCs w:val="22"/>
              </w:rPr>
            </w:pPr>
            <w:r w:rsidRPr="00C34AA2">
              <w:rPr>
                <w:rFonts w:ascii="Times New Roman" w:eastAsia="新細明體"/>
                <w:color w:val="000000"/>
                <w:kern w:val="0"/>
                <w:sz w:val="22"/>
                <w:szCs w:val="22"/>
              </w:rPr>
              <w:t>In Japan’s governing system, monitoring administration</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 xml:space="preserve">have multilayered functions. The </w:t>
            </w:r>
            <w:proofErr w:type="gramStart"/>
            <w:r w:rsidRPr="00C34AA2">
              <w:rPr>
                <w:rFonts w:ascii="Times New Roman" w:eastAsia="新細明體"/>
                <w:color w:val="000000"/>
                <w:kern w:val="0"/>
                <w:sz w:val="22"/>
                <w:szCs w:val="22"/>
              </w:rPr>
              <w:t>AEB’s  function</w:t>
            </w:r>
            <w:proofErr w:type="gramEnd"/>
            <w:r w:rsidRPr="00C34AA2">
              <w:rPr>
                <w:rFonts w:ascii="Times New Roman" w:eastAsia="新細明體"/>
                <w:color w:val="000000"/>
                <w:kern w:val="0"/>
                <w:sz w:val="22"/>
                <w:szCs w:val="22"/>
              </w:rPr>
              <w:t>--administrative inspection and administrative counseling–</w:t>
            </w:r>
            <w:proofErr w:type="spellStart"/>
            <w:r w:rsidRPr="00C34AA2">
              <w:rPr>
                <w:rFonts w:ascii="Times New Roman" w:eastAsia="新細明體"/>
                <w:color w:val="000000"/>
                <w:kern w:val="0"/>
                <w:sz w:val="22"/>
                <w:szCs w:val="22"/>
              </w:rPr>
              <w:t>isa</w:t>
            </w:r>
            <w:proofErr w:type="spellEnd"/>
            <w:r w:rsidRPr="00C34AA2">
              <w:rPr>
                <w:rFonts w:ascii="Times New Roman" w:eastAsia="新細明體"/>
                <w:color w:val="000000"/>
                <w:kern w:val="0"/>
                <w:sz w:val="22"/>
                <w:szCs w:val="22"/>
              </w:rPr>
              <w:t xml:space="preserve"> case in point. This session will clarify how the AEB carries out its ombudsman role within</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the</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government.</w:t>
            </w:r>
          </w:p>
        </w:tc>
      </w:tr>
      <w:tr w:rsidR="00BF7824" w:rsidRPr="00C34AA2" w:rsidTr="000757B1">
        <w:trPr>
          <w:trHeight w:val="120"/>
          <w:jc w:val="center"/>
        </w:trPr>
        <w:tc>
          <w:tcPr>
            <w:tcW w:w="9591" w:type="dxa"/>
            <w:gridSpan w:val="2"/>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Day 2 : Wednesday, 9 March 2016</w:t>
            </w:r>
          </w:p>
        </w:tc>
      </w:tr>
      <w:tr w:rsidR="00BF7824" w:rsidRPr="00C34AA2" w:rsidTr="000757B1">
        <w:trPr>
          <w:trHeight w:val="259"/>
          <w:jc w:val="center"/>
        </w:trPr>
        <w:tc>
          <w:tcPr>
            <w:tcW w:w="2376"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09:00-10:10</w:t>
            </w:r>
          </w:p>
        </w:tc>
        <w:tc>
          <w:tcPr>
            <w:tcW w:w="7215"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Session4:</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Inspections</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by AEB</w:t>
            </w:r>
          </w:p>
          <w:p w:rsidR="00BF7824" w:rsidRPr="00C34AA2" w:rsidRDefault="00BF7824" w:rsidP="000757B1">
            <w:pPr>
              <w:overflowPunct/>
              <w:adjustRightInd w:val="0"/>
              <w:jc w:val="righ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 xml:space="preserve">Mr. Osamu </w:t>
            </w:r>
            <w:proofErr w:type="spellStart"/>
            <w:r w:rsidRPr="00C34AA2">
              <w:rPr>
                <w:rFonts w:ascii="Calibri" w:eastAsia="新細明體" w:hAnsi="Calibri" w:cs="Calibri"/>
                <w:b/>
                <w:bCs/>
                <w:color w:val="000000"/>
                <w:kern w:val="0"/>
                <w:sz w:val="23"/>
                <w:szCs w:val="23"/>
              </w:rPr>
              <w:t>Watarai</w:t>
            </w:r>
            <w:proofErr w:type="spellEnd"/>
            <w:r w:rsidRPr="00C34AA2">
              <w:rPr>
                <w:rFonts w:ascii="Calibri" w:eastAsia="新細明體" w:hAnsi="Calibri" w:cs="Calibri"/>
                <w:b/>
                <w:bCs/>
                <w:color w:val="000000"/>
                <w:kern w:val="0"/>
                <w:sz w:val="23"/>
                <w:szCs w:val="23"/>
              </w:rPr>
              <w:t>, Former Director-General of AEB</w:t>
            </w:r>
          </w:p>
        </w:tc>
      </w:tr>
      <w:tr w:rsidR="00BF7824" w:rsidRPr="00C34AA2" w:rsidTr="000757B1">
        <w:trPr>
          <w:trHeight w:val="517"/>
          <w:jc w:val="center"/>
        </w:trPr>
        <w:tc>
          <w:tcPr>
            <w:tcW w:w="9591" w:type="dxa"/>
            <w:gridSpan w:val="2"/>
          </w:tcPr>
          <w:p w:rsidR="00BF7824" w:rsidRPr="00C34AA2" w:rsidRDefault="00BF7824" w:rsidP="000757B1">
            <w:pPr>
              <w:overflowPunct/>
              <w:adjustRightInd w:val="0"/>
              <w:jc w:val="left"/>
              <w:rPr>
                <w:rFonts w:ascii="Times New Roman" w:eastAsia="新細明體"/>
                <w:color w:val="000000"/>
                <w:kern w:val="0"/>
                <w:sz w:val="22"/>
                <w:szCs w:val="22"/>
              </w:rPr>
            </w:pPr>
            <w:r w:rsidRPr="00C34AA2">
              <w:rPr>
                <w:rFonts w:ascii="Times New Roman" w:eastAsia="新細明體"/>
                <w:color w:val="000000"/>
                <w:kern w:val="0"/>
                <w:sz w:val="22"/>
                <w:szCs w:val="22"/>
              </w:rPr>
              <w:t>This session will outline</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 xml:space="preserve">the AEB’s inspections, which are equivalent to initiative investigations conducted by ombudsmen, with special focus on how and why specific </w:t>
            </w:r>
            <w:proofErr w:type="spellStart"/>
            <w:r w:rsidRPr="00C34AA2">
              <w:rPr>
                <w:rFonts w:ascii="Times New Roman" w:eastAsia="新細明體"/>
                <w:color w:val="000000"/>
                <w:kern w:val="0"/>
                <w:sz w:val="22"/>
                <w:szCs w:val="22"/>
              </w:rPr>
              <w:t>themesare</w:t>
            </w:r>
            <w:proofErr w:type="spellEnd"/>
            <w:r w:rsidRPr="00C34AA2">
              <w:rPr>
                <w:rFonts w:ascii="Times New Roman" w:eastAsia="新細明體"/>
                <w:color w:val="000000"/>
                <w:kern w:val="0"/>
                <w:sz w:val="22"/>
                <w:szCs w:val="22"/>
              </w:rPr>
              <w:t xml:space="preserve"> selected. It will also explain the characteristics of the AEB’s inspection process,</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including its</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nation-wide factual surveys, evaluation, analysis, proposal</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of alternative measures and recommendations.</w:t>
            </w:r>
          </w:p>
        </w:tc>
      </w:tr>
      <w:tr w:rsidR="00BF7824" w:rsidRPr="00C34AA2" w:rsidTr="000757B1">
        <w:trPr>
          <w:trHeight w:val="120"/>
          <w:jc w:val="center"/>
        </w:trPr>
        <w:tc>
          <w:tcPr>
            <w:tcW w:w="2376"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10:25-11:35</w:t>
            </w:r>
          </w:p>
        </w:tc>
        <w:tc>
          <w:tcPr>
            <w:tcW w:w="7215" w:type="dxa"/>
          </w:tcPr>
          <w:p w:rsidR="00BF7824" w:rsidRPr="00C34AA2" w:rsidRDefault="00BF7824" w:rsidP="000757B1">
            <w:pPr>
              <w:overflowPunct/>
              <w:adjustRightInd w:val="0"/>
              <w:jc w:val="left"/>
              <w:rPr>
                <w:rFonts w:ascii="Calibri" w:eastAsia="新細明體" w:hAnsi="Calibri" w:cs="Calibri"/>
                <w:b/>
                <w:bCs/>
                <w:color w:val="000000"/>
                <w:kern w:val="0"/>
                <w:sz w:val="23"/>
                <w:szCs w:val="23"/>
              </w:rPr>
            </w:pPr>
            <w:r w:rsidRPr="00C34AA2">
              <w:rPr>
                <w:rFonts w:ascii="Calibri" w:eastAsia="新細明體" w:hAnsi="Calibri" w:cs="Calibri"/>
                <w:b/>
                <w:bCs/>
                <w:color w:val="000000"/>
                <w:kern w:val="0"/>
                <w:sz w:val="23"/>
                <w:szCs w:val="23"/>
              </w:rPr>
              <w:t>Session5:</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WB②</w:t>
            </w:r>
            <w:r>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Witnesses and Interviewing</w:t>
            </w:r>
          </w:p>
          <w:p w:rsidR="00BF7824" w:rsidRPr="00C34AA2" w:rsidRDefault="00BF7824" w:rsidP="000757B1">
            <w:pPr>
              <w:overflowPunct/>
              <w:adjustRightInd w:val="0"/>
              <w:jc w:val="righ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Prof. Marin</w:t>
            </w:r>
          </w:p>
        </w:tc>
      </w:tr>
      <w:tr w:rsidR="00BF7824" w:rsidRPr="00C34AA2" w:rsidTr="000757B1">
        <w:trPr>
          <w:trHeight w:val="517"/>
          <w:jc w:val="center"/>
        </w:trPr>
        <w:tc>
          <w:tcPr>
            <w:tcW w:w="9591" w:type="dxa"/>
            <w:gridSpan w:val="2"/>
          </w:tcPr>
          <w:p w:rsidR="00BF7824" w:rsidRPr="00C34AA2" w:rsidRDefault="00BF7824" w:rsidP="000757B1">
            <w:pPr>
              <w:overflowPunct/>
              <w:adjustRightInd w:val="0"/>
              <w:jc w:val="left"/>
              <w:rPr>
                <w:rFonts w:ascii="Times New Roman" w:eastAsia="新細明體"/>
                <w:color w:val="000000"/>
                <w:kern w:val="0"/>
                <w:sz w:val="22"/>
                <w:szCs w:val="22"/>
              </w:rPr>
            </w:pPr>
            <w:r w:rsidRPr="00C34AA2">
              <w:rPr>
                <w:rFonts w:ascii="Times New Roman" w:eastAsia="新細明體"/>
                <w:color w:val="000000"/>
                <w:kern w:val="0"/>
                <w:sz w:val="22"/>
                <w:szCs w:val="22"/>
              </w:rPr>
              <w:t>This session will discuss how to identify and prioritize witnesses, and how to prepare for and conduct interviews. It will cover how to put witnesses at ease, how to deal with witnesses who are not co-operative, how to develop questions and structure interviews to get maximum information, and how to assess and interview after it is completed.</w:t>
            </w:r>
          </w:p>
        </w:tc>
      </w:tr>
      <w:tr w:rsidR="00BF7824" w:rsidRPr="00C34AA2" w:rsidTr="000757B1">
        <w:trPr>
          <w:trHeight w:val="260"/>
          <w:jc w:val="center"/>
        </w:trPr>
        <w:tc>
          <w:tcPr>
            <w:tcW w:w="2376"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13:00-14:10</w:t>
            </w:r>
          </w:p>
        </w:tc>
        <w:tc>
          <w:tcPr>
            <w:tcW w:w="7215"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Session6:</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Systems</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and Improvements</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Achieved by AEB</w:t>
            </w:r>
          </w:p>
          <w:p w:rsidR="00BF7824" w:rsidRPr="00C34AA2" w:rsidRDefault="00BF7824" w:rsidP="000757B1">
            <w:pPr>
              <w:overflowPunct/>
              <w:adjustRightInd w:val="0"/>
              <w:jc w:val="righ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 xml:space="preserve">Mr. Ken </w:t>
            </w:r>
            <w:proofErr w:type="spellStart"/>
            <w:r w:rsidRPr="00C34AA2">
              <w:rPr>
                <w:rFonts w:ascii="Calibri" w:eastAsia="新細明體" w:hAnsi="Calibri" w:cs="Calibri"/>
                <w:b/>
                <w:bCs/>
                <w:color w:val="000000"/>
                <w:kern w:val="0"/>
                <w:sz w:val="23"/>
                <w:szCs w:val="23"/>
              </w:rPr>
              <w:t>Sanuki</w:t>
            </w:r>
            <w:proofErr w:type="spellEnd"/>
            <w:r w:rsidRPr="00C34AA2">
              <w:rPr>
                <w:rFonts w:ascii="Calibri" w:eastAsia="新細明體" w:hAnsi="Calibri" w:cs="Calibri"/>
                <w:b/>
                <w:bCs/>
                <w:color w:val="000000"/>
                <w:kern w:val="0"/>
                <w:sz w:val="23"/>
                <w:szCs w:val="23"/>
              </w:rPr>
              <w:t>, Deputy Director-General of AEB</w:t>
            </w:r>
          </w:p>
        </w:tc>
      </w:tr>
      <w:tr w:rsidR="00BF7824" w:rsidRPr="00C34AA2" w:rsidTr="000757B1">
        <w:trPr>
          <w:trHeight w:val="378"/>
          <w:jc w:val="center"/>
        </w:trPr>
        <w:tc>
          <w:tcPr>
            <w:tcW w:w="9591" w:type="dxa"/>
            <w:gridSpan w:val="2"/>
          </w:tcPr>
          <w:p w:rsidR="00BF7824" w:rsidRPr="00C34AA2" w:rsidRDefault="00BF7824" w:rsidP="000757B1">
            <w:pPr>
              <w:overflowPunct/>
              <w:adjustRightInd w:val="0"/>
              <w:jc w:val="left"/>
              <w:rPr>
                <w:rFonts w:ascii="Times New Roman" w:eastAsia="新細明體"/>
                <w:color w:val="000000"/>
                <w:kern w:val="0"/>
                <w:sz w:val="22"/>
                <w:szCs w:val="22"/>
              </w:rPr>
            </w:pPr>
            <w:r w:rsidRPr="00C34AA2">
              <w:rPr>
                <w:rFonts w:ascii="Times New Roman" w:eastAsia="新細明體"/>
                <w:color w:val="000000"/>
                <w:kern w:val="0"/>
                <w:sz w:val="22"/>
                <w:szCs w:val="22"/>
              </w:rPr>
              <w:t>This session will outline the AEB’s contribution toward</w:t>
            </w:r>
            <w:r w:rsidRPr="00C34AA2">
              <w:rPr>
                <w:rFonts w:ascii="Times New Roman" w:eastAsia="新細明體" w:hint="eastAsia"/>
                <w:color w:val="000000"/>
                <w:kern w:val="0"/>
                <w:sz w:val="22"/>
                <w:szCs w:val="22"/>
              </w:rPr>
              <w:t xml:space="preserve"> </w:t>
            </w:r>
            <w:proofErr w:type="spellStart"/>
            <w:r w:rsidRPr="00C34AA2">
              <w:rPr>
                <w:rFonts w:ascii="Times New Roman" w:eastAsia="新細明體"/>
                <w:color w:val="000000"/>
                <w:kern w:val="0"/>
                <w:sz w:val="22"/>
                <w:szCs w:val="22"/>
              </w:rPr>
              <w:t>sensuring</w:t>
            </w:r>
            <w:proofErr w:type="spellEnd"/>
            <w:r w:rsidRPr="00C34AA2">
              <w:rPr>
                <w:rFonts w:ascii="Times New Roman" w:eastAsia="新細明體"/>
                <w:color w:val="000000"/>
                <w:kern w:val="0"/>
                <w:sz w:val="22"/>
                <w:szCs w:val="22"/>
              </w:rPr>
              <w:t xml:space="preserve"> administrative fairness and resolving administrative issues in response to changing social situations. It will explain the AEB’s methods for fact-finding and responding to people’s urgent requirements.</w:t>
            </w:r>
          </w:p>
        </w:tc>
      </w:tr>
      <w:tr w:rsidR="00BF7824" w:rsidRPr="00C34AA2" w:rsidTr="000757B1">
        <w:trPr>
          <w:trHeight w:val="120"/>
          <w:jc w:val="center"/>
        </w:trPr>
        <w:tc>
          <w:tcPr>
            <w:tcW w:w="2376"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14:25-15:25</w:t>
            </w:r>
          </w:p>
        </w:tc>
        <w:tc>
          <w:tcPr>
            <w:tcW w:w="7215" w:type="dxa"/>
          </w:tcPr>
          <w:p w:rsidR="00BF7824" w:rsidRPr="00C34AA2" w:rsidRDefault="00BF7824" w:rsidP="000757B1">
            <w:pPr>
              <w:overflowPunct/>
              <w:adjustRightInd w:val="0"/>
              <w:jc w:val="left"/>
              <w:rPr>
                <w:rFonts w:ascii="Calibri" w:eastAsia="新細明體" w:hAnsi="Calibri" w:cs="Calibri"/>
                <w:b/>
                <w:bCs/>
                <w:color w:val="000000"/>
                <w:kern w:val="0"/>
                <w:sz w:val="23"/>
                <w:szCs w:val="23"/>
              </w:rPr>
            </w:pPr>
            <w:r w:rsidRPr="00C34AA2">
              <w:rPr>
                <w:rFonts w:ascii="Calibri" w:eastAsia="新細明體" w:hAnsi="Calibri" w:cs="Calibri"/>
                <w:b/>
                <w:bCs/>
                <w:color w:val="000000"/>
                <w:kern w:val="0"/>
                <w:sz w:val="23"/>
                <w:szCs w:val="23"/>
              </w:rPr>
              <w:t>Session7:</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WB③</w:t>
            </w:r>
            <w:r>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Communications, Social Media and Technology</w:t>
            </w:r>
            <w:r w:rsidRPr="00C34AA2">
              <w:rPr>
                <w:rFonts w:ascii="Calibri" w:eastAsia="新細明體" w:hAnsi="Calibri" w:cs="Calibri" w:hint="eastAsia"/>
                <w:b/>
                <w:bCs/>
                <w:color w:val="000000"/>
                <w:kern w:val="0"/>
                <w:sz w:val="23"/>
                <w:szCs w:val="23"/>
              </w:rPr>
              <w:t xml:space="preserve"> </w:t>
            </w:r>
          </w:p>
          <w:p w:rsidR="00BF7824" w:rsidRPr="00C34AA2" w:rsidRDefault="00BF7824" w:rsidP="000757B1">
            <w:pPr>
              <w:overflowPunct/>
              <w:adjustRightInd w:val="0"/>
              <w:jc w:val="righ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Prof. Marin</w:t>
            </w:r>
          </w:p>
        </w:tc>
      </w:tr>
      <w:tr w:rsidR="00BF7824" w:rsidRPr="00C34AA2" w:rsidTr="000757B1">
        <w:trPr>
          <w:trHeight w:val="657"/>
          <w:jc w:val="center"/>
        </w:trPr>
        <w:tc>
          <w:tcPr>
            <w:tcW w:w="9591" w:type="dxa"/>
            <w:gridSpan w:val="2"/>
          </w:tcPr>
          <w:p w:rsidR="00BF7824" w:rsidRPr="00C34AA2" w:rsidRDefault="00BF7824" w:rsidP="000757B1">
            <w:pPr>
              <w:overflowPunct/>
              <w:adjustRightInd w:val="0"/>
              <w:jc w:val="left"/>
              <w:rPr>
                <w:rFonts w:ascii="Times New Roman" w:eastAsia="新細明體"/>
                <w:color w:val="000000"/>
                <w:kern w:val="0"/>
                <w:sz w:val="22"/>
                <w:szCs w:val="22"/>
              </w:rPr>
            </w:pPr>
            <w:r w:rsidRPr="00C34AA2">
              <w:rPr>
                <w:rFonts w:ascii="Times New Roman" w:eastAsia="新細明體"/>
                <w:color w:val="000000"/>
                <w:kern w:val="0"/>
                <w:sz w:val="22"/>
                <w:szCs w:val="22"/>
              </w:rPr>
              <w:t>This session will cover not only how to publicize a report on a systemic investigation, but a broad range of topics relating to how ombudsmen</w:t>
            </w:r>
            <w:r>
              <w:rPr>
                <w:rFonts w:ascii="Times New Roman" w:eastAsia="新細明體" w:hint="eastAsia"/>
                <w:color w:val="000000"/>
                <w:kern w:val="0"/>
                <w:sz w:val="22"/>
                <w:szCs w:val="22"/>
              </w:rPr>
              <w:t xml:space="preserve"> </w:t>
            </w:r>
            <w:r w:rsidRPr="00C34AA2">
              <w:rPr>
                <w:rFonts w:ascii="Times New Roman" w:eastAsia="新細明體"/>
                <w:color w:val="000000"/>
                <w:kern w:val="0"/>
                <w:sz w:val="22"/>
                <w:szCs w:val="22"/>
              </w:rPr>
              <w:t>can and should use communications media. It will include how to use social media, news media, the Internet and related technology to engage with the public, increase moral suasion and raise awareness of ombudsman activities. It will review strategies and tips for using tools such as Facebook, twitter, YouTube and Skype in investigations and communications.</w:t>
            </w:r>
          </w:p>
        </w:tc>
      </w:tr>
      <w:tr w:rsidR="00BF7824" w:rsidRPr="00C34AA2" w:rsidTr="000757B1">
        <w:trPr>
          <w:trHeight w:val="120"/>
          <w:jc w:val="center"/>
        </w:trPr>
        <w:tc>
          <w:tcPr>
            <w:tcW w:w="9591" w:type="dxa"/>
            <w:gridSpan w:val="2"/>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lastRenderedPageBreak/>
              <w:t>Day 3 : Thursday, 10 March 2016</w:t>
            </w:r>
          </w:p>
        </w:tc>
      </w:tr>
      <w:tr w:rsidR="00BF7824" w:rsidRPr="00C34AA2" w:rsidTr="000757B1">
        <w:trPr>
          <w:trHeight w:val="120"/>
          <w:jc w:val="center"/>
        </w:trPr>
        <w:tc>
          <w:tcPr>
            <w:tcW w:w="2376" w:type="dxa"/>
          </w:tcPr>
          <w:p w:rsidR="00BF7824" w:rsidRPr="00C34AA2" w:rsidRDefault="00BF7824" w:rsidP="000757B1">
            <w:pPr>
              <w:overflowPunct/>
              <w:adjustRightInd w:val="0"/>
              <w:jc w:val="lef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09:30-11:00</w:t>
            </w:r>
          </w:p>
        </w:tc>
        <w:tc>
          <w:tcPr>
            <w:tcW w:w="7215" w:type="dxa"/>
          </w:tcPr>
          <w:p w:rsidR="00BF7824" w:rsidRPr="00C34AA2" w:rsidRDefault="00BF7824" w:rsidP="000757B1">
            <w:pPr>
              <w:overflowPunct/>
              <w:adjustRightInd w:val="0"/>
              <w:jc w:val="left"/>
              <w:rPr>
                <w:rFonts w:ascii="Calibri" w:eastAsia="新細明體" w:hAnsi="Calibri" w:cs="Calibri"/>
                <w:b/>
                <w:bCs/>
                <w:color w:val="000000"/>
                <w:kern w:val="0"/>
                <w:sz w:val="23"/>
                <w:szCs w:val="23"/>
              </w:rPr>
            </w:pPr>
            <w:r w:rsidRPr="00C34AA2">
              <w:rPr>
                <w:rFonts w:ascii="Calibri" w:eastAsia="新細明體" w:hAnsi="Calibri" w:cs="Calibri"/>
                <w:b/>
                <w:bCs/>
                <w:color w:val="000000"/>
                <w:kern w:val="0"/>
                <w:sz w:val="23"/>
                <w:szCs w:val="23"/>
              </w:rPr>
              <w:t>Session8:</w:t>
            </w:r>
            <w:r w:rsidRPr="00C34AA2">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WB④</w:t>
            </w:r>
            <w:r>
              <w:rPr>
                <w:rFonts w:ascii="Calibri" w:eastAsia="新細明體" w:hAnsi="Calibri" w:cs="Calibri" w:hint="eastAsia"/>
                <w:b/>
                <w:bCs/>
                <w:color w:val="000000"/>
                <w:kern w:val="0"/>
                <w:sz w:val="23"/>
                <w:szCs w:val="23"/>
              </w:rPr>
              <w:t xml:space="preserve"> </w:t>
            </w:r>
            <w:r w:rsidRPr="00C34AA2">
              <w:rPr>
                <w:rFonts w:ascii="Calibri" w:eastAsia="新細明體" w:hAnsi="Calibri" w:cs="Calibri"/>
                <w:b/>
                <w:bCs/>
                <w:color w:val="000000"/>
                <w:kern w:val="0"/>
                <w:sz w:val="23"/>
                <w:szCs w:val="23"/>
              </w:rPr>
              <w:t>Assessing Evidence/ Report Writing</w:t>
            </w:r>
          </w:p>
          <w:p w:rsidR="00BF7824" w:rsidRPr="00C34AA2" w:rsidRDefault="00BF7824" w:rsidP="000757B1">
            <w:pPr>
              <w:overflowPunct/>
              <w:adjustRightInd w:val="0"/>
              <w:jc w:val="right"/>
              <w:rPr>
                <w:rFonts w:ascii="Calibri" w:eastAsia="新細明體" w:hAnsi="Calibri" w:cs="Calibri"/>
                <w:color w:val="000000"/>
                <w:kern w:val="0"/>
                <w:sz w:val="23"/>
                <w:szCs w:val="23"/>
              </w:rPr>
            </w:pPr>
            <w:r w:rsidRPr="00C34AA2">
              <w:rPr>
                <w:rFonts w:ascii="Calibri" w:eastAsia="新細明體" w:hAnsi="Calibri" w:cs="Calibri"/>
                <w:b/>
                <w:bCs/>
                <w:color w:val="000000"/>
                <w:kern w:val="0"/>
                <w:sz w:val="23"/>
                <w:szCs w:val="23"/>
              </w:rPr>
              <w:t>Prof. Marin</w:t>
            </w:r>
          </w:p>
        </w:tc>
      </w:tr>
      <w:tr w:rsidR="00BF7824" w:rsidRPr="00C34AA2" w:rsidTr="000757B1">
        <w:trPr>
          <w:trHeight w:val="517"/>
          <w:jc w:val="center"/>
        </w:trPr>
        <w:tc>
          <w:tcPr>
            <w:tcW w:w="9591" w:type="dxa"/>
            <w:gridSpan w:val="2"/>
          </w:tcPr>
          <w:p w:rsidR="00BF7824" w:rsidRPr="00C34AA2" w:rsidRDefault="00BF7824" w:rsidP="000757B1">
            <w:pPr>
              <w:overflowPunct/>
              <w:adjustRightInd w:val="0"/>
              <w:jc w:val="left"/>
              <w:rPr>
                <w:rFonts w:ascii="Times New Roman" w:eastAsia="新細明體"/>
                <w:color w:val="000000"/>
                <w:kern w:val="0"/>
                <w:sz w:val="22"/>
                <w:szCs w:val="22"/>
              </w:rPr>
            </w:pPr>
            <w:r w:rsidRPr="00C34AA2">
              <w:rPr>
                <w:rFonts w:ascii="Times New Roman" w:eastAsia="新細明體"/>
                <w:color w:val="000000"/>
                <w:kern w:val="0"/>
                <w:sz w:val="22"/>
                <w:szCs w:val="22"/>
              </w:rPr>
              <w:t xml:space="preserve">This session will review how to assess the evidence gathered in an investigation –including interviews and documents –for sufficiency, reliability and relevance. It will also review techniques for organizing drafting, writing and publishing a report on a completed systemic investigation. It will discuss what constitutes good, effective writing and how to ensure the report is persuasive, compelling and readable, </w:t>
            </w:r>
          </w:p>
        </w:tc>
      </w:tr>
    </w:tbl>
    <w:p w:rsidR="00BF7824" w:rsidRPr="00BF7824" w:rsidRDefault="00BF7824" w:rsidP="00BF7824">
      <w:pPr>
        <w:pStyle w:val="21"/>
        <w:ind w:left="1020" w:firstLine="680"/>
      </w:pPr>
    </w:p>
    <w:sectPr w:rsidR="00BF7824" w:rsidRPr="00BF7824" w:rsidSect="00931A10">
      <w:footerReference w:type="default" r:id="rId2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E9E" w:rsidRDefault="002E0E9E">
      <w:r>
        <w:separator/>
      </w:r>
    </w:p>
  </w:endnote>
  <w:endnote w:type="continuationSeparator" w:id="0">
    <w:p w:rsidR="002E0E9E" w:rsidRDefault="002E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CAB" w:rsidRDefault="00520CAB">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CAB" w:rsidRDefault="00520CAB">
    <w:pPr>
      <w:pStyle w:val="af5"/>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4026A9">
      <w:rPr>
        <w:rStyle w:val="ae"/>
        <w:noProof/>
        <w:sz w:val="24"/>
      </w:rPr>
      <w:t>I</w:t>
    </w:r>
    <w:r>
      <w:rPr>
        <w:rStyle w:val="ae"/>
        <w:sz w:val="24"/>
      </w:rPr>
      <w:fldChar w:fldCharType="end"/>
    </w:r>
  </w:p>
  <w:p w:rsidR="00520CAB" w:rsidRDefault="00520CAB">
    <w:pPr>
      <w:framePr w:wrap="auto" w:hAnchor="text" w:y="-955"/>
      <w:ind w:left="640" w:right="360" w:firstLine="44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CAB" w:rsidRDefault="00520CAB">
    <w:pPr>
      <w:pStyle w:val="af5"/>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4026A9">
      <w:rPr>
        <w:rStyle w:val="ae"/>
        <w:noProof/>
        <w:sz w:val="24"/>
      </w:rPr>
      <w:t>31</w:t>
    </w:r>
    <w:r>
      <w:rPr>
        <w:rStyle w:val="ae"/>
        <w:sz w:val="24"/>
      </w:rPr>
      <w:fldChar w:fldCharType="end"/>
    </w:r>
  </w:p>
  <w:p w:rsidR="00520CAB" w:rsidRDefault="00520CAB">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E9E" w:rsidRDefault="002E0E9E">
      <w:r>
        <w:separator/>
      </w:r>
    </w:p>
  </w:footnote>
  <w:footnote w:type="continuationSeparator" w:id="0">
    <w:p w:rsidR="002E0E9E" w:rsidRDefault="002E0E9E">
      <w:r>
        <w:continuationSeparator/>
      </w:r>
    </w:p>
  </w:footnote>
  <w:footnote w:id="1">
    <w:p w:rsidR="00520CAB" w:rsidRDefault="00520CAB" w:rsidP="00C32360">
      <w:pPr>
        <w:pStyle w:val="afc"/>
      </w:pPr>
      <w:r>
        <w:rPr>
          <w:rStyle w:val="afe"/>
        </w:rPr>
        <w:footnoteRef/>
      </w:r>
      <w:r>
        <w:rPr>
          <w:rFonts w:hint="eastAsia"/>
        </w:rPr>
        <w:t xml:space="preserve"> </w:t>
      </w:r>
      <w:r>
        <w:rPr>
          <w:rFonts w:hint="eastAsia"/>
        </w:rPr>
        <w:t>公民與政治權利國際公約</w:t>
      </w:r>
      <w:r>
        <w:rPr>
          <w:rFonts w:hint="eastAsia"/>
        </w:rPr>
        <w:t xml:space="preserve">(International Covenant on Civil and Political Rights, ICCPR) </w:t>
      </w:r>
      <w:r>
        <w:t>Article</w:t>
      </w:r>
      <w:r>
        <w:rPr>
          <w:rFonts w:hint="eastAsia"/>
        </w:rPr>
        <w:t xml:space="preserve"> 19(2)</w:t>
      </w:r>
      <w:r>
        <w:rPr>
          <w:rFonts w:hint="eastAsia"/>
        </w:rPr>
        <w:t>。</w:t>
      </w:r>
    </w:p>
  </w:footnote>
  <w:footnote w:id="2">
    <w:p w:rsidR="00520CAB" w:rsidRDefault="00520CAB">
      <w:pPr>
        <w:pStyle w:val="afc"/>
      </w:pPr>
      <w:r>
        <w:rPr>
          <w:rStyle w:val="afe"/>
        </w:rPr>
        <w:footnoteRef/>
      </w:r>
      <w:r>
        <w:t xml:space="preserve"> </w:t>
      </w:r>
      <w:r>
        <w:rPr>
          <w:rFonts w:hint="eastAsia"/>
        </w:rPr>
        <w:t>加拿大前魁北克省監察使。</w:t>
      </w:r>
    </w:p>
  </w:footnote>
  <w:footnote w:id="3">
    <w:p w:rsidR="00520CAB" w:rsidRDefault="00520CAB" w:rsidP="00C32360">
      <w:pPr>
        <w:pStyle w:val="afc"/>
      </w:pPr>
      <w:r>
        <w:rPr>
          <w:rStyle w:val="afe"/>
        </w:rPr>
        <w:footnoteRef/>
      </w:r>
      <w:r>
        <w:t xml:space="preserve"> </w:t>
      </w:r>
      <w:r>
        <w:rPr>
          <w:rFonts w:hint="eastAsia"/>
        </w:rPr>
        <w:t>National Human Rights Institution</w:t>
      </w:r>
    </w:p>
  </w:footnote>
  <w:footnote w:id="4">
    <w:p w:rsidR="00520CAB" w:rsidRDefault="00520CAB" w:rsidP="00C32360">
      <w:pPr>
        <w:pStyle w:val="afc"/>
      </w:pPr>
      <w:r>
        <w:rPr>
          <w:rStyle w:val="afe"/>
        </w:rPr>
        <w:footnoteRef/>
      </w:r>
      <w:r>
        <w:t xml:space="preserve"> </w:t>
      </w:r>
      <w:r>
        <w:rPr>
          <w:rFonts w:hint="eastAsia"/>
        </w:rPr>
        <w:t>Convention on the Rights of Persons with Disabilities, CRPD</w:t>
      </w:r>
    </w:p>
  </w:footnote>
  <w:footnote w:id="5">
    <w:p w:rsidR="00520CAB" w:rsidRPr="00C2111F" w:rsidRDefault="00520CAB" w:rsidP="00C32360">
      <w:pPr>
        <w:pStyle w:val="afc"/>
        <w:jc w:val="both"/>
        <w:rPr>
          <w:rFonts w:ascii="標楷體" w:eastAsia="標楷體" w:hAnsi="標楷體"/>
        </w:rPr>
      </w:pPr>
      <w:r>
        <w:rPr>
          <w:rStyle w:val="afe"/>
        </w:rPr>
        <w:footnoteRef/>
      </w:r>
      <w:r>
        <w:t xml:space="preserve"> </w:t>
      </w:r>
      <w:r w:rsidRPr="00C2111F">
        <w:rPr>
          <w:rFonts w:ascii="標楷體" w:eastAsia="標楷體" w:hAnsi="標楷體" w:hint="eastAsia"/>
        </w:rPr>
        <w:t>依行政評價局網站，陳訴案件處理之宗旨為：站在陳訴人立場，專注聆聽以瞭解陳訴人的困難與需要。妥善建立及維持與陳訴人間之信賴關係，不遺漏陳訴人提出之疑問。以達到令陳訴人滿意之解決方案為目標，盡力達成務實具體之結果，對於無法達成陳訴人期待之情況，應說明並取得陳訴人之諒解。</w:t>
      </w:r>
    </w:p>
  </w:footnote>
  <w:footnote w:id="6">
    <w:p w:rsidR="00520CAB" w:rsidRDefault="00520CAB" w:rsidP="00C32360">
      <w:pPr>
        <w:pStyle w:val="afc"/>
      </w:pPr>
      <w:r>
        <w:rPr>
          <w:rStyle w:val="afe"/>
        </w:rPr>
        <w:footnoteRef/>
      </w:r>
      <w:r>
        <w:t xml:space="preserve"> “</w:t>
      </w:r>
      <w:r>
        <w:rPr>
          <w:rFonts w:hint="eastAsia"/>
        </w:rPr>
        <w:t>Basic Framework of Longevity (Improving Service life and Safety)of Infrastructures</w:t>
      </w:r>
      <w:r>
        <w:t>”</w:t>
      </w:r>
    </w:p>
  </w:footnote>
  <w:footnote w:id="7">
    <w:p w:rsidR="00520CAB" w:rsidRDefault="00520CAB" w:rsidP="00C32360">
      <w:pPr>
        <w:pStyle w:val="afc"/>
        <w:jc w:val="both"/>
      </w:pPr>
      <w:r>
        <w:rPr>
          <w:rStyle w:val="afe"/>
        </w:rPr>
        <w:footnoteRef/>
      </w:r>
      <w:r>
        <w:t xml:space="preserve"> </w:t>
      </w:r>
      <w:r w:rsidRPr="00A13469">
        <w:rPr>
          <w:rFonts w:ascii="標楷體" w:eastAsia="標楷體" w:hAnsi="標楷體" w:hint="eastAsia"/>
        </w:rPr>
        <w:t>當特定「行政相談」案件被認為應予解決，但卻又礙於現行法令無法解決，則提送行政苦情救濟推進會議審議，該會議為總務大臣之諮詢機關，由7位專家學者組成，包含前政府官員、行政法專家與記者</w:t>
      </w:r>
      <w:r>
        <w:rPr>
          <w:rFonts w:hint="eastAsia"/>
        </w:rPr>
        <w:t>。</w:t>
      </w:r>
    </w:p>
  </w:footnote>
  <w:footnote w:id="8">
    <w:p w:rsidR="00520CAB" w:rsidRDefault="00520CAB" w:rsidP="00C32360">
      <w:pPr>
        <w:pStyle w:val="afc"/>
      </w:pPr>
      <w:r>
        <w:rPr>
          <w:rStyle w:val="afe"/>
        </w:rPr>
        <w:footnoteRef/>
      </w:r>
      <w:r>
        <w:t xml:space="preserve"> </w:t>
      </w:r>
      <w:r>
        <w:rPr>
          <w:rFonts w:hint="eastAsia"/>
        </w:rPr>
        <w:t>Basic Framework of Longevity (Improving Service life and Safety)of Infrastructures</w:t>
      </w:r>
    </w:p>
  </w:footnote>
  <w:footnote w:id="9">
    <w:p w:rsidR="00520CAB" w:rsidRPr="007F3F85" w:rsidRDefault="00520CAB" w:rsidP="00C32360">
      <w:pPr>
        <w:pStyle w:val="afc"/>
        <w:rPr>
          <w:rFonts w:ascii="標楷體" w:eastAsia="標楷體" w:hAnsi="標楷體"/>
        </w:rPr>
      </w:pPr>
      <w:r>
        <w:rPr>
          <w:rStyle w:val="afe"/>
        </w:rPr>
        <w:footnoteRef/>
      </w:r>
      <w:r>
        <w:t xml:space="preserve"> </w:t>
      </w:r>
      <w:r w:rsidRPr="007F3F85">
        <w:rPr>
          <w:rFonts w:ascii="標楷體" w:eastAsia="標楷體" w:hAnsi="標楷體" w:hint="eastAsia"/>
        </w:rPr>
        <w:t>為日本行政評價局之前身。</w:t>
      </w:r>
    </w:p>
  </w:footnote>
  <w:footnote w:id="10">
    <w:p w:rsidR="00520CAB" w:rsidRPr="007422DB" w:rsidRDefault="00520CAB" w:rsidP="004B5023">
      <w:pPr>
        <w:pStyle w:val="afc"/>
        <w:jc w:val="both"/>
        <w:rPr>
          <w:rFonts w:eastAsia="標楷體"/>
        </w:rPr>
      </w:pPr>
      <w:r>
        <w:rPr>
          <w:rStyle w:val="afe"/>
        </w:rPr>
        <w:footnoteRef/>
      </w:r>
      <w:r>
        <w:t xml:space="preserve"> </w:t>
      </w:r>
      <w:r w:rsidRPr="007422DB">
        <w:rPr>
          <w:rFonts w:eastAsia="標楷體"/>
        </w:rPr>
        <w:t>華隆紡織創立於</w:t>
      </w:r>
      <w:r w:rsidRPr="007422DB">
        <w:rPr>
          <w:rFonts w:eastAsia="標楷體"/>
        </w:rPr>
        <w:t>56</w:t>
      </w:r>
      <w:r w:rsidRPr="007422DB">
        <w:rPr>
          <w:rFonts w:eastAsia="標楷體"/>
        </w:rPr>
        <w:t>年，曾名列十大民營企業，</w:t>
      </w:r>
      <w:r w:rsidRPr="007422DB">
        <w:rPr>
          <w:rFonts w:eastAsia="標楷體"/>
        </w:rPr>
        <w:t xml:space="preserve"> 86</w:t>
      </w:r>
      <w:r w:rsidRPr="007422DB">
        <w:rPr>
          <w:rFonts w:eastAsia="標楷體"/>
        </w:rPr>
        <w:t>年遭逢亞洲金融風暴，經營不善，</w:t>
      </w:r>
      <w:r w:rsidRPr="007422DB">
        <w:rPr>
          <w:rFonts w:eastAsia="標楷體"/>
        </w:rPr>
        <w:t>90</w:t>
      </w:r>
      <w:r w:rsidRPr="007422DB">
        <w:rPr>
          <w:rFonts w:eastAsia="標楷體"/>
        </w:rPr>
        <w:t>年到</w:t>
      </w:r>
      <w:r w:rsidRPr="007422DB">
        <w:rPr>
          <w:rFonts w:eastAsia="標楷體"/>
        </w:rPr>
        <w:t>102</w:t>
      </w:r>
      <w:r w:rsidRPr="007422DB">
        <w:rPr>
          <w:rFonts w:eastAsia="標楷體"/>
        </w:rPr>
        <w:t>年間中和、鶯歌、大園、中壢、頭份等地工廠陸續關閉。</w:t>
      </w:r>
      <w:r w:rsidRPr="007422DB">
        <w:rPr>
          <w:rFonts w:eastAsia="標楷體"/>
        </w:rPr>
        <w:t>101</w:t>
      </w:r>
      <w:r w:rsidRPr="007422DB">
        <w:rPr>
          <w:rFonts w:eastAsia="標楷體"/>
        </w:rPr>
        <w:t>年</w:t>
      </w:r>
      <w:r w:rsidRPr="007422DB">
        <w:rPr>
          <w:rFonts w:eastAsia="標楷體"/>
        </w:rPr>
        <w:t>6</w:t>
      </w:r>
      <w:r w:rsidRPr="007422DB">
        <w:rPr>
          <w:rFonts w:eastAsia="標楷體"/>
        </w:rPr>
        <w:t>月</w:t>
      </w:r>
      <w:r w:rsidRPr="007422DB">
        <w:rPr>
          <w:rFonts w:eastAsia="標楷體"/>
        </w:rPr>
        <w:t>5</w:t>
      </w:r>
      <w:r w:rsidRPr="007422DB">
        <w:rPr>
          <w:rFonts w:eastAsia="標楷體"/>
        </w:rPr>
        <w:t>日華隆宣布停工停產。</w:t>
      </w:r>
      <w:r w:rsidRPr="007422DB">
        <w:rPr>
          <w:rFonts w:eastAsia="標楷體"/>
        </w:rPr>
        <w:t>101</w:t>
      </w:r>
      <w:r w:rsidRPr="007422DB">
        <w:rPr>
          <w:rFonts w:eastAsia="標楷體"/>
        </w:rPr>
        <w:t>年</w:t>
      </w:r>
      <w:r w:rsidRPr="007422DB">
        <w:rPr>
          <w:rFonts w:eastAsia="標楷體"/>
        </w:rPr>
        <w:t>10</w:t>
      </w:r>
      <w:r w:rsidRPr="007422DB">
        <w:rPr>
          <w:rFonts w:eastAsia="標楷體"/>
        </w:rPr>
        <w:t>月退休</w:t>
      </w:r>
      <w:r w:rsidRPr="007422DB">
        <w:rPr>
          <w:rFonts w:eastAsia="標楷體"/>
        </w:rPr>
        <w:t>(</w:t>
      </w:r>
      <w:r w:rsidRPr="007422DB">
        <w:rPr>
          <w:rFonts w:eastAsia="標楷體"/>
        </w:rPr>
        <w:t>職</w:t>
      </w:r>
      <w:r w:rsidRPr="007422DB">
        <w:rPr>
          <w:rFonts w:eastAsia="標楷體"/>
        </w:rPr>
        <w:t>)</w:t>
      </w:r>
      <w:r w:rsidRPr="007422DB">
        <w:rPr>
          <w:rFonts w:eastAsia="標楷體"/>
        </w:rPr>
        <w:t>員工</w:t>
      </w:r>
      <w:r w:rsidRPr="007422DB">
        <w:rPr>
          <w:rFonts w:eastAsia="標楷體"/>
        </w:rPr>
        <w:t>336</w:t>
      </w:r>
      <w:r w:rsidRPr="007422DB">
        <w:rPr>
          <w:rFonts w:eastAsia="標楷體"/>
        </w:rPr>
        <w:t>人成立自救會，向苗栗縣政府、行政院、原勞委會等四處陳情。</w:t>
      </w:r>
    </w:p>
  </w:footnote>
  <w:footnote w:id="11">
    <w:p w:rsidR="00520CAB" w:rsidRPr="007422DB" w:rsidRDefault="00520CAB" w:rsidP="004B5023">
      <w:pPr>
        <w:pStyle w:val="afc"/>
        <w:jc w:val="both"/>
        <w:rPr>
          <w:rFonts w:eastAsia="標楷體"/>
        </w:rPr>
      </w:pPr>
      <w:r w:rsidRPr="007422DB">
        <w:rPr>
          <w:rStyle w:val="afe"/>
          <w:rFonts w:eastAsia="標楷體"/>
        </w:rPr>
        <w:footnoteRef/>
      </w:r>
      <w:r w:rsidRPr="007422DB">
        <w:rPr>
          <w:rFonts w:eastAsia="標楷體"/>
        </w:rPr>
        <w:t xml:space="preserve"> </w:t>
      </w:r>
      <w:r w:rsidRPr="007422DB">
        <w:rPr>
          <w:rFonts w:eastAsia="標楷體"/>
        </w:rPr>
        <w:t>提升勞工被積欠</w:t>
      </w:r>
      <w:r w:rsidRPr="007422DB">
        <w:rPr>
          <w:rFonts w:eastAsia="標楷體"/>
        </w:rPr>
        <w:t>6</w:t>
      </w:r>
      <w:r w:rsidRPr="007422DB">
        <w:rPr>
          <w:rFonts w:eastAsia="標楷體"/>
        </w:rPr>
        <w:t>個月工資、舊制退休金及新、舊制資遣費之債權受償順序與第一順位抵押權、質權或留置權所擔保之債權相同，按其債權比例清償。</w:t>
      </w:r>
    </w:p>
  </w:footnote>
  <w:footnote w:id="12">
    <w:p w:rsidR="00520CAB" w:rsidRDefault="00520CAB" w:rsidP="004B5023">
      <w:pPr>
        <w:pStyle w:val="afc"/>
        <w:jc w:val="both"/>
      </w:pPr>
      <w:r w:rsidRPr="007422DB">
        <w:rPr>
          <w:rStyle w:val="afe"/>
          <w:rFonts w:eastAsia="標楷體"/>
        </w:rPr>
        <w:footnoteRef/>
      </w:r>
      <w:r w:rsidRPr="007422DB">
        <w:rPr>
          <w:rFonts w:eastAsia="標楷體"/>
        </w:rPr>
        <w:t xml:space="preserve"> </w:t>
      </w:r>
      <w:r w:rsidRPr="007422DB">
        <w:rPr>
          <w:rFonts w:eastAsia="標楷體"/>
        </w:rPr>
        <w:t>擴大積欠工資墊償範圍納入舊制退休金及新、舊制資遣費。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AF8F21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1BF3A05"/>
    <w:multiLevelType w:val="hybridMultilevel"/>
    <w:tmpl w:val="0F046CF4"/>
    <w:lvl w:ilvl="0" w:tplc="4C746C18">
      <w:start w:val="1"/>
      <w:numFmt w:val="bullet"/>
      <w:lvlText w:val=""/>
      <w:lvlJc w:val="left"/>
      <w:pPr>
        <w:tabs>
          <w:tab w:val="num" w:pos="720"/>
        </w:tabs>
        <w:ind w:left="720" w:hanging="360"/>
      </w:pPr>
      <w:rPr>
        <w:rFonts w:ascii="Wingdings 2" w:hAnsi="Wingdings 2" w:hint="default"/>
      </w:rPr>
    </w:lvl>
    <w:lvl w:ilvl="1" w:tplc="54E44920" w:tentative="1">
      <w:start w:val="1"/>
      <w:numFmt w:val="bullet"/>
      <w:lvlText w:val=""/>
      <w:lvlJc w:val="left"/>
      <w:pPr>
        <w:tabs>
          <w:tab w:val="num" w:pos="1440"/>
        </w:tabs>
        <w:ind w:left="1440" w:hanging="360"/>
      </w:pPr>
      <w:rPr>
        <w:rFonts w:ascii="Wingdings 2" w:hAnsi="Wingdings 2" w:hint="default"/>
      </w:rPr>
    </w:lvl>
    <w:lvl w:ilvl="2" w:tplc="9F727B34" w:tentative="1">
      <w:start w:val="1"/>
      <w:numFmt w:val="bullet"/>
      <w:lvlText w:val=""/>
      <w:lvlJc w:val="left"/>
      <w:pPr>
        <w:tabs>
          <w:tab w:val="num" w:pos="2160"/>
        </w:tabs>
        <w:ind w:left="2160" w:hanging="360"/>
      </w:pPr>
      <w:rPr>
        <w:rFonts w:ascii="Wingdings 2" w:hAnsi="Wingdings 2" w:hint="default"/>
      </w:rPr>
    </w:lvl>
    <w:lvl w:ilvl="3" w:tplc="FC3667BE" w:tentative="1">
      <w:start w:val="1"/>
      <w:numFmt w:val="bullet"/>
      <w:lvlText w:val=""/>
      <w:lvlJc w:val="left"/>
      <w:pPr>
        <w:tabs>
          <w:tab w:val="num" w:pos="2880"/>
        </w:tabs>
        <w:ind w:left="2880" w:hanging="360"/>
      </w:pPr>
      <w:rPr>
        <w:rFonts w:ascii="Wingdings 2" w:hAnsi="Wingdings 2" w:hint="default"/>
      </w:rPr>
    </w:lvl>
    <w:lvl w:ilvl="4" w:tplc="78AE4A32" w:tentative="1">
      <w:start w:val="1"/>
      <w:numFmt w:val="bullet"/>
      <w:lvlText w:val=""/>
      <w:lvlJc w:val="left"/>
      <w:pPr>
        <w:tabs>
          <w:tab w:val="num" w:pos="3600"/>
        </w:tabs>
        <w:ind w:left="3600" w:hanging="360"/>
      </w:pPr>
      <w:rPr>
        <w:rFonts w:ascii="Wingdings 2" w:hAnsi="Wingdings 2" w:hint="default"/>
      </w:rPr>
    </w:lvl>
    <w:lvl w:ilvl="5" w:tplc="D242E2BC" w:tentative="1">
      <w:start w:val="1"/>
      <w:numFmt w:val="bullet"/>
      <w:lvlText w:val=""/>
      <w:lvlJc w:val="left"/>
      <w:pPr>
        <w:tabs>
          <w:tab w:val="num" w:pos="4320"/>
        </w:tabs>
        <w:ind w:left="4320" w:hanging="360"/>
      </w:pPr>
      <w:rPr>
        <w:rFonts w:ascii="Wingdings 2" w:hAnsi="Wingdings 2" w:hint="default"/>
      </w:rPr>
    </w:lvl>
    <w:lvl w:ilvl="6" w:tplc="09FC4F46" w:tentative="1">
      <w:start w:val="1"/>
      <w:numFmt w:val="bullet"/>
      <w:lvlText w:val=""/>
      <w:lvlJc w:val="left"/>
      <w:pPr>
        <w:tabs>
          <w:tab w:val="num" w:pos="5040"/>
        </w:tabs>
        <w:ind w:left="5040" w:hanging="360"/>
      </w:pPr>
      <w:rPr>
        <w:rFonts w:ascii="Wingdings 2" w:hAnsi="Wingdings 2" w:hint="default"/>
      </w:rPr>
    </w:lvl>
    <w:lvl w:ilvl="7" w:tplc="A20EA45E" w:tentative="1">
      <w:start w:val="1"/>
      <w:numFmt w:val="bullet"/>
      <w:lvlText w:val=""/>
      <w:lvlJc w:val="left"/>
      <w:pPr>
        <w:tabs>
          <w:tab w:val="num" w:pos="5760"/>
        </w:tabs>
        <w:ind w:left="5760" w:hanging="360"/>
      </w:pPr>
      <w:rPr>
        <w:rFonts w:ascii="Wingdings 2" w:hAnsi="Wingdings 2" w:hint="default"/>
      </w:rPr>
    </w:lvl>
    <w:lvl w:ilvl="8" w:tplc="48788012" w:tentative="1">
      <w:start w:val="1"/>
      <w:numFmt w:val="bullet"/>
      <w:lvlText w:val=""/>
      <w:lvlJc w:val="left"/>
      <w:pPr>
        <w:tabs>
          <w:tab w:val="num" w:pos="6480"/>
        </w:tabs>
        <w:ind w:left="6480" w:hanging="360"/>
      </w:pPr>
      <w:rPr>
        <w:rFonts w:ascii="Wingdings 2" w:hAnsi="Wingdings 2" w:hint="default"/>
      </w:rPr>
    </w:lvl>
  </w:abstractNum>
  <w:abstractNum w:abstractNumId="2">
    <w:nsid w:val="03BD2816"/>
    <w:multiLevelType w:val="hybridMultilevel"/>
    <w:tmpl w:val="397A7BCA"/>
    <w:lvl w:ilvl="0" w:tplc="70CE08EE">
      <w:start w:val="1"/>
      <w:numFmt w:val="bullet"/>
      <w:lvlText w:val="•"/>
      <w:lvlJc w:val="left"/>
      <w:pPr>
        <w:tabs>
          <w:tab w:val="num" w:pos="720"/>
        </w:tabs>
        <w:ind w:left="720" w:hanging="360"/>
      </w:pPr>
      <w:rPr>
        <w:rFonts w:ascii="Georgia" w:hAnsi="Georgia" w:hint="default"/>
      </w:rPr>
    </w:lvl>
    <w:lvl w:ilvl="1" w:tplc="03FAE598" w:tentative="1">
      <w:start w:val="1"/>
      <w:numFmt w:val="bullet"/>
      <w:lvlText w:val="•"/>
      <w:lvlJc w:val="left"/>
      <w:pPr>
        <w:tabs>
          <w:tab w:val="num" w:pos="1440"/>
        </w:tabs>
        <w:ind w:left="1440" w:hanging="360"/>
      </w:pPr>
      <w:rPr>
        <w:rFonts w:ascii="Georgia" w:hAnsi="Georgia" w:hint="default"/>
      </w:rPr>
    </w:lvl>
    <w:lvl w:ilvl="2" w:tplc="B7548076" w:tentative="1">
      <w:start w:val="1"/>
      <w:numFmt w:val="bullet"/>
      <w:lvlText w:val="•"/>
      <w:lvlJc w:val="left"/>
      <w:pPr>
        <w:tabs>
          <w:tab w:val="num" w:pos="2160"/>
        </w:tabs>
        <w:ind w:left="2160" w:hanging="360"/>
      </w:pPr>
      <w:rPr>
        <w:rFonts w:ascii="Georgia" w:hAnsi="Georgia" w:hint="default"/>
      </w:rPr>
    </w:lvl>
    <w:lvl w:ilvl="3" w:tplc="8CC4C7A8" w:tentative="1">
      <w:start w:val="1"/>
      <w:numFmt w:val="bullet"/>
      <w:lvlText w:val="•"/>
      <w:lvlJc w:val="left"/>
      <w:pPr>
        <w:tabs>
          <w:tab w:val="num" w:pos="2880"/>
        </w:tabs>
        <w:ind w:left="2880" w:hanging="360"/>
      </w:pPr>
      <w:rPr>
        <w:rFonts w:ascii="Georgia" w:hAnsi="Georgia" w:hint="default"/>
      </w:rPr>
    </w:lvl>
    <w:lvl w:ilvl="4" w:tplc="ED6E2BEE" w:tentative="1">
      <w:start w:val="1"/>
      <w:numFmt w:val="bullet"/>
      <w:lvlText w:val="•"/>
      <w:lvlJc w:val="left"/>
      <w:pPr>
        <w:tabs>
          <w:tab w:val="num" w:pos="3600"/>
        </w:tabs>
        <w:ind w:left="3600" w:hanging="360"/>
      </w:pPr>
      <w:rPr>
        <w:rFonts w:ascii="Georgia" w:hAnsi="Georgia" w:hint="default"/>
      </w:rPr>
    </w:lvl>
    <w:lvl w:ilvl="5" w:tplc="A9582F5C" w:tentative="1">
      <w:start w:val="1"/>
      <w:numFmt w:val="bullet"/>
      <w:lvlText w:val="•"/>
      <w:lvlJc w:val="left"/>
      <w:pPr>
        <w:tabs>
          <w:tab w:val="num" w:pos="4320"/>
        </w:tabs>
        <w:ind w:left="4320" w:hanging="360"/>
      </w:pPr>
      <w:rPr>
        <w:rFonts w:ascii="Georgia" w:hAnsi="Georgia" w:hint="default"/>
      </w:rPr>
    </w:lvl>
    <w:lvl w:ilvl="6" w:tplc="37A4EEF2" w:tentative="1">
      <w:start w:val="1"/>
      <w:numFmt w:val="bullet"/>
      <w:lvlText w:val="•"/>
      <w:lvlJc w:val="left"/>
      <w:pPr>
        <w:tabs>
          <w:tab w:val="num" w:pos="5040"/>
        </w:tabs>
        <w:ind w:left="5040" w:hanging="360"/>
      </w:pPr>
      <w:rPr>
        <w:rFonts w:ascii="Georgia" w:hAnsi="Georgia" w:hint="default"/>
      </w:rPr>
    </w:lvl>
    <w:lvl w:ilvl="7" w:tplc="39886EFC" w:tentative="1">
      <w:start w:val="1"/>
      <w:numFmt w:val="bullet"/>
      <w:lvlText w:val="•"/>
      <w:lvlJc w:val="left"/>
      <w:pPr>
        <w:tabs>
          <w:tab w:val="num" w:pos="5760"/>
        </w:tabs>
        <w:ind w:left="5760" w:hanging="360"/>
      </w:pPr>
      <w:rPr>
        <w:rFonts w:ascii="Georgia" w:hAnsi="Georgia" w:hint="default"/>
      </w:rPr>
    </w:lvl>
    <w:lvl w:ilvl="8" w:tplc="13D41A3E" w:tentative="1">
      <w:start w:val="1"/>
      <w:numFmt w:val="bullet"/>
      <w:lvlText w:val="•"/>
      <w:lvlJc w:val="left"/>
      <w:pPr>
        <w:tabs>
          <w:tab w:val="num" w:pos="6480"/>
        </w:tabs>
        <w:ind w:left="6480" w:hanging="360"/>
      </w:pPr>
      <w:rPr>
        <w:rFonts w:ascii="Georgia" w:hAnsi="Georgia" w:hint="default"/>
      </w:rPr>
    </w:lvl>
  </w:abstractNum>
  <w:abstractNum w:abstractNumId="3">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abstractNum>
  <w:abstractNum w:abstractNumId="5">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4A075D"/>
    <w:multiLevelType w:val="hybridMultilevel"/>
    <w:tmpl w:val="4FB073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D0A0D70"/>
    <w:multiLevelType w:val="hybridMultilevel"/>
    <w:tmpl w:val="C36A5F18"/>
    <w:lvl w:ilvl="0" w:tplc="9A80A424">
      <w:start w:val="1"/>
      <w:numFmt w:val="ideographLegalTraditional"/>
      <w:pStyle w:val="a2"/>
      <w:suff w:val="space"/>
      <w:lvlText w:val="%1、"/>
      <w:lvlJc w:val="left"/>
      <w:pPr>
        <w:ind w:left="480" w:hanging="480"/>
      </w:pPr>
      <w:rPr>
        <w:rFonts w:hint="default"/>
      </w:rPr>
    </w:lvl>
    <w:lvl w:ilvl="1" w:tplc="04090019">
      <w:start w:val="1"/>
      <w:numFmt w:val="taiwaneseCountingThousand"/>
      <w:suff w:val="space"/>
      <w:lvlText w:val="%2、"/>
      <w:lvlJc w:val="left"/>
      <w:pPr>
        <w:ind w:left="-338" w:firstLine="480"/>
      </w:pPr>
      <w:rPr>
        <w:rFonts w:hint="eastAsia"/>
        <w:lang w:val="en-US"/>
      </w:rPr>
    </w:lvl>
    <w:lvl w:ilvl="2" w:tplc="0409001B">
      <w:start w:val="1"/>
      <w:numFmt w:val="taiwaneseCountingThousand"/>
      <w:lvlText w:val="(%3)"/>
      <w:lvlJc w:val="left"/>
      <w:pPr>
        <w:tabs>
          <w:tab w:val="num" w:pos="1680"/>
        </w:tabs>
        <w:ind w:left="1680" w:hanging="720"/>
      </w:pPr>
      <w:rPr>
        <w:rFonts w:hint="eastAsia"/>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CFE143F"/>
    <w:multiLevelType w:val="hybridMultilevel"/>
    <w:tmpl w:val="46E07EC0"/>
    <w:lvl w:ilvl="0" w:tplc="11CC04E4">
      <w:start w:val="1"/>
      <w:numFmt w:val="decimal"/>
      <w:pStyle w:val="a3"/>
      <w:lvlText w:val="圖%1　"/>
      <w:lvlJc w:val="left"/>
      <w:pPr>
        <w:ind w:left="480" w:hanging="480"/>
      </w:pPr>
      <w:rPr>
        <w:rFonts w:ascii="標楷體" w:eastAsia="標楷體" w:hint="eastAsia"/>
        <w:b w:val="0"/>
        <w:i w:val="0"/>
        <w:color w:val="auto"/>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41523EB"/>
    <w:multiLevelType w:val="hybridMultilevel"/>
    <w:tmpl w:val="05AE3BB2"/>
    <w:lvl w:ilvl="0" w:tplc="6DE67236">
      <w:start w:val="1"/>
      <w:numFmt w:val="taiwaneseCountingThousand"/>
      <w:pStyle w:val="a4"/>
      <w:lvlText w:val="附件%1、"/>
      <w:lvlJc w:val="left"/>
      <w:pPr>
        <w:ind w:left="480" w:hanging="480"/>
      </w:pPr>
      <w:rPr>
        <w:rFonts w:ascii="標楷體" w:eastAsia="標楷體" w:hint="eastAsia"/>
        <w:b w:val="0"/>
        <w:i w:val="0"/>
        <w:caps w:val="0"/>
        <w:strike w:val="0"/>
        <w:dstrike w:val="0"/>
        <w:shadow w:val="0"/>
        <w:emboss w:val="0"/>
        <w:imprint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A5F5684"/>
    <w:multiLevelType w:val="hybridMultilevel"/>
    <w:tmpl w:val="15E8C1C8"/>
    <w:lvl w:ilvl="0" w:tplc="93F24858">
      <w:start w:val="1"/>
      <w:numFmt w:val="decimal"/>
      <w:pStyle w:val="a5"/>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outline w:val="0"/>
        <w:shadow w:val="0"/>
        <w:emboss w:val="0"/>
        <w:imprint w:val="0"/>
        <w:snapToGrid/>
        <w:vanish w:val="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5"/>
  </w:num>
  <w:num w:numId="19">
    <w:abstractNumId w:val="5"/>
    <w:lvlOverride w:ilvl="0">
      <w:startOverride w:val="1"/>
    </w:lvlOverride>
  </w:num>
  <w:num w:numId="20">
    <w:abstractNumId w:val="4"/>
  </w:num>
  <w:num w:numId="21">
    <w:abstractNumId w:val="5"/>
  </w:num>
  <w:num w:numId="22">
    <w:abstractNumId w:val="10"/>
  </w:num>
  <w:num w:numId="23">
    <w:abstractNumId w:val="8"/>
  </w:num>
  <w:num w:numId="24">
    <w:abstractNumId w:val="11"/>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2"/>
  </w:num>
  <w:num w:numId="29">
    <w:abstractNumId w:val="12"/>
  </w:num>
  <w:num w:numId="30">
    <w:abstractNumId w:val="9"/>
  </w:num>
  <w:num w:numId="31">
    <w:abstractNumId w:val="9"/>
  </w:num>
  <w:num w:numId="32">
    <w:abstractNumId w:val="4"/>
  </w:num>
  <w:num w:numId="33">
    <w:abstractNumId w:val="7"/>
  </w:num>
  <w:num w:numId="34">
    <w:abstractNumId w:val="0"/>
  </w:num>
  <w:num w:numId="35">
    <w:abstractNumId w:val="6"/>
  </w:num>
  <w:num w:numId="36">
    <w:abstractNumId w:val="4"/>
  </w:num>
  <w:num w:numId="37">
    <w:abstractNumId w:val="12"/>
  </w:num>
  <w:num w:numId="38">
    <w:abstractNumId w:val="2"/>
  </w:num>
  <w:num w:numId="39">
    <w:abstractNumId w:val="1"/>
  </w:num>
  <w:num w:numId="40">
    <w:abstractNumId w:val="8"/>
  </w:num>
  <w:num w:numId="4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302B2"/>
    <w:rsid w:val="00003C48"/>
    <w:rsid w:val="00006961"/>
    <w:rsid w:val="000112BF"/>
    <w:rsid w:val="00012233"/>
    <w:rsid w:val="00013B27"/>
    <w:rsid w:val="00017318"/>
    <w:rsid w:val="000246F7"/>
    <w:rsid w:val="0003114D"/>
    <w:rsid w:val="00032F35"/>
    <w:rsid w:val="00036D76"/>
    <w:rsid w:val="00054C70"/>
    <w:rsid w:val="00057F32"/>
    <w:rsid w:val="00062A25"/>
    <w:rsid w:val="0007036B"/>
    <w:rsid w:val="00073CB5"/>
    <w:rsid w:val="0007425C"/>
    <w:rsid w:val="000757B1"/>
    <w:rsid w:val="00077553"/>
    <w:rsid w:val="000851A2"/>
    <w:rsid w:val="0009352E"/>
    <w:rsid w:val="00096B96"/>
    <w:rsid w:val="000A2D05"/>
    <w:rsid w:val="000A2F3F"/>
    <w:rsid w:val="000A6C9A"/>
    <w:rsid w:val="000B0B4A"/>
    <w:rsid w:val="000B279A"/>
    <w:rsid w:val="000B61D2"/>
    <w:rsid w:val="000B70A7"/>
    <w:rsid w:val="000B73DD"/>
    <w:rsid w:val="000C495F"/>
    <w:rsid w:val="000E3828"/>
    <w:rsid w:val="000E5D3C"/>
    <w:rsid w:val="000E6431"/>
    <w:rsid w:val="000F21A5"/>
    <w:rsid w:val="00102B9F"/>
    <w:rsid w:val="00112637"/>
    <w:rsid w:val="00112ABC"/>
    <w:rsid w:val="0012001E"/>
    <w:rsid w:val="00126A55"/>
    <w:rsid w:val="00133F08"/>
    <w:rsid w:val="001345E6"/>
    <w:rsid w:val="001378B0"/>
    <w:rsid w:val="00142E00"/>
    <w:rsid w:val="001511FA"/>
    <w:rsid w:val="00152793"/>
    <w:rsid w:val="00153B7E"/>
    <w:rsid w:val="001545A9"/>
    <w:rsid w:val="001637C7"/>
    <w:rsid w:val="0016480E"/>
    <w:rsid w:val="00167178"/>
    <w:rsid w:val="00174297"/>
    <w:rsid w:val="00180E06"/>
    <w:rsid w:val="001817B3"/>
    <w:rsid w:val="00183014"/>
    <w:rsid w:val="001959C2"/>
    <w:rsid w:val="001A51E3"/>
    <w:rsid w:val="001A7968"/>
    <w:rsid w:val="001B2E98"/>
    <w:rsid w:val="001B3483"/>
    <w:rsid w:val="001B3C1E"/>
    <w:rsid w:val="001B4494"/>
    <w:rsid w:val="001C0D8B"/>
    <w:rsid w:val="001C0DA8"/>
    <w:rsid w:val="001C1AD5"/>
    <w:rsid w:val="001D4AD7"/>
    <w:rsid w:val="001E0D8A"/>
    <w:rsid w:val="001E67BA"/>
    <w:rsid w:val="001E74C2"/>
    <w:rsid w:val="001F5A48"/>
    <w:rsid w:val="001F6260"/>
    <w:rsid w:val="00200007"/>
    <w:rsid w:val="002030A5"/>
    <w:rsid w:val="00203131"/>
    <w:rsid w:val="00205833"/>
    <w:rsid w:val="0021048D"/>
    <w:rsid w:val="00212E88"/>
    <w:rsid w:val="00213C9C"/>
    <w:rsid w:val="00216FAD"/>
    <w:rsid w:val="0022009E"/>
    <w:rsid w:val="00223241"/>
    <w:rsid w:val="0022425C"/>
    <w:rsid w:val="002246DE"/>
    <w:rsid w:val="002404EA"/>
    <w:rsid w:val="00252BC4"/>
    <w:rsid w:val="00254014"/>
    <w:rsid w:val="00254B39"/>
    <w:rsid w:val="0026504D"/>
    <w:rsid w:val="00267AD3"/>
    <w:rsid w:val="002722F7"/>
    <w:rsid w:val="00273A2F"/>
    <w:rsid w:val="00280986"/>
    <w:rsid w:val="00281ECE"/>
    <w:rsid w:val="002831C7"/>
    <w:rsid w:val="002834AC"/>
    <w:rsid w:val="002840C6"/>
    <w:rsid w:val="00295174"/>
    <w:rsid w:val="00296172"/>
    <w:rsid w:val="00296B92"/>
    <w:rsid w:val="002A2C22"/>
    <w:rsid w:val="002A472E"/>
    <w:rsid w:val="002B02EB"/>
    <w:rsid w:val="002B1B3D"/>
    <w:rsid w:val="002C0602"/>
    <w:rsid w:val="002D5C16"/>
    <w:rsid w:val="002E0E9E"/>
    <w:rsid w:val="002E1B97"/>
    <w:rsid w:val="002E51DB"/>
    <w:rsid w:val="002F3DFF"/>
    <w:rsid w:val="002F5E05"/>
    <w:rsid w:val="002F7E82"/>
    <w:rsid w:val="00307648"/>
    <w:rsid w:val="0031521F"/>
    <w:rsid w:val="00315A16"/>
    <w:rsid w:val="00317053"/>
    <w:rsid w:val="0032109C"/>
    <w:rsid w:val="00322B45"/>
    <w:rsid w:val="00323809"/>
    <w:rsid w:val="00323D41"/>
    <w:rsid w:val="00325414"/>
    <w:rsid w:val="0032596F"/>
    <w:rsid w:val="003302F1"/>
    <w:rsid w:val="00343E82"/>
    <w:rsid w:val="0034470E"/>
    <w:rsid w:val="00352DB0"/>
    <w:rsid w:val="003603DD"/>
    <w:rsid w:val="00361063"/>
    <w:rsid w:val="0037094A"/>
    <w:rsid w:val="00371ED3"/>
    <w:rsid w:val="00372FFC"/>
    <w:rsid w:val="0037728A"/>
    <w:rsid w:val="00380B7D"/>
    <w:rsid w:val="00381A99"/>
    <w:rsid w:val="003829C2"/>
    <w:rsid w:val="003830B2"/>
    <w:rsid w:val="00384724"/>
    <w:rsid w:val="003853A5"/>
    <w:rsid w:val="003919B7"/>
    <w:rsid w:val="00391BE3"/>
    <w:rsid w:val="00391D57"/>
    <w:rsid w:val="00392292"/>
    <w:rsid w:val="003A5048"/>
    <w:rsid w:val="003A5927"/>
    <w:rsid w:val="003B1017"/>
    <w:rsid w:val="003B3C07"/>
    <w:rsid w:val="003B6081"/>
    <w:rsid w:val="003B6775"/>
    <w:rsid w:val="003C5FE2"/>
    <w:rsid w:val="003D05FB"/>
    <w:rsid w:val="003D1B16"/>
    <w:rsid w:val="003D45B4"/>
    <w:rsid w:val="003D45BF"/>
    <w:rsid w:val="003D508A"/>
    <w:rsid w:val="003D537F"/>
    <w:rsid w:val="003D7B75"/>
    <w:rsid w:val="003E0208"/>
    <w:rsid w:val="003E4B57"/>
    <w:rsid w:val="003E5BB4"/>
    <w:rsid w:val="003E7F56"/>
    <w:rsid w:val="003F27E1"/>
    <w:rsid w:val="003F437A"/>
    <w:rsid w:val="003F5C2B"/>
    <w:rsid w:val="004023E9"/>
    <w:rsid w:val="004026A9"/>
    <w:rsid w:val="0040454A"/>
    <w:rsid w:val="00413F83"/>
    <w:rsid w:val="0041490C"/>
    <w:rsid w:val="00416191"/>
    <w:rsid w:val="00416721"/>
    <w:rsid w:val="00421EF0"/>
    <w:rsid w:val="004224FA"/>
    <w:rsid w:val="00423D07"/>
    <w:rsid w:val="00427936"/>
    <w:rsid w:val="0043675D"/>
    <w:rsid w:val="0044346F"/>
    <w:rsid w:val="004509B2"/>
    <w:rsid w:val="00455BBF"/>
    <w:rsid w:val="0046520A"/>
    <w:rsid w:val="004672AB"/>
    <w:rsid w:val="004714FE"/>
    <w:rsid w:val="00477BAA"/>
    <w:rsid w:val="00494AB8"/>
    <w:rsid w:val="00495053"/>
    <w:rsid w:val="004A1F59"/>
    <w:rsid w:val="004A29BE"/>
    <w:rsid w:val="004A3225"/>
    <w:rsid w:val="004A33EE"/>
    <w:rsid w:val="004A3797"/>
    <w:rsid w:val="004A3AA8"/>
    <w:rsid w:val="004B13C7"/>
    <w:rsid w:val="004B13EC"/>
    <w:rsid w:val="004B5023"/>
    <w:rsid w:val="004B778F"/>
    <w:rsid w:val="004C0609"/>
    <w:rsid w:val="004C4868"/>
    <w:rsid w:val="004D141F"/>
    <w:rsid w:val="004D2742"/>
    <w:rsid w:val="004D6310"/>
    <w:rsid w:val="004E0062"/>
    <w:rsid w:val="004E05A1"/>
    <w:rsid w:val="004F2A49"/>
    <w:rsid w:val="004F5E57"/>
    <w:rsid w:val="004F6710"/>
    <w:rsid w:val="00500C3E"/>
    <w:rsid w:val="00502849"/>
    <w:rsid w:val="00504334"/>
    <w:rsid w:val="0050498D"/>
    <w:rsid w:val="005104D7"/>
    <w:rsid w:val="00510B9E"/>
    <w:rsid w:val="00520CAB"/>
    <w:rsid w:val="00532B41"/>
    <w:rsid w:val="00536BC2"/>
    <w:rsid w:val="005425E1"/>
    <w:rsid w:val="005427C5"/>
    <w:rsid w:val="00542CF6"/>
    <w:rsid w:val="00553C03"/>
    <w:rsid w:val="00563692"/>
    <w:rsid w:val="00571679"/>
    <w:rsid w:val="00571FD5"/>
    <w:rsid w:val="00576CCD"/>
    <w:rsid w:val="005844E7"/>
    <w:rsid w:val="005908B8"/>
    <w:rsid w:val="0059512E"/>
    <w:rsid w:val="005A6DD2"/>
    <w:rsid w:val="005B597E"/>
    <w:rsid w:val="005C385D"/>
    <w:rsid w:val="005D3B20"/>
    <w:rsid w:val="005E4759"/>
    <w:rsid w:val="005E5C68"/>
    <w:rsid w:val="005E65C0"/>
    <w:rsid w:val="005F0390"/>
    <w:rsid w:val="005F7A64"/>
    <w:rsid w:val="006072CD"/>
    <w:rsid w:val="00612023"/>
    <w:rsid w:val="00614190"/>
    <w:rsid w:val="00622A99"/>
    <w:rsid w:val="00622E67"/>
    <w:rsid w:val="00626EDC"/>
    <w:rsid w:val="006278FA"/>
    <w:rsid w:val="0063289C"/>
    <w:rsid w:val="006470EC"/>
    <w:rsid w:val="00652AD5"/>
    <w:rsid w:val="006542D6"/>
    <w:rsid w:val="0065598E"/>
    <w:rsid w:val="00655AF2"/>
    <w:rsid w:val="00655BC5"/>
    <w:rsid w:val="006568BE"/>
    <w:rsid w:val="0066025D"/>
    <w:rsid w:val="0066091A"/>
    <w:rsid w:val="00674987"/>
    <w:rsid w:val="006773EC"/>
    <w:rsid w:val="00680504"/>
    <w:rsid w:val="00681CD9"/>
    <w:rsid w:val="00683AB0"/>
    <w:rsid w:val="00683E30"/>
    <w:rsid w:val="00687024"/>
    <w:rsid w:val="00695E22"/>
    <w:rsid w:val="006A39C7"/>
    <w:rsid w:val="006B312D"/>
    <w:rsid w:val="006B6264"/>
    <w:rsid w:val="006B7093"/>
    <w:rsid w:val="006B7417"/>
    <w:rsid w:val="006D3691"/>
    <w:rsid w:val="006E5EF0"/>
    <w:rsid w:val="006E68D8"/>
    <w:rsid w:val="006F3563"/>
    <w:rsid w:val="006F42B9"/>
    <w:rsid w:val="006F6103"/>
    <w:rsid w:val="006F6148"/>
    <w:rsid w:val="00704E00"/>
    <w:rsid w:val="00705D92"/>
    <w:rsid w:val="007209E7"/>
    <w:rsid w:val="00726182"/>
    <w:rsid w:val="00727635"/>
    <w:rsid w:val="00732329"/>
    <w:rsid w:val="007337CA"/>
    <w:rsid w:val="00734088"/>
    <w:rsid w:val="00734CE4"/>
    <w:rsid w:val="00735123"/>
    <w:rsid w:val="00741837"/>
    <w:rsid w:val="007422DB"/>
    <w:rsid w:val="007453E6"/>
    <w:rsid w:val="00751973"/>
    <w:rsid w:val="00764AB3"/>
    <w:rsid w:val="0077309D"/>
    <w:rsid w:val="007774EE"/>
    <w:rsid w:val="00781822"/>
    <w:rsid w:val="00783F21"/>
    <w:rsid w:val="00787159"/>
    <w:rsid w:val="0079043A"/>
    <w:rsid w:val="00791668"/>
    <w:rsid w:val="00791AA1"/>
    <w:rsid w:val="007A3793"/>
    <w:rsid w:val="007B7A11"/>
    <w:rsid w:val="007C1BA2"/>
    <w:rsid w:val="007C2B48"/>
    <w:rsid w:val="007D20E9"/>
    <w:rsid w:val="007D7881"/>
    <w:rsid w:val="007D7E3A"/>
    <w:rsid w:val="007E0C12"/>
    <w:rsid w:val="007E0E10"/>
    <w:rsid w:val="007E4768"/>
    <w:rsid w:val="007E6AD1"/>
    <w:rsid w:val="007E777B"/>
    <w:rsid w:val="007F2070"/>
    <w:rsid w:val="008053F5"/>
    <w:rsid w:val="00807AF7"/>
    <w:rsid w:val="00810198"/>
    <w:rsid w:val="00815DA8"/>
    <w:rsid w:val="0082194D"/>
    <w:rsid w:val="008221F9"/>
    <w:rsid w:val="00826EF5"/>
    <w:rsid w:val="00831693"/>
    <w:rsid w:val="008344E0"/>
    <w:rsid w:val="00840104"/>
    <w:rsid w:val="00840C1F"/>
    <w:rsid w:val="00841FC5"/>
    <w:rsid w:val="00845709"/>
    <w:rsid w:val="008576BD"/>
    <w:rsid w:val="00860463"/>
    <w:rsid w:val="008733DA"/>
    <w:rsid w:val="008850E4"/>
    <w:rsid w:val="008939AB"/>
    <w:rsid w:val="008A12E6"/>
    <w:rsid w:val="008A12F5"/>
    <w:rsid w:val="008B1587"/>
    <w:rsid w:val="008B1B01"/>
    <w:rsid w:val="008B3BCD"/>
    <w:rsid w:val="008B6DF8"/>
    <w:rsid w:val="008C106C"/>
    <w:rsid w:val="008C10F1"/>
    <w:rsid w:val="008C1926"/>
    <w:rsid w:val="008C1E99"/>
    <w:rsid w:val="008E0085"/>
    <w:rsid w:val="008E2AA6"/>
    <w:rsid w:val="008E311B"/>
    <w:rsid w:val="008F46E7"/>
    <w:rsid w:val="008F6F0B"/>
    <w:rsid w:val="00907BA7"/>
    <w:rsid w:val="0091064E"/>
    <w:rsid w:val="00911FC5"/>
    <w:rsid w:val="00915203"/>
    <w:rsid w:val="00931A10"/>
    <w:rsid w:val="00935F2E"/>
    <w:rsid w:val="00947967"/>
    <w:rsid w:val="00955201"/>
    <w:rsid w:val="00965200"/>
    <w:rsid w:val="009668B3"/>
    <w:rsid w:val="00971471"/>
    <w:rsid w:val="009849C2"/>
    <w:rsid w:val="00984D24"/>
    <w:rsid w:val="009858EB"/>
    <w:rsid w:val="009A3F47"/>
    <w:rsid w:val="009B0046"/>
    <w:rsid w:val="009B0152"/>
    <w:rsid w:val="009B0BCA"/>
    <w:rsid w:val="009C1440"/>
    <w:rsid w:val="009C2107"/>
    <w:rsid w:val="009C4FD7"/>
    <w:rsid w:val="009C5254"/>
    <w:rsid w:val="009C5D9E"/>
    <w:rsid w:val="009D2C3E"/>
    <w:rsid w:val="009E0625"/>
    <w:rsid w:val="009E3034"/>
    <w:rsid w:val="009E4438"/>
    <w:rsid w:val="009E549F"/>
    <w:rsid w:val="009E5EE8"/>
    <w:rsid w:val="009E608B"/>
    <w:rsid w:val="009F28A8"/>
    <w:rsid w:val="009F473E"/>
    <w:rsid w:val="009F682A"/>
    <w:rsid w:val="00A022BE"/>
    <w:rsid w:val="00A03489"/>
    <w:rsid w:val="00A10248"/>
    <w:rsid w:val="00A24C95"/>
    <w:rsid w:val="00A2599A"/>
    <w:rsid w:val="00A26094"/>
    <w:rsid w:val="00A301BF"/>
    <w:rsid w:val="00A302B2"/>
    <w:rsid w:val="00A331B4"/>
    <w:rsid w:val="00A3484E"/>
    <w:rsid w:val="00A356D3"/>
    <w:rsid w:val="00A36ADA"/>
    <w:rsid w:val="00A438D8"/>
    <w:rsid w:val="00A44099"/>
    <w:rsid w:val="00A473F5"/>
    <w:rsid w:val="00A51F9D"/>
    <w:rsid w:val="00A5416A"/>
    <w:rsid w:val="00A639F4"/>
    <w:rsid w:val="00A66772"/>
    <w:rsid w:val="00A73349"/>
    <w:rsid w:val="00A81A32"/>
    <w:rsid w:val="00A835BD"/>
    <w:rsid w:val="00A90403"/>
    <w:rsid w:val="00A97B15"/>
    <w:rsid w:val="00AA42D5"/>
    <w:rsid w:val="00AA68A6"/>
    <w:rsid w:val="00AB2FAB"/>
    <w:rsid w:val="00AB5C14"/>
    <w:rsid w:val="00AC1EE7"/>
    <w:rsid w:val="00AC333F"/>
    <w:rsid w:val="00AC585C"/>
    <w:rsid w:val="00AD1925"/>
    <w:rsid w:val="00AD2DFE"/>
    <w:rsid w:val="00AE0391"/>
    <w:rsid w:val="00AE067D"/>
    <w:rsid w:val="00AE39AF"/>
    <w:rsid w:val="00AE46F1"/>
    <w:rsid w:val="00AF1181"/>
    <w:rsid w:val="00AF2F79"/>
    <w:rsid w:val="00AF4653"/>
    <w:rsid w:val="00AF7DB7"/>
    <w:rsid w:val="00B201E2"/>
    <w:rsid w:val="00B41E5A"/>
    <w:rsid w:val="00B443E4"/>
    <w:rsid w:val="00B46408"/>
    <w:rsid w:val="00B5484D"/>
    <w:rsid w:val="00B563EA"/>
    <w:rsid w:val="00B56CDF"/>
    <w:rsid w:val="00B60E51"/>
    <w:rsid w:val="00B6353D"/>
    <w:rsid w:val="00B63A54"/>
    <w:rsid w:val="00B74B2C"/>
    <w:rsid w:val="00B77D18"/>
    <w:rsid w:val="00B8313A"/>
    <w:rsid w:val="00B902E4"/>
    <w:rsid w:val="00B9087D"/>
    <w:rsid w:val="00B93503"/>
    <w:rsid w:val="00BA2F40"/>
    <w:rsid w:val="00BA31E8"/>
    <w:rsid w:val="00BA55E0"/>
    <w:rsid w:val="00BA6BD4"/>
    <w:rsid w:val="00BA6C7A"/>
    <w:rsid w:val="00BB17D1"/>
    <w:rsid w:val="00BB3752"/>
    <w:rsid w:val="00BB6688"/>
    <w:rsid w:val="00BC26D4"/>
    <w:rsid w:val="00BC782D"/>
    <w:rsid w:val="00BD1A3F"/>
    <w:rsid w:val="00BE0C80"/>
    <w:rsid w:val="00BF2A42"/>
    <w:rsid w:val="00BF7824"/>
    <w:rsid w:val="00C03D8C"/>
    <w:rsid w:val="00C055EC"/>
    <w:rsid w:val="00C10DC9"/>
    <w:rsid w:val="00C12FB3"/>
    <w:rsid w:val="00C17341"/>
    <w:rsid w:val="00C24EEF"/>
    <w:rsid w:val="00C25CF6"/>
    <w:rsid w:val="00C26C36"/>
    <w:rsid w:val="00C32360"/>
    <w:rsid w:val="00C32768"/>
    <w:rsid w:val="00C414B7"/>
    <w:rsid w:val="00C431DF"/>
    <w:rsid w:val="00C456BD"/>
    <w:rsid w:val="00C530DC"/>
    <w:rsid w:val="00C5350D"/>
    <w:rsid w:val="00C6123C"/>
    <w:rsid w:val="00C6311A"/>
    <w:rsid w:val="00C7084D"/>
    <w:rsid w:val="00C7315E"/>
    <w:rsid w:val="00C75895"/>
    <w:rsid w:val="00C8117B"/>
    <w:rsid w:val="00C83C9F"/>
    <w:rsid w:val="00C94840"/>
    <w:rsid w:val="00CA4EE3"/>
    <w:rsid w:val="00CB027F"/>
    <w:rsid w:val="00CB62E4"/>
    <w:rsid w:val="00CC0EBB"/>
    <w:rsid w:val="00CC6297"/>
    <w:rsid w:val="00CC7690"/>
    <w:rsid w:val="00CD1986"/>
    <w:rsid w:val="00CD54BF"/>
    <w:rsid w:val="00CE2820"/>
    <w:rsid w:val="00CE4D5C"/>
    <w:rsid w:val="00CF05DA"/>
    <w:rsid w:val="00CF58EB"/>
    <w:rsid w:val="00CF6FEC"/>
    <w:rsid w:val="00D0106E"/>
    <w:rsid w:val="00D06383"/>
    <w:rsid w:val="00D20E85"/>
    <w:rsid w:val="00D24615"/>
    <w:rsid w:val="00D27A8A"/>
    <w:rsid w:val="00D37842"/>
    <w:rsid w:val="00D42DC2"/>
    <w:rsid w:val="00D44C10"/>
    <w:rsid w:val="00D45595"/>
    <w:rsid w:val="00D537E1"/>
    <w:rsid w:val="00D55BB2"/>
    <w:rsid w:val="00D56244"/>
    <w:rsid w:val="00D6091A"/>
    <w:rsid w:val="00D6605A"/>
    <w:rsid w:val="00D6695F"/>
    <w:rsid w:val="00D733BB"/>
    <w:rsid w:val="00D75644"/>
    <w:rsid w:val="00D76F77"/>
    <w:rsid w:val="00D81656"/>
    <w:rsid w:val="00D833CB"/>
    <w:rsid w:val="00D83D87"/>
    <w:rsid w:val="00D84A6D"/>
    <w:rsid w:val="00D86A30"/>
    <w:rsid w:val="00D97CB4"/>
    <w:rsid w:val="00D97DD4"/>
    <w:rsid w:val="00DA366D"/>
    <w:rsid w:val="00DA5A8A"/>
    <w:rsid w:val="00DB26CD"/>
    <w:rsid w:val="00DB441C"/>
    <w:rsid w:val="00DB44AF"/>
    <w:rsid w:val="00DC1F58"/>
    <w:rsid w:val="00DC339B"/>
    <w:rsid w:val="00DC5D40"/>
    <w:rsid w:val="00DC69A7"/>
    <w:rsid w:val="00DC70AD"/>
    <w:rsid w:val="00DD0ED8"/>
    <w:rsid w:val="00DD12D5"/>
    <w:rsid w:val="00DD30E9"/>
    <w:rsid w:val="00DD4F47"/>
    <w:rsid w:val="00DD5DB5"/>
    <w:rsid w:val="00DD7FBB"/>
    <w:rsid w:val="00DE0B9F"/>
    <w:rsid w:val="00DE2A9E"/>
    <w:rsid w:val="00DE4238"/>
    <w:rsid w:val="00DE657F"/>
    <w:rsid w:val="00DF1218"/>
    <w:rsid w:val="00DF3238"/>
    <w:rsid w:val="00DF6462"/>
    <w:rsid w:val="00E02FA0"/>
    <w:rsid w:val="00E036DC"/>
    <w:rsid w:val="00E10454"/>
    <w:rsid w:val="00E112E5"/>
    <w:rsid w:val="00E12CC8"/>
    <w:rsid w:val="00E15352"/>
    <w:rsid w:val="00E21CC7"/>
    <w:rsid w:val="00E24D9E"/>
    <w:rsid w:val="00E25849"/>
    <w:rsid w:val="00E267FC"/>
    <w:rsid w:val="00E3197E"/>
    <w:rsid w:val="00E33E61"/>
    <w:rsid w:val="00E342F8"/>
    <w:rsid w:val="00E351ED"/>
    <w:rsid w:val="00E4350D"/>
    <w:rsid w:val="00E46C0C"/>
    <w:rsid w:val="00E52963"/>
    <w:rsid w:val="00E6034B"/>
    <w:rsid w:val="00E64650"/>
    <w:rsid w:val="00E6549E"/>
    <w:rsid w:val="00E65EDE"/>
    <w:rsid w:val="00E70F81"/>
    <w:rsid w:val="00E74853"/>
    <w:rsid w:val="00E77055"/>
    <w:rsid w:val="00E77460"/>
    <w:rsid w:val="00E83ABC"/>
    <w:rsid w:val="00E844F2"/>
    <w:rsid w:val="00E90AD0"/>
    <w:rsid w:val="00E92FCB"/>
    <w:rsid w:val="00EA147F"/>
    <w:rsid w:val="00EA4A27"/>
    <w:rsid w:val="00EA4FA6"/>
    <w:rsid w:val="00EB125D"/>
    <w:rsid w:val="00EB1A25"/>
    <w:rsid w:val="00ED03AB"/>
    <w:rsid w:val="00ED1CD4"/>
    <w:rsid w:val="00ED1D2B"/>
    <w:rsid w:val="00ED64B5"/>
    <w:rsid w:val="00EE3FF8"/>
    <w:rsid w:val="00EE7CCA"/>
    <w:rsid w:val="00F012F7"/>
    <w:rsid w:val="00F16A14"/>
    <w:rsid w:val="00F24D22"/>
    <w:rsid w:val="00F362D7"/>
    <w:rsid w:val="00F37D7B"/>
    <w:rsid w:val="00F37FAA"/>
    <w:rsid w:val="00F4452B"/>
    <w:rsid w:val="00F5314C"/>
    <w:rsid w:val="00F5688C"/>
    <w:rsid w:val="00F60048"/>
    <w:rsid w:val="00F635DD"/>
    <w:rsid w:val="00F6627B"/>
    <w:rsid w:val="00F7336E"/>
    <w:rsid w:val="00F734F2"/>
    <w:rsid w:val="00F75052"/>
    <w:rsid w:val="00F804D3"/>
    <w:rsid w:val="00F81CD2"/>
    <w:rsid w:val="00F82641"/>
    <w:rsid w:val="00F90619"/>
    <w:rsid w:val="00F90F18"/>
    <w:rsid w:val="00F937E4"/>
    <w:rsid w:val="00F95EE7"/>
    <w:rsid w:val="00FA0731"/>
    <w:rsid w:val="00FA39E6"/>
    <w:rsid w:val="00FA5E9D"/>
    <w:rsid w:val="00FA7BC9"/>
    <w:rsid w:val="00FB378E"/>
    <w:rsid w:val="00FB37F1"/>
    <w:rsid w:val="00FB47C0"/>
    <w:rsid w:val="00FB501B"/>
    <w:rsid w:val="00FB7770"/>
    <w:rsid w:val="00FB7CA9"/>
    <w:rsid w:val="00FC6FFB"/>
    <w:rsid w:val="00FD3B91"/>
    <w:rsid w:val="00FD576B"/>
    <w:rsid w:val="00FD579E"/>
    <w:rsid w:val="00FD6845"/>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8"/>
    <w:qFormat/>
    <w:rsid w:val="004F5E57"/>
    <w:pPr>
      <w:numPr>
        <w:numId w:val="25"/>
      </w:numPr>
      <w:outlineLvl w:val="0"/>
    </w:pPr>
    <w:rPr>
      <w:rFonts w:hAnsi="Arial"/>
      <w:bCs/>
      <w:kern w:val="32"/>
      <w:szCs w:val="52"/>
    </w:rPr>
  </w:style>
  <w:style w:type="paragraph" w:styleId="2">
    <w:name w:val="heading 2"/>
    <w:basedOn w:val="a8"/>
    <w:link w:val="20"/>
    <w:qFormat/>
    <w:rsid w:val="004F5E57"/>
    <w:pPr>
      <w:numPr>
        <w:ilvl w:val="1"/>
        <w:numId w:val="25"/>
      </w:numPr>
      <w:outlineLvl w:val="1"/>
    </w:pPr>
    <w:rPr>
      <w:rFonts w:hAnsi="Arial"/>
      <w:bCs/>
      <w:kern w:val="32"/>
      <w:szCs w:val="48"/>
    </w:rPr>
  </w:style>
  <w:style w:type="paragraph" w:styleId="3">
    <w:name w:val="heading 3"/>
    <w:basedOn w:val="a8"/>
    <w:qFormat/>
    <w:rsid w:val="004F5E57"/>
    <w:pPr>
      <w:numPr>
        <w:ilvl w:val="2"/>
        <w:numId w:val="25"/>
      </w:numPr>
      <w:outlineLvl w:val="2"/>
    </w:pPr>
    <w:rPr>
      <w:rFonts w:hAnsi="Arial"/>
      <w:bCs/>
      <w:kern w:val="32"/>
      <w:szCs w:val="36"/>
    </w:rPr>
  </w:style>
  <w:style w:type="paragraph" w:styleId="4">
    <w:name w:val="heading 4"/>
    <w:basedOn w:val="a8"/>
    <w:qFormat/>
    <w:rsid w:val="004F5E57"/>
    <w:pPr>
      <w:numPr>
        <w:ilvl w:val="3"/>
        <w:numId w:val="25"/>
      </w:numPr>
      <w:outlineLvl w:val="3"/>
    </w:pPr>
    <w:rPr>
      <w:rFonts w:hAnsi="Arial"/>
      <w:kern w:val="32"/>
      <w:szCs w:val="36"/>
    </w:rPr>
  </w:style>
  <w:style w:type="paragraph" w:styleId="5">
    <w:name w:val="heading 5"/>
    <w:basedOn w:val="a8"/>
    <w:qFormat/>
    <w:rsid w:val="004F5E57"/>
    <w:pPr>
      <w:numPr>
        <w:ilvl w:val="4"/>
        <w:numId w:val="25"/>
      </w:numPr>
      <w:outlineLvl w:val="4"/>
    </w:pPr>
    <w:rPr>
      <w:rFonts w:hAnsi="Arial"/>
      <w:bCs/>
      <w:kern w:val="32"/>
      <w:szCs w:val="36"/>
    </w:rPr>
  </w:style>
  <w:style w:type="paragraph" w:styleId="6">
    <w:name w:val="heading 6"/>
    <w:basedOn w:val="a8"/>
    <w:qFormat/>
    <w:rsid w:val="004F5E57"/>
    <w:pPr>
      <w:numPr>
        <w:ilvl w:val="5"/>
        <w:numId w:val="25"/>
      </w:numPr>
      <w:tabs>
        <w:tab w:val="left" w:pos="2094"/>
      </w:tabs>
      <w:outlineLvl w:val="5"/>
    </w:pPr>
    <w:rPr>
      <w:rFonts w:hAnsi="Arial"/>
      <w:kern w:val="32"/>
      <w:szCs w:val="36"/>
    </w:rPr>
  </w:style>
  <w:style w:type="paragraph" w:styleId="7">
    <w:name w:val="heading 7"/>
    <w:basedOn w:val="a8"/>
    <w:qFormat/>
    <w:rsid w:val="004F5E57"/>
    <w:pPr>
      <w:numPr>
        <w:ilvl w:val="6"/>
        <w:numId w:val="25"/>
      </w:numPr>
      <w:outlineLvl w:val="6"/>
    </w:pPr>
    <w:rPr>
      <w:rFonts w:hAnsi="Arial"/>
      <w:bCs/>
      <w:kern w:val="32"/>
      <w:szCs w:val="36"/>
    </w:rPr>
  </w:style>
  <w:style w:type="paragraph" w:styleId="8">
    <w:name w:val="heading 8"/>
    <w:basedOn w:val="a8"/>
    <w:qFormat/>
    <w:rsid w:val="004F5E57"/>
    <w:pPr>
      <w:numPr>
        <w:ilvl w:val="7"/>
        <w:numId w:val="25"/>
      </w:numPr>
      <w:outlineLvl w:val="7"/>
    </w:pPr>
    <w:rPr>
      <w:rFonts w:hAnsi="Arial"/>
      <w:kern w:val="32"/>
      <w:szCs w:val="36"/>
    </w:rPr>
  </w:style>
  <w:style w:type="paragraph" w:styleId="9">
    <w:name w:val="heading 9"/>
    <w:basedOn w:val="a8"/>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Signature"/>
    <w:basedOn w:val="a8"/>
    <w:semiHidden/>
    <w:rsid w:val="004E0062"/>
    <w:pPr>
      <w:spacing w:before="720" w:after="720"/>
      <w:ind w:left="7371"/>
    </w:pPr>
    <w:rPr>
      <w:b/>
      <w:snapToGrid w:val="0"/>
      <w:spacing w:val="10"/>
      <w:sz w:val="36"/>
    </w:rPr>
  </w:style>
  <w:style w:type="paragraph" w:styleId="ad">
    <w:name w:val="endnote text"/>
    <w:basedOn w:val="a8"/>
    <w:semiHidden/>
    <w:rsid w:val="004E0062"/>
    <w:pPr>
      <w:kinsoku w:val="0"/>
      <w:autoSpaceDE/>
      <w:spacing w:before="240"/>
      <w:ind w:left="1021" w:hanging="1021"/>
    </w:pPr>
    <w:rPr>
      <w:snapToGrid w:val="0"/>
      <w:spacing w:val="10"/>
    </w:rPr>
  </w:style>
  <w:style w:type="paragraph" w:styleId="50">
    <w:name w:val="toc 5"/>
    <w:basedOn w:val="a8"/>
    <w:next w:val="a8"/>
    <w:autoRedefine/>
    <w:semiHidden/>
    <w:rsid w:val="004E0062"/>
    <w:pPr>
      <w:ind w:leftChars="400" w:left="600" w:rightChars="200" w:right="200" w:hangingChars="200" w:hanging="200"/>
    </w:pPr>
  </w:style>
  <w:style w:type="character" w:styleId="ae">
    <w:name w:val="page number"/>
    <w:basedOn w:val="a9"/>
    <w:semiHidden/>
    <w:rsid w:val="004E0062"/>
    <w:rPr>
      <w:rFonts w:ascii="標楷體" w:eastAsia="標楷體"/>
      <w:sz w:val="20"/>
    </w:rPr>
  </w:style>
  <w:style w:type="paragraph" w:styleId="60">
    <w:name w:val="toc 6"/>
    <w:basedOn w:val="a8"/>
    <w:next w:val="a8"/>
    <w:autoRedefine/>
    <w:semiHidden/>
    <w:rsid w:val="004E0062"/>
    <w:pPr>
      <w:ind w:leftChars="500" w:left="500"/>
    </w:pPr>
  </w:style>
  <w:style w:type="paragraph" w:customStyle="1" w:styleId="10">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1">
    <w:name w:val="toc 1"/>
    <w:basedOn w:val="a8"/>
    <w:next w:val="a8"/>
    <w:autoRedefine/>
    <w:uiPriority w:val="39"/>
    <w:rsid w:val="003E7F56"/>
    <w:pPr>
      <w:tabs>
        <w:tab w:val="right" w:leader="hyphen" w:pos="8834"/>
      </w:tabs>
      <w:kinsoku w:val="0"/>
      <w:ind w:left="1361" w:rightChars="100" w:right="340" w:hangingChars="400" w:hanging="1361"/>
    </w:pPr>
    <w:rPr>
      <w:noProof/>
      <w:szCs w:val="32"/>
    </w:rPr>
  </w:style>
  <w:style w:type="paragraph" w:styleId="22">
    <w:name w:val="toc 2"/>
    <w:basedOn w:val="a8"/>
    <w:next w:val="a8"/>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8"/>
    <w:next w:val="a8"/>
    <w:autoRedefine/>
    <w:semiHidden/>
    <w:rsid w:val="004E0062"/>
    <w:pPr>
      <w:kinsoku w:val="0"/>
      <w:ind w:leftChars="300" w:left="500" w:rightChars="200" w:right="200" w:hangingChars="200" w:hanging="200"/>
    </w:pPr>
  </w:style>
  <w:style w:type="paragraph" w:styleId="70">
    <w:name w:val="toc 7"/>
    <w:basedOn w:val="a8"/>
    <w:next w:val="a8"/>
    <w:autoRedefine/>
    <w:semiHidden/>
    <w:rsid w:val="004E0062"/>
    <w:pPr>
      <w:ind w:leftChars="600" w:left="800" w:hangingChars="200" w:hanging="200"/>
    </w:pPr>
  </w:style>
  <w:style w:type="paragraph" w:styleId="80">
    <w:name w:val="toc 8"/>
    <w:basedOn w:val="a8"/>
    <w:next w:val="a8"/>
    <w:autoRedefine/>
    <w:semiHidden/>
    <w:rsid w:val="004E0062"/>
    <w:pPr>
      <w:ind w:leftChars="700" w:left="900" w:hangingChars="200" w:hanging="200"/>
    </w:pPr>
  </w:style>
  <w:style w:type="paragraph" w:styleId="91">
    <w:name w:val="toc 9"/>
    <w:basedOn w:val="a8"/>
    <w:next w:val="a8"/>
    <w:autoRedefine/>
    <w:semiHidden/>
    <w:rsid w:val="004E0062"/>
    <w:pPr>
      <w:ind w:leftChars="1600" w:left="3840"/>
    </w:pPr>
  </w:style>
  <w:style w:type="paragraph" w:styleId="af">
    <w:name w:val="header"/>
    <w:basedOn w:val="a8"/>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0">
    <w:name w:val="Hyperlink"/>
    <w:basedOn w:val="a9"/>
    <w:uiPriority w:val="99"/>
    <w:rsid w:val="004E0062"/>
    <w:rPr>
      <w:color w:val="0000FF"/>
      <w:u w:val="single"/>
    </w:rPr>
  </w:style>
  <w:style w:type="paragraph" w:customStyle="1" w:styleId="af1">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d"/>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3">
    <w:name w:val="Body Text Indent"/>
    <w:basedOn w:val="a8"/>
    <w:semiHidden/>
    <w:rsid w:val="004E0062"/>
    <w:pPr>
      <w:ind w:left="698" w:hangingChars="200" w:hanging="698"/>
    </w:pPr>
  </w:style>
  <w:style w:type="paragraph" w:customStyle="1" w:styleId="af4">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8"/>
    <w:rsid w:val="006072CD"/>
    <w:pPr>
      <w:adjustRightInd w:val="0"/>
      <w:snapToGrid w:val="0"/>
      <w:spacing w:line="360" w:lineRule="exact"/>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5">
    <w:name w:val="footer"/>
    <w:basedOn w:val="a8"/>
    <w:semiHidden/>
    <w:rsid w:val="004E0062"/>
    <w:pPr>
      <w:tabs>
        <w:tab w:val="center" w:pos="4153"/>
        <w:tab w:val="right" w:pos="8306"/>
      </w:tabs>
      <w:snapToGrid w:val="0"/>
    </w:pPr>
    <w:rPr>
      <w:sz w:val="20"/>
    </w:rPr>
  </w:style>
  <w:style w:type="paragraph" w:styleId="af6">
    <w:name w:val="table of figures"/>
    <w:basedOn w:val="a8"/>
    <w:next w:val="a8"/>
    <w:semiHidden/>
    <w:rsid w:val="004E0062"/>
    <w:pPr>
      <w:ind w:left="400" w:hangingChars="400" w:hanging="400"/>
    </w:pPr>
  </w:style>
  <w:style w:type="paragraph" w:customStyle="1" w:styleId="140">
    <w:name w:val="表格標題14"/>
    <w:basedOn w:val="a8"/>
    <w:rsid w:val="00E15352"/>
    <w:pPr>
      <w:keepNext/>
      <w:adjustRightInd w:val="0"/>
      <w:snapToGrid w:val="0"/>
      <w:spacing w:before="40" w:after="40" w:line="320" w:lineRule="exact"/>
      <w:jc w:val="center"/>
    </w:pPr>
    <w:rPr>
      <w:snapToGrid w:val="0"/>
      <w:spacing w:val="-10"/>
      <w:kern w:val="0"/>
      <w:sz w:val="28"/>
    </w:rPr>
  </w:style>
  <w:style w:type="paragraph" w:customStyle="1" w:styleId="a5">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3">
    <w:name w:val="圖標題"/>
    <w:basedOn w:val="a8"/>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a"/>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6">
    <w:name w:val="附錄"/>
    <w:basedOn w:val="a8"/>
    <w:qFormat/>
    <w:rsid w:val="00B77D18"/>
    <w:pPr>
      <w:keepNext/>
      <w:numPr>
        <w:numId w:val="24"/>
      </w:numPr>
      <w:ind w:left="350" w:hangingChars="350" w:hanging="350"/>
      <w:outlineLvl w:val="0"/>
    </w:pPr>
    <w:rPr>
      <w:kern w:val="32"/>
    </w:rPr>
  </w:style>
  <w:style w:type="paragraph" w:styleId="af9">
    <w:name w:val="List Paragraph"/>
    <w:basedOn w:val="a8"/>
    <w:uiPriority w:val="34"/>
    <w:qFormat/>
    <w:rsid w:val="00687024"/>
    <w:pPr>
      <w:ind w:leftChars="200" w:left="480"/>
    </w:pPr>
  </w:style>
  <w:style w:type="paragraph" w:styleId="afa">
    <w:name w:val="Balloon Text"/>
    <w:basedOn w:val="a8"/>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9"/>
    <w:link w:val="afa"/>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28"/>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4">
    <w:name w:val="附件樣式"/>
    <w:basedOn w:val="a8"/>
    <w:qFormat/>
    <w:rsid w:val="00B77D18"/>
    <w:pPr>
      <w:keepNext/>
      <w:numPr>
        <w:numId w:val="30"/>
      </w:numPr>
      <w:ind w:left="400" w:hangingChars="400" w:hanging="400"/>
      <w:outlineLvl w:val="0"/>
    </w:pPr>
    <w:rPr>
      <w:kern w:val="32"/>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2">
    <w:name w:val="標題一"/>
    <w:basedOn w:val="a8"/>
    <w:qFormat/>
    <w:rsid w:val="00C32360"/>
    <w:pPr>
      <w:numPr>
        <w:numId w:val="33"/>
      </w:numPr>
      <w:overflowPunct/>
      <w:autoSpaceDE/>
      <w:autoSpaceDN/>
      <w:spacing w:line="360" w:lineRule="auto"/>
    </w:pPr>
    <w:rPr>
      <w:rFonts w:ascii="Times New Roman"/>
      <w:color w:val="000000"/>
      <w:szCs w:val="32"/>
    </w:rPr>
  </w:style>
  <w:style w:type="character" w:customStyle="1" w:styleId="apple-converted-space">
    <w:name w:val="apple-converted-space"/>
    <w:basedOn w:val="a9"/>
    <w:rsid w:val="00C32360"/>
  </w:style>
  <w:style w:type="paragraph" w:styleId="afc">
    <w:name w:val="footnote text"/>
    <w:basedOn w:val="a8"/>
    <w:link w:val="afd"/>
    <w:uiPriority w:val="99"/>
    <w:unhideWhenUsed/>
    <w:rsid w:val="00C32360"/>
    <w:pPr>
      <w:widowControl/>
      <w:overflowPunct/>
      <w:autoSpaceDE/>
      <w:autoSpaceDN/>
      <w:snapToGrid w:val="0"/>
      <w:jc w:val="left"/>
    </w:pPr>
    <w:rPr>
      <w:rFonts w:asciiTheme="minorHAnsi" w:eastAsiaTheme="minorEastAsia" w:hAnsiTheme="minorHAnsi" w:cstheme="minorBidi"/>
      <w:kern w:val="0"/>
      <w:sz w:val="20"/>
    </w:rPr>
  </w:style>
  <w:style w:type="character" w:customStyle="1" w:styleId="afd">
    <w:name w:val="註腳文字 字元"/>
    <w:basedOn w:val="a9"/>
    <w:link w:val="afc"/>
    <w:uiPriority w:val="99"/>
    <w:rsid w:val="00C32360"/>
    <w:rPr>
      <w:rFonts w:asciiTheme="minorHAnsi" w:eastAsiaTheme="minorEastAsia" w:hAnsiTheme="minorHAnsi" w:cstheme="minorBidi"/>
    </w:rPr>
  </w:style>
  <w:style w:type="character" w:styleId="afe">
    <w:name w:val="footnote reference"/>
    <w:basedOn w:val="a9"/>
    <w:semiHidden/>
    <w:unhideWhenUsed/>
    <w:rsid w:val="00C32360"/>
    <w:rPr>
      <w:vertAlign w:val="superscript"/>
    </w:rPr>
  </w:style>
  <w:style w:type="paragraph" w:styleId="a">
    <w:name w:val="List Bullet"/>
    <w:basedOn w:val="a8"/>
    <w:uiPriority w:val="99"/>
    <w:unhideWhenUsed/>
    <w:rsid w:val="00C32360"/>
    <w:pPr>
      <w:numPr>
        <w:numId w:val="34"/>
      </w:numPr>
      <w:contextualSpacing/>
    </w:pPr>
  </w:style>
  <w:style w:type="table" w:customStyle="1" w:styleId="13">
    <w:name w:val="表格格線1"/>
    <w:basedOn w:val="aa"/>
    <w:next w:val="af8"/>
    <w:uiPriority w:val="59"/>
    <w:rsid w:val="00C3236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8"/>
    <w:uiPriority w:val="99"/>
    <w:semiHidden/>
    <w:unhideWhenUsed/>
    <w:rsid w:val="00C3236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20">
    <w:name w:val="標題 2 字元"/>
    <w:basedOn w:val="a9"/>
    <w:link w:val="2"/>
    <w:rsid w:val="00DD5DB5"/>
    <w:rPr>
      <w:rFonts w:ascii="標楷體" w:eastAsia="標楷體" w:hAnsi="Arial"/>
      <w:bCs/>
      <w:kern w:val="32"/>
      <w:sz w:val="32"/>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pPr>
      <w:widowControl w:val="0"/>
    </w:p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2393">
      <w:bodyDiv w:val="1"/>
      <w:marLeft w:val="0"/>
      <w:marRight w:val="0"/>
      <w:marTop w:val="0"/>
      <w:marBottom w:val="0"/>
      <w:divBdr>
        <w:top w:val="none" w:sz="0" w:space="0" w:color="auto"/>
        <w:left w:val="none" w:sz="0" w:space="0" w:color="auto"/>
        <w:bottom w:val="none" w:sz="0" w:space="0" w:color="auto"/>
        <w:right w:val="none" w:sz="0" w:space="0" w:color="auto"/>
      </w:divBdr>
      <w:divsChild>
        <w:div w:id="738138731">
          <w:marLeft w:val="1397"/>
          <w:marRight w:val="0"/>
          <w:marTop w:val="115"/>
          <w:marBottom w:val="0"/>
          <w:divBdr>
            <w:top w:val="none" w:sz="0" w:space="0" w:color="auto"/>
            <w:left w:val="none" w:sz="0" w:space="0" w:color="auto"/>
            <w:bottom w:val="none" w:sz="0" w:space="0" w:color="auto"/>
            <w:right w:val="none" w:sz="0" w:space="0" w:color="auto"/>
          </w:divBdr>
        </w:div>
      </w:divsChild>
    </w:div>
    <w:div w:id="222909887">
      <w:bodyDiv w:val="1"/>
      <w:marLeft w:val="0"/>
      <w:marRight w:val="0"/>
      <w:marTop w:val="0"/>
      <w:marBottom w:val="0"/>
      <w:divBdr>
        <w:top w:val="none" w:sz="0" w:space="0" w:color="auto"/>
        <w:left w:val="none" w:sz="0" w:space="0" w:color="auto"/>
        <w:bottom w:val="none" w:sz="0" w:space="0" w:color="auto"/>
        <w:right w:val="none" w:sz="0" w:space="0" w:color="auto"/>
      </w:divBdr>
      <w:divsChild>
        <w:div w:id="754284779">
          <w:marLeft w:val="576"/>
          <w:marRight w:val="0"/>
          <w:marTop w:val="120"/>
          <w:marBottom w:val="0"/>
          <w:divBdr>
            <w:top w:val="none" w:sz="0" w:space="0" w:color="auto"/>
            <w:left w:val="none" w:sz="0" w:space="0" w:color="auto"/>
            <w:bottom w:val="none" w:sz="0" w:space="0" w:color="auto"/>
            <w:right w:val="none" w:sz="0" w:space="0" w:color="auto"/>
          </w:divBdr>
        </w:div>
      </w:divsChild>
    </w:div>
    <w:div w:id="381488887">
      <w:bodyDiv w:val="1"/>
      <w:marLeft w:val="0"/>
      <w:marRight w:val="0"/>
      <w:marTop w:val="0"/>
      <w:marBottom w:val="0"/>
      <w:divBdr>
        <w:top w:val="none" w:sz="0" w:space="0" w:color="auto"/>
        <w:left w:val="none" w:sz="0" w:space="0" w:color="auto"/>
        <w:bottom w:val="none" w:sz="0" w:space="0" w:color="auto"/>
        <w:right w:val="none" w:sz="0" w:space="0" w:color="auto"/>
      </w:divBdr>
      <w:divsChild>
        <w:div w:id="512426465">
          <w:marLeft w:val="547"/>
          <w:marRight w:val="0"/>
          <w:marTop w:val="0"/>
          <w:marBottom w:val="0"/>
          <w:divBdr>
            <w:top w:val="none" w:sz="0" w:space="0" w:color="auto"/>
            <w:left w:val="none" w:sz="0" w:space="0" w:color="auto"/>
            <w:bottom w:val="none" w:sz="0" w:space="0" w:color="auto"/>
            <w:right w:val="none" w:sz="0" w:space="0" w:color="auto"/>
          </w:divBdr>
        </w:div>
      </w:divsChild>
    </w:div>
    <w:div w:id="548566209">
      <w:bodyDiv w:val="1"/>
      <w:marLeft w:val="0"/>
      <w:marRight w:val="0"/>
      <w:marTop w:val="0"/>
      <w:marBottom w:val="0"/>
      <w:divBdr>
        <w:top w:val="none" w:sz="0" w:space="0" w:color="auto"/>
        <w:left w:val="none" w:sz="0" w:space="0" w:color="auto"/>
        <w:bottom w:val="none" w:sz="0" w:space="0" w:color="auto"/>
        <w:right w:val="none" w:sz="0" w:space="0" w:color="auto"/>
      </w:divBdr>
      <w:divsChild>
        <w:div w:id="544106014">
          <w:marLeft w:val="576"/>
          <w:marRight w:val="0"/>
          <w:marTop w:val="120"/>
          <w:marBottom w:val="0"/>
          <w:divBdr>
            <w:top w:val="none" w:sz="0" w:space="0" w:color="auto"/>
            <w:left w:val="none" w:sz="0" w:space="0" w:color="auto"/>
            <w:bottom w:val="none" w:sz="0" w:space="0" w:color="auto"/>
            <w:right w:val="none" w:sz="0" w:space="0" w:color="auto"/>
          </w:divBdr>
        </w:div>
      </w:divsChild>
    </w:div>
    <w:div w:id="1280138330">
      <w:bodyDiv w:val="1"/>
      <w:marLeft w:val="0"/>
      <w:marRight w:val="0"/>
      <w:marTop w:val="0"/>
      <w:marBottom w:val="0"/>
      <w:divBdr>
        <w:top w:val="none" w:sz="0" w:space="0" w:color="auto"/>
        <w:left w:val="none" w:sz="0" w:space="0" w:color="auto"/>
        <w:bottom w:val="none" w:sz="0" w:space="0" w:color="auto"/>
        <w:right w:val="none" w:sz="0" w:space="0" w:color="auto"/>
      </w:divBdr>
      <w:divsChild>
        <w:div w:id="970938096">
          <w:marLeft w:val="576"/>
          <w:marRight w:val="0"/>
          <w:marTop w:val="60"/>
          <w:marBottom w:val="0"/>
          <w:divBdr>
            <w:top w:val="none" w:sz="0" w:space="0" w:color="auto"/>
            <w:left w:val="none" w:sz="0" w:space="0" w:color="auto"/>
            <w:bottom w:val="none" w:sz="0" w:space="0" w:color="auto"/>
            <w:right w:val="none" w:sz="0" w:space="0" w:color="auto"/>
          </w:divBdr>
        </w:div>
      </w:divsChild>
    </w:div>
    <w:div w:id="1671642797">
      <w:bodyDiv w:val="1"/>
      <w:marLeft w:val="0"/>
      <w:marRight w:val="0"/>
      <w:marTop w:val="0"/>
      <w:marBottom w:val="0"/>
      <w:divBdr>
        <w:top w:val="none" w:sz="0" w:space="0" w:color="auto"/>
        <w:left w:val="none" w:sz="0" w:space="0" w:color="auto"/>
        <w:bottom w:val="none" w:sz="0" w:space="0" w:color="auto"/>
        <w:right w:val="none" w:sz="0" w:space="0" w:color="auto"/>
      </w:divBdr>
      <w:divsChild>
        <w:div w:id="1555844928">
          <w:marLeft w:val="576"/>
          <w:marRight w:val="0"/>
          <w:marTop w:val="120"/>
          <w:marBottom w:val="0"/>
          <w:divBdr>
            <w:top w:val="none" w:sz="0" w:space="0" w:color="auto"/>
            <w:left w:val="none" w:sz="0" w:space="0" w:color="auto"/>
            <w:bottom w:val="none" w:sz="0" w:space="0" w:color="auto"/>
            <w:right w:val="none" w:sz="0" w:space="0" w:color="auto"/>
          </w:divBdr>
        </w:div>
      </w:divsChild>
    </w:div>
    <w:div w:id="1816339050">
      <w:bodyDiv w:val="1"/>
      <w:marLeft w:val="0"/>
      <w:marRight w:val="0"/>
      <w:marTop w:val="0"/>
      <w:marBottom w:val="0"/>
      <w:divBdr>
        <w:top w:val="none" w:sz="0" w:space="0" w:color="auto"/>
        <w:left w:val="none" w:sz="0" w:space="0" w:color="auto"/>
        <w:bottom w:val="none" w:sz="0" w:space="0" w:color="auto"/>
        <w:right w:val="none" w:sz="0" w:space="0" w:color="auto"/>
      </w:divBdr>
      <w:divsChild>
        <w:div w:id="922254591">
          <w:marLeft w:val="576"/>
          <w:marRight w:val="0"/>
          <w:marTop w:val="120"/>
          <w:marBottom w:val="0"/>
          <w:divBdr>
            <w:top w:val="none" w:sz="0" w:space="0" w:color="auto"/>
            <w:left w:val="none" w:sz="0" w:space="0" w:color="auto"/>
            <w:bottom w:val="none" w:sz="0" w:space="0" w:color="auto"/>
            <w:right w:val="none" w:sz="0" w:space="0" w:color="auto"/>
          </w:divBdr>
        </w:div>
      </w:divsChild>
    </w:div>
    <w:div w:id="1917013417">
      <w:bodyDiv w:val="1"/>
      <w:marLeft w:val="0"/>
      <w:marRight w:val="0"/>
      <w:marTop w:val="0"/>
      <w:marBottom w:val="0"/>
      <w:divBdr>
        <w:top w:val="none" w:sz="0" w:space="0" w:color="auto"/>
        <w:left w:val="none" w:sz="0" w:space="0" w:color="auto"/>
        <w:bottom w:val="none" w:sz="0" w:space="0" w:color="auto"/>
        <w:right w:val="none" w:sz="0" w:space="0" w:color="auto"/>
      </w:divBdr>
      <w:divsChild>
        <w:div w:id="1532066487">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4AAB2-F194-4F2B-B7A6-F1D7FCC00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1136</TotalTime>
  <Pages>40</Pages>
  <Words>3122</Words>
  <Characters>17800</Characters>
  <Application>Microsoft Office Word</Application>
  <DocSecurity>0</DocSecurity>
  <Lines>148</Lines>
  <Paragraphs>41</Paragraphs>
  <ScaleCrop>false</ScaleCrop>
  <Company>cy</Company>
  <LinksUpToDate>false</LinksUpToDate>
  <CharactersWithSpaces>20881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cp:lastModifiedBy>stud01</cp:lastModifiedBy>
  <cp:revision>98</cp:revision>
  <cp:lastPrinted>2016-06-16T02:54:00Z</cp:lastPrinted>
  <dcterms:created xsi:type="dcterms:W3CDTF">2015-06-23T02:10:00Z</dcterms:created>
  <dcterms:modified xsi:type="dcterms:W3CDTF">2016-08-24T03:27:00Z</dcterms:modified>
</cp:coreProperties>
</file>