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D9" w:rsidRPr="00475F60" w:rsidRDefault="00C35BD9" w:rsidP="00C35BD9">
      <w:pPr>
        <w:jc w:val="both"/>
        <w:rPr>
          <w:rFonts w:ascii="標楷體" w:hAnsi="標楷體" w:hint="eastAsia"/>
          <w:color w:val="000000" w:themeColor="text1"/>
        </w:rPr>
      </w:pPr>
    </w:p>
    <w:tbl>
      <w:tblPr>
        <w:tblW w:w="919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500"/>
        <w:gridCol w:w="1216"/>
        <w:gridCol w:w="686"/>
        <w:gridCol w:w="1050"/>
        <w:gridCol w:w="1035"/>
        <w:gridCol w:w="1078"/>
        <w:gridCol w:w="1050"/>
        <w:gridCol w:w="868"/>
      </w:tblGrid>
      <w:tr w:rsidR="00C35BD9" w:rsidRPr="00475F60" w:rsidTr="00DF671F">
        <w:tc>
          <w:tcPr>
            <w:tcW w:w="714" w:type="dxa"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ind w:leftChars="-15" w:rightChars="-31" w:right="-99" w:hangingChars="17" w:hanging="48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hAnsi="標楷體" w:hint="eastAsia"/>
                <w:color w:val="000000" w:themeColor="text1"/>
                <w:sz w:val="28"/>
                <w:szCs w:val="28"/>
              </w:rPr>
              <w:t>車種</w:t>
            </w:r>
          </w:p>
        </w:tc>
        <w:tc>
          <w:tcPr>
            <w:tcW w:w="1500" w:type="dxa"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hAnsi="標楷體" w:hint="eastAsia"/>
                <w:color w:val="000000" w:themeColor="text1"/>
                <w:sz w:val="28"/>
                <w:szCs w:val="28"/>
              </w:rPr>
              <w:t>年齡區間</w:t>
            </w:r>
          </w:p>
        </w:tc>
        <w:tc>
          <w:tcPr>
            <w:tcW w:w="1216" w:type="dxa"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hAnsi="標楷體" w:hint="eastAsia"/>
                <w:color w:val="000000" w:themeColor="text1"/>
                <w:sz w:val="28"/>
                <w:szCs w:val="28"/>
              </w:rPr>
              <w:t>駕照人數</w:t>
            </w:r>
          </w:p>
        </w:tc>
        <w:tc>
          <w:tcPr>
            <w:tcW w:w="686" w:type="dxa"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ind w:leftChars="-38" w:left="-60" w:rightChars="-23" w:right="-74" w:hangingChars="22" w:hanging="62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hAnsi="標楷體" w:hint="eastAsia"/>
                <w:color w:val="000000" w:themeColor="text1"/>
                <w:sz w:val="28"/>
                <w:szCs w:val="28"/>
              </w:rPr>
              <w:t>A1事故件數</w:t>
            </w:r>
          </w:p>
        </w:tc>
        <w:tc>
          <w:tcPr>
            <w:tcW w:w="1050" w:type="dxa"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hAnsi="標楷體" w:hint="eastAsia"/>
                <w:color w:val="000000" w:themeColor="text1"/>
                <w:sz w:val="28"/>
                <w:szCs w:val="28"/>
              </w:rPr>
              <w:t>A2事故件數</w: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hAnsi="標楷體" w:hint="eastAsia"/>
                <w:color w:val="000000" w:themeColor="text1"/>
                <w:sz w:val="28"/>
                <w:szCs w:val="28"/>
              </w:rPr>
              <w:t>肇事件數</w:t>
            </w:r>
          </w:p>
        </w:tc>
        <w:tc>
          <w:tcPr>
            <w:tcW w:w="1078" w:type="dxa"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  <w:vertAlign w:val="superscript"/>
              </w:rPr>
            </w:pPr>
            <w:r w:rsidRPr="00475F60">
              <w:rPr>
                <w:rFonts w:hAnsi="標楷體" w:hint="eastAsia"/>
                <w:color w:val="000000" w:themeColor="text1"/>
                <w:sz w:val="28"/>
                <w:szCs w:val="28"/>
              </w:rPr>
              <w:t>違規記點吊扣人數</w:t>
            </w:r>
            <w:r w:rsidRPr="00475F60">
              <w:rPr>
                <w:rFonts w:hAnsi="標楷體" w:hint="eastAsia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50" w:type="dxa"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hAnsi="標楷體" w:hint="eastAsia"/>
                <w:color w:val="000000" w:themeColor="text1"/>
                <w:sz w:val="28"/>
                <w:szCs w:val="28"/>
              </w:rPr>
              <w:t>任意交通違規人數</w:t>
            </w:r>
          </w:p>
        </w:tc>
        <w:tc>
          <w:tcPr>
            <w:tcW w:w="868" w:type="dxa"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  <w:vertAlign w:val="superscript"/>
              </w:rPr>
            </w:pPr>
            <w:r w:rsidRPr="00475F60">
              <w:rPr>
                <w:rFonts w:hAnsi="標楷體" w:hint="eastAsia"/>
                <w:color w:val="000000" w:themeColor="text1"/>
                <w:sz w:val="28"/>
                <w:szCs w:val="28"/>
              </w:rPr>
              <w:t>違規率</w:t>
            </w:r>
            <w:r w:rsidRPr="00475F60">
              <w:rPr>
                <w:rFonts w:hAnsi="標楷體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C35BD9" w:rsidRPr="00475F60" w:rsidTr="00DF671F">
        <w:trPr>
          <w:trHeight w:val="887"/>
        </w:trPr>
        <w:tc>
          <w:tcPr>
            <w:tcW w:w="714" w:type="dxa"/>
            <w:vMerge w:val="restart"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ind w:leftChars="-15" w:rightChars="-23" w:right="-74" w:hangingChars="17" w:hanging="48"/>
              <w:jc w:val="lef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hAnsi="標楷體" w:hint="eastAsia"/>
                <w:color w:val="000000" w:themeColor="text1"/>
                <w:sz w:val="28"/>
                <w:szCs w:val="28"/>
              </w:rPr>
              <w:t>汽車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C35BD9" w:rsidRPr="00475F60" w:rsidRDefault="00C35BD9" w:rsidP="00DF671F">
            <w:pPr>
              <w:widowControl/>
              <w:jc w:val="center"/>
              <w:rPr>
                <w:rFonts w:ascii="標楷體"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實施前已逾75歲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5BD9" w:rsidRPr="00475F60" w:rsidRDefault="00C35BD9" w:rsidP="00DF671F">
            <w:pPr>
              <w:widowControl/>
              <w:ind w:leftChars="-28" w:rightChars="-27" w:right="-86" w:hangingChars="32" w:hanging="9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295,844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35BD9" w:rsidRPr="00475F60" w:rsidRDefault="00C35BD9" w:rsidP="00DF671F">
            <w:pPr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35BD9" w:rsidRPr="00475F60" w:rsidRDefault="00C35BD9" w:rsidP="00DF671F">
            <w:pPr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2,782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35BD9" w:rsidRPr="00475F60" w:rsidRDefault="00C35BD9" w:rsidP="00DF671F">
            <w:pPr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2,808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5BD9" w:rsidRPr="00475F60" w:rsidRDefault="00C35BD9" w:rsidP="00DF671F">
            <w:pPr>
              <w:widowControl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4,412</w:t>
            </w:r>
          </w:p>
        </w:tc>
        <w:tc>
          <w:tcPr>
            <w:tcW w:w="1050" w:type="dxa"/>
            <w:shd w:val="clear" w:color="auto" w:fill="E6FFEA"/>
            <w:vAlign w:val="center"/>
          </w:tcPr>
          <w:p w:rsidR="00C35BD9" w:rsidRPr="00475F60" w:rsidRDefault="00C35BD9" w:rsidP="00DF671F">
            <w:pPr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8,029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FFEA"/>
            <w:vAlign w:val="center"/>
          </w:tcPr>
          <w:p w:rsidR="00C35BD9" w:rsidRPr="00475F60" w:rsidRDefault="00C35BD9" w:rsidP="00DF671F">
            <w:pPr>
              <w:widowControl/>
              <w:ind w:leftChars="-31" w:left="2" w:rightChars="-31" w:right="-99" w:hangingChars="36" w:hanging="101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2.71%</w:t>
            </w:r>
          </w:p>
        </w:tc>
      </w:tr>
      <w:tr w:rsidR="00C35BD9" w:rsidRPr="00475F60" w:rsidTr="00DF671F">
        <w:tc>
          <w:tcPr>
            <w:tcW w:w="714" w:type="dxa"/>
            <w:vMerge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ind w:leftChars="-15" w:hangingChars="17" w:hanging="48"/>
              <w:jc w:val="lef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C35BD9" w:rsidRPr="00475F60" w:rsidRDefault="00C35BD9" w:rsidP="00DF671F">
            <w:pPr>
              <w:jc w:val="center"/>
              <w:rPr>
                <w:rFonts w:ascii="標楷體"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實施後才滿75歲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BD9" w:rsidRPr="00475F60" w:rsidRDefault="00C35BD9" w:rsidP="00DF671F">
            <w:pPr>
              <w:widowControl/>
              <w:ind w:leftChars="-28" w:rightChars="-27" w:right="-86" w:hangingChars="32" w:hanging="9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88</w:t>
            </w: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,</w:t>
            </w: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35BD9" w:rsidRPr="00475F60" w:rsidRDefault="00C35BD9" w:rsidP="00DF671F">
            <w:pPr>
              <w:pStyle w:val="2"/>
              <w:widowControl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75F60">
              <w:rPr>
                <w:rFonts w:hAnsi="標楷體" w:hint="eastAsia"/>
                <w:bCs w:val="0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35BD9" w:rsidRPr="00475F60" w:rsidRDefault="00C35BD9" w:rsidP="00DF671F">
            <w:pPr>
              <w:pStyle w:val="2"/>
              <w:widowControl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75F60">
              <w:rPr>
                <w:rFonts w:hAnsi="標楷體" w:hint="eastAsia"/>
                <w:bCs w:val="0"/>
                <w:color w:val="000000" w:themeColor="text1"/>
                <w:kern w:val="2"/>
                <w:sz w:val="28"/>
                <w:szCs w:val="28"/>
              </w:rPr>
              <w:t>529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35BD9" w:rsidRPr="00475F60" w:rsidRDefault="00C35BD9" w:rsidP="00DF671F">
            <w:pPr>
              <w:pStyle w:val="2"/>
              <w:widowControl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75F60">
              <w:rPr>
                <w:rFonts w:hAnsi="標楷體" w:hint="eastAsia"/>
                <w:bCs w:val="0"/>
                <w:color w:val="000000" w:themeColor="text1"/>
                <w:kern w:val="2"/>
                <w:sz w:val="28"/>
                <w:szCs w:val="28"/>
              </w:rPr>
              <w:t>531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5BD9" w:rsidRPr="00475F60" w:rsidRDefault="00C35BD9" w:rsidP="00DF671F">
            <w:pPr>
              <w:widowControl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,</w:t>
            </w: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050" w:type="dxa"/>
            <w:shd w:val="clear" w:color="auto" w:fill="E6FFEA"/>
            <w:vAlign w:val="center"/>
          </w:tcPr>
          <w:p w:rsidR="00C35BD9" w:rsidRPr="00475F60" w:rsidRDefault="00C35BD9" w:rsidP="00DF671F">
            <w:pPr>
              <w:widowControl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1,920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A"/>
            <w:vAlign w:val="center"/>
          </w:tcPr>
          <w:p w:rsidR="00C35BD9" w:rsidRPr="00475F60" w:rsidRDefault="00C35BD9" w:rsidP="00DF671F">
            <w:pPr>
              <w:ind w:leftChars="-31" w:left="2" w:rightChars="-31" w:right="-99" w:hangingChars="36" w:hanging="101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2.17%</w:t>
            </w:r>
          </w:p>
        </w:tc>
      </w:tr>
      <w:tr w:rsidR="00C35BD9" w:rsidRPr="00475F60" w:rsidTr="00DF671F">
        <w:trPr>
          <w:trHeight w:val="957"/>
        </w:trPr>
        <w:tc>
          <w:tcPr>
            <w:tcW w:w="714" w:type="dxa"/>
            <w:vMerge w:val="restart"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ind w:leftChars="-15" w:rightChars="-27" w:right="-86" w:hangingChars="17" w:hanging="48"/>
              <w:jc w:val="left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hAnsi="標楷體" w:hint="eastAsia"/>
                <w:color w:val="000000" w:themeColor="text1"/>
                <w:sz w:val="28"/>
                <w:szCs w:val="28"/>
              </w:rPr>
              <w:t>機車</w:t>
            </w: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C35BD9" w:rsidRPr="00475F60" w:rsidRDefault="00C35BD9" w:rsidP="00DF671F">
            <w:pPr>
              <w:jc w:val="center"/>
              <w:rPr>
                <w:rFonts w:ascii="標楷體"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實施前已逾75歲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5BD9" w:rsidRPr="00475F60" w:rsidRDefault="00C35BD9" w:rsidP="00DF671F">
            <w:pPr>
              <w:widowControl/>
              <w:ind w:leftChars="-28" w:rightChars="-27" w:right="-86" w:hangingChars="32" w:hanging="9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477,206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35BD9" w:rsidRPr="00475F60" w:rsidRDefault="00C35BD9" w:rsidP="00DF671F">
            <w:pPr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35BD9" w:rsidRPr="00475F60" w:rsidRDefault="00C35BD9" w:rsidP="00DF671F">
            <w:pPr>
              <w:ind w:leftChars="-36" w:hangingChars="41" w:hanging="115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10,039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35BD9" w:rsidRPr="00475F60" w:rsidRDefault="00C35BD9" w:rsidP="00DF671F">
            <w:pPr>
              <w:ind w:leftChars="-27" w:left="-2" w:rightChars="-15" w:right="-48" w:hangingChars="30" w:hanging="84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10,157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5BD9" w:rsidRPr="00475F60" w:rsidRDefault="00C35BD9" w:rsidP="00DF671F">
            <w:pPr>
              <w:widowControl/>
              <w:ind w:leftChars="-27" w:left="1" w:rightChars="-23" w:right="-74" w:hangingChars="31" w:hanging="87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17,515</w:t>
            </w:r>
          </w:p>
        </w:tc>
        <w:tc>
          <w:tcPr>
            <w:tcW w:w="1050" w:type="dxa"/>
            <w:shd w:val="clear" w:color="auto" w:fill="E6FFEA"/>
            <w:vAlign w:val="center"/>
          </w:tcPr>
          <w:p w:rsidR="00C35BD9" w:rsidRPr="00475F60" w:rsidRDefault="00C35BD9" w:rsidP="00DF671F">
            <w:pPr>
              <w:ind w:leftChars="-23" w:left="-1" w:rightChars="-23" w:right="-74" w:hangingChars="26" w:hanging="73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22,669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FFEA"/>
            <w:vAlign w:val="center"/>
          </w:tcPr>
          <w:p w:rsidR="00C35BD9" w:rsidRPr="00475F60" w:rsidRDefault="00C35BD9" w:rsidP="00DF671F">
            <w:pPr>
              <w:widowControl/>
              <w:ind w:leftChars="-31" w:left="2" w:rightChars="-31" w:right="-99" w:hangingChars="36" w:hanging="101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4.75%</w:t>
            </w:r>
          </w:p>
        </w:tc>
      </w:tr>
      <w:tr w:rsidR="00C35BD9" w:rsidRPr="00475F60" w:rsidTr="00DF671F">
        <w:tc>
          <w:tcPr>
            <w:tcW w:w="714" w:type="dxa"/>
            <w:vMerge/>
            <w:shd w:val="clear" w:color="auto" w:fill="D0CECE"/>
            <w:vAlign w:val="center"/>
          </w:tcPr>
          <w:p w:rsidR="00C35BD9" w:rsidRPr="00475F60" w:rsidRDefault="00C35BD9" w:rsidP="00DF671F">
            <w:pPr>
              <w:pStyle w:val="2"/>
              <w:numPr>
                <w:ilvl w:val="0"/>
                <w:numId w:val="0"/>
              </w:numPr>
              <w:kinsoku w:val="0"/>
              <w:spacing w:line="300" w:lineRule="exact"/>
              <w:jc w:val="left"/>
              <w:rPr>
                <w:rFonts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C35BD9" w:rsidRPr="00475F60" w:rsidRDefault="00C35BD9" w:rsidP="00DF671F">
            <w:pPr>
              <w:jc w:val="center"/>
              <w:rPr>
                <w:rFonts w:ascii="標楷體" w:hAnsi="標楷體"/>
                <w:bCs/>
                <w:color w:val="000000" w:themeColor="text1"/>
                <w:kern w:val="32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bCs/>
                <w:color w:val="000000" w:themeColor="text1"/>
                <w:kern w:val="32"/>
                <w:sz w:val="28"/>
                <w:szCs w:val="28"/>
              </w:rPr>
              <w:t>實施後才滿75歲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35BD9" w:rsidRPr="00475F60" w:rsidRDefault="00C35BD9" w:rsidP="00DF671F">
            <w:pPr>
              <w:widowControl/>
              <w:ind w:leftChars="-28" w:rightChars="-27" w:right="-86" w:hangingChars="32" w:hanging="90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104</w:t>
            </w: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,</w:t>
            </w: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35BD9" w:rsidRPr="00475F60" w:rsidRDefault="00C35BD9" w:rsidP="00DF671F">
            <w:pPr>
              <w:pStyle w:val="2"/>
              <w:widowControl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75F60">
              <w:rPr>
                <w:rFonts w:hAnsi="標楷體" w:hint="eastAsia"/>
                <w:bCs w:val="0"/>
                <w:color w:val="000000" w:themeColor="text1"/>
                <w:kern w:val="2"/>
                <w:sz w:val="28"/>
                <w:szCs w:val="28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35BD9" w:rsidRPr="00475F60" w:rsidRDefault="00C35BD9" w:rsidP="00DF671F">
            <w:pPr>
              <w:pStyle w:val="2"/>
              <w:widowControl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75F60">
              <w:rPr>
                <w:rFonts w:hAnsi="標楷體" w:hint="eastAsia"/>
                <w:bCs w:val="0"/>
                <w:color w:val="000000" w:themeColor="text1"/>
                <w:kern w:val="2"/>
                <w:sz w:val="28"/>
                <w:szCs w:val="28"/>
              </w:rPr>
              <w:t>1,369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35BD9" w:rsidRPr="00475F60" w:rsidRDefault="00C35BD9" w:rsidP="00DF671F">
            <w:pPr>
              <w:pStyle w:val="2"/>
              <w:widowControl/>
              <w:numPr>
                <w:ilvl w:val="0"/>
                <w:numId w:val="0"/>
              </w:numPr>
              <w:kinsoku w:val="0"/>
              <w:spacing w:line="300" w:lineRule="exact"/>
              <w:jc w:val="center"/>
              <w:rPr>
                <w:rFonts w:hAnsi="標楷體"/>
                <w:bCs w:val="0"/>
                <w:color w:val="000000" w:themeColor="text1"/>
                <w:kern w:val="2"/>
                <w:sz w:val="28"/>
                <w:szCs w:val="28"/>
              </w:rPr>
            </w:pPr>
            <w:r w:rsidRPr="00475F60">
              <w:rPr>
                <w:rFonts w:hAnsi="標楷體" w:hint="eastAsia"/>
                <w:bCs w:val="0"/>
                <w:color w:val="000000" w:themeColor="text1"/>
                <w:kern w:val="2"/>
                <w:sz w:val="28"/>
                <w:szCs w:val="28"/>
              </w:rPr>
              <w:t>1,378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5BD9" w:rsidRPr="00475F60" w:rsidRDefault="00C35BD9" w:rsidP="00DF671F">
            <w:pPr>
              <w:widowControl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,</w:t>
            </w: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949</w:t>
            </w:r>
          </w:p>
        </w:tc>
        <w:tc>
          <w:tcPr>
            <w:tcW w:w="1050" w:type="dxa"/>
            <w:shd w:val="clear" w:color="auto" w:fill="E6FFEA"/>
            <w:vAlign w:val="center"/>
          </w:tcPr>
          <w:p w:rsidR="00C35BD9" w:rsidRPr="00475F60" w:rsidRDefault="00C35BD9" w:rsidP="00DF671F">
            <w:pPr>
              <w:widowControl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5</w:t>
            </w: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475F60">
              <w:rPr>
                <w:rFonts w:ascii="標楷體" w:hAnsi="標楷體"/>
                <w:color w:val="000000" w:themeColor="text1"/>
                <w:sz w:val="28"/>
                <w:szCs w:val="28"/>
              </w:rPr>
              <w:t>014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FEA"/>
            <w:vAlign w:val="center"/>
          </w:tcPr>
          <w:p w:rsidR="00C35BD9" w:rsidRPr="00475F60" w:rsidRDefault="00C35BD9" w:rsidP="00DF671F">
            <w:pPr>
              <w:ind w:leftChars="-31" w:left="2" w:rightChars="-31" w:right="-99" w:hangingChars="36" w:hanging="101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475F60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4.79%</w:t>
            </w:r>
          </w:p>
        </w:tc>
      </w:tr>
    </w:tbl>
    <w:p w:rsidR="00C35BD9" w:rsidRPr="00475F60" w:rsidRDefault="00C35BD9" w:rsidP="00C35BD9">
      <w:pPr>
        <w:pStyle w:val="3"/>
        <w:numPr>
          <w:ilvl w:val="0"/>
          <w:numId w:val="0"/>
        </w:numPr>
        <w:ind w:left="710"/>
        <w:rPr>
          <w:rFonts w:hAnsi="標楷體"/>
          <w:color w:val="000000" w:themeColor="text1"/>
          <w:sz w:val="28"/>
        </w:rPr>
      </w:pPr>
      <w:r w:rsidRPr="00475F60">
        <w:rPr>
          <w:rFonts w:hAnsi="標楷體" w:hint="eastAsia"/>
          <w:color w:val="000000" w:themeColor="text1"/>
          <w:sz w:val="28"/>
        </w:rPr>
        <w:t>註1：違規記點吊扣者，實施前已逾75歲者亦已全部納管。</w:t>
      </w:r>
    </w:p>
    <w:p w:rsidR="00C35BD9" w:rsidRPr="00A756A9" w:rsidRDefault="00C35BD9" w:rsidP="00C35BD9">
      <w:pPr>
        <w:pStyle w:val="3"/>
        <w:numPr>
          <w:ilvl w:val="0"/>
          <w:numId w:val="0"/>
        </w:numPr>
        <w:ind w:left="1407" w:hanging="697"/>
        <w:rPr>
          <w:rFonts w:hAnsi="標楷體" w:hint="eastAsia"/>
          <w:color w:val="000000" w:themeColor="text1"/>
        </w:rPr>
      </w:pPr>
      <w:r w:rsidRPr="00475F60">
        <w:rPr>
          <w:rFonts w:hAnsi="標楷體" w:hint="eastAsia"/>
          <w:color w:val="000000" w:themeColor="text1"/>
          <w:sz w:val="28"/>
        </w:rPr>
        <w:t>註2：違規率=任意交通違規人數/駕照人數。</w:t>
      </w:r>
    </w:p>
    <w:p w:rsidR="00A31F73" w:rsidRPr="00C35BD9" w:rsidRDefault="00A31F73">
      <w:bookmarkStart w:id="0" w:name="_GoBack"/>
      <w:bookmarkEnd w:id="0"/>
    </w:p>
    <w:sectPr w:rsidR="00A31F73" w:rsidRPr="00C35B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4B" w:rsidRDefault="00753F4B" w:rsidP="00C35BD9">
      <w:r>
        <w:separator/>
      </w:r>
    </w:p>
  </w:endnote>
  <w:endnote w:type="continuationSeparator" w:id="0">
    <w:p w:rsidR="00753F4B" w:rsidRDefault="00753F4B" w:rsidP="00C3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4B" w:rsidRDefault="00753F4B" w:rsidP="00C35BD9">
      <w:r>
        <w:separator/>
      </w:r>
    </w:p>
  </w:footnote>
  <w:footnote w:type="continuationSeparator" w:id="0">
    <w:p w:rsidR="00753F4B" w:rsidRDefault="00753F4B" w:rsidP="00C35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010C"/>
    <w:multiLevelType w:val="multilevel"/>
    <w:tmpl w:val="DD3256F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A0"/>
    <w:rsid w:val="00753F4B"/>
    <w:rsid w:val="00A31F73"/>
    <w:rsid w:val="00C35BD9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FC4C2-60A5-4D85-96D7-E3842E38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A0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paragraph" w:styleId="1">
    <w:name w:val="heading 1"/>
    <w:basedOn w:val="a"/>
    <w:link w:val="10"/>
    <w:qFormat/>
    <w:rsid w:val="00F978A0"/>
    <w:pPr>
      <w:numPr>
        <w:numId w:val="1"/>
      </w:numPr>
      <w:kinsoku w:val="0"/>
      <w:ind w:left="800" w:hangingChars="800" w:hanging="80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標題110/111"/>
    <w:basedOn w:val="a"/>
    <w:link w:val="20"/>
    <w:qFormat/>
    <w:rsid w:val="00F978A0"/>
    <w:pPr>
      <w:numPr>
        <w:ilvl w:val="1"/>
        <w:numId w:val="1"/>
      </w:numPr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"/>
    <w:link w:val="30"/>
    <w:qFormat/>
    <w:rsid w:val="00F978A0"/>
    <w:pPr>
      <w:numPr>
        <w:ilvl w:val="2"/>
        <w:numId w:val="1"/>
      </w:numPr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表格"/>
    <w:basedOn w:val="a"/>
    <w:link w:val="40"/>
    <w:qFormat/>
    <w:rsid w:val="00F978A0"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"/>
    <w:link w:val="50"/>
    <w:qFormat/>
    <w:rsid w:val="00F978A0"/>
    <w:pPr>
      <w:numPr>
        <w:ilvl w:val="4"/>
        <w:numId w:val="1"/>
      </w:numPr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"/>
    <w:link w:val="60"/>
    <w:qFormat/>
    <w:rsid w:val="00F978A0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"/>
    <w:link w:val="70"/>
    <w:qFormat/>
    <w:rsid w:val="00F978A0"/>
    <w:pPr>
      <w:numPr>
        <w:ilvl w:val="6"/>
        <w:numId w:val="1"/>
      </w:numPr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"/>
    <w:link w:val="80"/>
    <w:qFormat/>
    <w:rsid w:val="00F978A0"/>
    <w:pPr>
      <w:numPr>
        <w:ilvl w:val="7"/>
        <w:numId w:val="1"/>
      </w:numPr>
      <w:jc w:val="both"/>
      <w:outlineLvl w:val="7"/>
    </w:pPr>
    <w:rPr>
      <w:rFonts w:ascii="標楷體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978A0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aliases w:val="標題110/111 字元"/>
    <w:basedOn w:val="a0"/>
    <w:link w:val="2"/>
    <w:rsid w:val="00F978A0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rsid w:val="00F978A0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aliases w:val="表格 字元"/>
    <w:basedOn w:val="a0"/>
    <w:link w:val="4"/>
    <w:rsid w:val="00F978A0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F978A0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F978A0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F978A0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F978A0"/>
    <w:rPr>
      <w:rFonts w:ascii="標楷體" w:eastAsia="標楷體" w:hAnsi="Arial" w:cs="Times New Roman"/>
      <w:sz w:val="32"/>
      <w:szCs w:val="36"/>
    </w:rPr>
  </w:style>
  <w:style w:type="paragraph" w:customStyle="1" w:styleId="9">
    <w:name w:val="標題9"/>
    <w:basedOn w:val="a"/>
    <w:rsid w:val="00F978A0"/>
    <w:pPr>
      <w:numPr>
        <w:ilvl w:val="8"/>
        <w:numId w:val="1"/>
      </w:numPr>
    </w:pPr>
  </w:style>
  <w:style w:type="paragraph" w:styleId="a3">
    <w:name w:val="header"/>
    <w:basedOn w:val="a"/>
    <w:link w:val="a4"/>
    <w:uiPriority w:val="99"/>
    <w:unhideWhenUsed/>
    <w:rsid w:val="00C35B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35BD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B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35BD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2</cp:revision>
  <dcterms:created xsi:type="dcterms:W3CDTF">2020-01-22T02:08:00Z</dcterms:created>
  <dcterms:modified xsi:type="dcterms:W3CDTF">2020-01-22T03:19:00Z</dcterms:modified>
</cp:coreProperties>
</file>