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C" w:rsidRPr="001C2E5D" w:rsidRDefault="0043570C" w:rsidP="0043570C">
      <w:pPr>
        <w:widowControl/>
        <w:spacing w:line="500" w:lineRule="exact"/>
        <w:jc w:val="center"/>
        <w:rPr>
          <w:rFonts w:ascii="Times New Roman" w:eastAsia="標楷體" w:hAnsi="Times New Roman" w:cs="Times New Roman"/>
          <w:b/>
          <w:bCs/>
          <w:sz w:val="36"/>
          <w:szCs w:val="36"/>
        </w:rPr>
      </w:pPr>
      <w:bookmarkStart w:id="0" w:name="_GoBack"/>
      <w:bookmarkEnd w:id="0"/>
      <w:r w:rsidRPr="001C2E5D">
        <w:rPr>
          <w:rFonts w:ascii="Times New Roman" w:eastAsia="標楷體" w:hAnsi="Times New Roman" w:cs="Times New Roman" w:hint="eastAsia"/>
          <w:b/>
          <w:bCs/>
          <w:sz w:val="36"/>
          <w:szCs w:val="36"/>
        </w:rPr>
        <w:t>監察院</w:t>
      </w:r>
      <w:r w:rsidRPr="001C2E5D">
        <w:rPr>
          <w:rFonts w:ascii="Times New Roman" w:eastAsia="標楷體" w:hAnsi="Times New Roman" w:cs="Times New Roman" w:hint="eastAsia"/>
          <w:b/>
          <w:bCs/>
          <w:sz w:val="36"/>
          <w:szCs w:val="36"/>
        </w:rPr>
        <w:t>10</w:t>
      </w:r>
      <w:r w:rsidR="00786562">
        <w:rPr>
          <w:rFonts w:ascii="Times New Roman" w:eastAsia="標楷體" w:hAnsi="Times New Roman" w:cs="Times New Roman" w:hint="eastAsia"/>
          <w:b/>
          <w:bCs/>
          <w:sz w:val="36"/>
          <w:szCs w:val="36"/>
        </w:rPr>
        <w:t>7</w:t>
      </w:r>
      <w:r w:rsidRPr="001C2E5D">
        <w:rPr>
          <w:rFonts w:ascii="Times New Roman" w:eastAsia="標楷體" w:hAnsi="Times New Roman" w:cs="Times New Roman" w:hint="eastAsia"/>
          <w:b/>
          <w:bCs/>
          <w:sz w:val="36"/>
          <w:szCs w:val="36"/>
        </w:rPr>
        <w:t>年公職人員利益衝突迴避法</w:t>
      </w:r>
    </w:p>
    <w:p w:rsidR="0043570C" w:rsidRPr="001C2E5D" w:rsidRDefault="0043570C" w:rsidP="0043570C">
      <w:pPr>
        <w:pBdr>
          <w:bottom w:val="single" w:sz="6" w:space="0" w:color="auto"/>
        </w:pBdr>
        <w:spacing w:line="600" w:lineRule="exact"/>
        <w:ind w:left="562" w:hanging="488"/>
        <w:jc w:val="center"/>
        <w:rPr>
          <w:rFonts w:ascii="標楷體" w:eastAsia="標楷體" w:hAnsi="標楷體" w:cs="Times New Roman"/>
          <w:b/>
          <w:sz w:val="36"/>
          <w:szCs w:val="36"/>
        </w:rPr>
      </w:pPr>
      <w:r w:rsidRPr="001C2E5D">
        <w:rPr>
          <w:rFonts w:ascii="標楷體" w:eastAsia="標楷體" w:hAnsi="標楷體" w:cs="Times New Roman" w:hint="eastAsia"/>
          <w:b/>
          <w:sz w:val="36"/>
          <w:szCs w:val="36"/>
        </w:rPr>
        <w:t xml:space="preserve">問  答  集  彙  整  </w:t>
      </w:r>
    </w:p>
    <w:p w:rsidR="0043570C" w:rsidRPr="001C2E5D" w:rsidRDefault="00A24AD6" w:rsidP="0043570C">
      <w:pPr>
        <w:pBdr>
          <w:bottom w:val="single" w:sz="6" w:space="0" w:color="auto"/>
        </w:pBdr>
        <w:spacing w:line="500" w:lineRule="exact"/>
        <w:ind w:left="562" w:hanging="488"/>
        <w:jc w:val="center"/>
        <w:rPr>
          <w:rFonts w:ascii="標楷體" w:eastAsia="標楷體" w:hAnsi="標楷體" w:cs="Times New Roman"/>
          <w:b/>
          <w:sz w:val="34"/>
          <w:szCs w:val="34"/>
        </w:rPr>
      </w:pPr>
      <w:proofErr w:type="gramStart"/>
      <w:r w:rsidRPr="001C2E5D">
        <w:rPr>
          <w:rFonts w:ascii="標楷體" w:eastAsia="標楷體" w:hAnsi="標楷體" w:cs="Times New Roman" w:hint="eastAsia"/>
          <w:b/>
          <w:sz w:val="34"/>
          <w:szCs w:val="34"/>
        </w:rPr>
        <w:t>（</w:t>
      </w:r>
      <w:proofErr w:type="gramEnd"/>
      <w:r w:rsidRPr="001C2E5D">
        <w:rPr>
          <w:rFonts w:ascii="標楷體" w:eastAsia="標楷體" w:hAnsi="標楷體" w:cs="Times New Roman" w:hint="eastAsia"/>
          <w:b/>
          <w:sz w:val="34"/>
          <w:szCs w:val="34"/>
        </w:rPr>
        <w:t>宣導期間：10</w:t>
      </w:r>
      <w:r w:rsidR="00786562">
        <w:rPr>
          <w:rFonts w:ascii="標楷體" w:eastAsia="標楷體" w:hAnsi="標楷體" w:cs="Times New Roman" w:hint="eastAsia"/>
          <w:b/>
          <w:sz w:val="34"/>
          <w:szCs w:val="34"/>
        </w:rPr>
        <w:t>7</w:t>
      </w:r>
      <w:r w:rsidRPr="001C2E5D">
        <w:rPr>
          <w:rFonts w:ascii="標楷體" w:eastAsia="標楷體" w:hAnsi="標楷體" w:cs="Times New Roman" w:hint="eastAsia"/>
          <w:b/>
          <w:sz w:val="34"/>
          <w:szCs w:val="34"/>
        </w:rPr>
        <w:t>年4月至</w:t>
      </w:r>
      <w:r w:rsidR="00786562">
        <w:rPr>
          <w:rFonts w:ascii="標楷體" w:eastAsia="標楷體" w:hAnsi="標楷體" w:cs="Times New Roman" w:hint="eastAsia"/>
          <w:b/>
          <w:sz w:val="34"/>
          <w:szCs w:val="34"/>
        </w:rPr>
        <w:t>6</w:t>
      </w:r>
      <w:r w:rsidRPr="001C2E5D">
        <w:rPr>
          <w:rFonts w:ascii="標楷體" w:eastAsia="標楷體" w:hAnsi="標楷體" w:cs="Times New Roman" w:hint="eastAsia"/>
          <w:b/>
          <w:sz w:val="34"/>
          <w:szCs w:val="34"/>
        </w:rPr>
        <w:t>月</w:t>
      </w:r>
      <w:proofErr w:type="gramStart"/>
      <w:r w:rsidRPr="001C2E5D">
        <w:rPr>
          <w:rFonts w:ascii="標楷體" w:eastAsia="標楷體" w:hAnsi="標楷體" w:cs="Times New Roman" w:hint="eastAsia"/>
          <w:b/>
          <w:sz w:val="34"/>
          <w:szCs w:val="34"/>
        </w:rPr>
        <w:t>）</w:t>
      </w:r>
      <w:proofErr w:type="gramEnd"/>
    </w:p>
    <w:p w:rsidR="000907D2" w:rsidRDefault="00F079A5" w:rsidP="009E2C44">
      <w:pPr>
        <w:spacing w:line="460" w:lineRule="exact"/>
        <w:ind w:left="848" w:hangingChars="265" w:hanging="848"/>
        <w:jc w:val="both"/>
        <w:rPr>
          <w:rFonts w:ascii="標楷體" w:eastAsia="標楷體" w:hAnsi="標楷體"/>
          <w:sz w:val="32"/>
          <w:szCs w:val="32"/>
        </w:rPr>
      </w:pPr>
      <w:r w:rsidRPr="001C2E5D">
        <w:rPr>
          <w:rFonts w:ascii="標楷體" w:eastAsia="標楷體" w:hAnsi="標楷體" w:hint="eastAsia"/>
          <w:sz w:val="32"/>
          <w:szCs w:val="32"/>
        </w:rPr>
        <w:t>■</w:t>
      </w:r>
      <w:r>
        <w:rPr>
          <w:rFonts w:ascii="標楷體" w:eastAsia="標楷體" w:hAnsi="標楷體" w:hint="eastAsia"/>
          <w:sz w:val="32"/>
          <w:szCs w:val="32"/>
        </w:rPr>
        <w:t>前言</w:t>
      </w:r>
    </w:p>
    <w:p w:rsidR="000907D2" w:rsidRDefault="000242E4" w:rsidP="000242E4">
      <w:pPr>
        <w:spacing w:line="460" w:lineRule="exact"/>
        <w:ind w:left="1" w:firstLineChars="221" w:firstLine="707"/>
        <w:jc w:val="both"/>
        <w:rPr>
          <w:rFonts w:ascii="標楷體" w:eastAsia="標楷體" w:hAnsi="標楷體"/>
          <w:sz w:val="32"/>
          <w:szCs w:val="32"/>
        </w:rPr>
      </w:pPr>
      <w:r>
        <w:rPr>
          <w:rFonts w:ascii="標楷體" w:eastAsia="標楷體" w:hAnsi="標楷體" w:hint="eastAsia"/>
          <w:sz w:val="32"/>
          <w:szCs w:val="32"/>
        </w:rPr>
        <w:t>本院</w:t>
      </w:r>
      <w:r w:rsidR="00F079A5">
        <w:rPr>
          <w:rFonts w:ascii="標楷體" w:eastAsia="標楷體" w:hAnsi="標楷體" w:hint="eastAsia"/>
          <w:sz w:val="32"/>
          <w:szCs w:val="32"/>
        </w:rPr>
        <w:t>107年宣導</w:t>
      </w:r>
      <w:r>
        <w:rPr>
          <w:rFonts w:ascii="標楷體" w:eastAsia="標楷體" w:hAnsi="標楷體" w:hint="eastAsia"/>
          <w:sz w:val="32"/>
          <w:szCs w:val="32"/>
        </w:rPr>
        <w:t>係</w:t>
      </w:r>
      <w:r w:rsidR="00F079A5">
        <w:rPr>
          <w:rFonts w:ascii="標楷體" w:eastAsia="標楷體" w:hAnsi="標楷體" w:hint="eastAsia"/>
          <w:sz w:val="32"/>
          <w:szCs w:val="32"/>
        </w:rPr>
        <w:t>以</w:t>
      </w:r>
      <w:r w:rsidR="00036AC1" w:rsidRPr="00036AC1">
        <w:rPr>
          <w:rFonts w:ascii="標楷體" w:eastAsia="標楷體" w:hAnsi="標楷體" w:hint="eastAsia"/>
          <w:sz w:val="32"/>
          <w:szCs w:val="32"/>
        </w:rPr>
        <w:t>公營事業總、分支機構之首長、副首長暨代表政府或公股出任私法人之董事及監察人</w:t>
      </w:r>
      <w:r w:rsidR="00F079A5">
        <w:rPr>
          <w:rFonts w:ascii="標楷體" w:eastAsia="標楷體" w:hAnsi="標楷體" w:hint="eastAsia"/>
          <w:sz w:val="32"/>
          <w:szCs w:val="32"/>
        </w:rPr>
        <w:t>為對象，</w:t>
      </w:r>
      <w:proofErr w:type="gramStart"/>
      <w:r w:rsidR="00F079A5">
        <w:rPr>
          <w:rFonts w:ascii="標楷體" w:eastAsia="標楷體" w:hAnsi="標楷體" w:hint="eastAsia"/>
          <w:sz w:val="32"/>
          <w:szCs w:val="32"/>
        </w:rPr>
        <w:t>爰</w:t>
      </w:r>
      <w:proofErr w:type="gramEnd"/>
      <w:r w:rsidR="00F079A5">
        <w:rPr>
          <w:rFonts w:ascii="標楷體" w:eastAsia="標楷體" w:hAnsi="標楷體" w:hint="eastAsia"/>
          <w:sz w:val="32"/>
          <w:szCs w:val="32"/>
        </w:rPr>
        <w:t>本問答</w:t>
      </w:r>
      <w:proofErr w:type="gramStart"/>
      <w:r w:rsidR="00F079A5">
        <w:rPr>
          <w:rFonts w:ascii="標楷體" w:eastAsia="標楷體" w:hAnsi="標楷體" w:hint="eastAsia"/>
          <w:sz w:val="32"/>
          <w:szCs w:val="32"/>
        </w:rPr>
        <w:t>集係彙</w:t>
      </w:r>
      <w:proofErr w:type="gramEnd"/>
      <w:r w:rsidR="00F079A5">
        <w:rPr>
          <w:rFonts w:ascii="標楷體" w:eastAsia="標楷體" w:hAnsi="標楷體" w:hint="eastAsia"/>
          <w:sz w:val="32"/>
          <w:szCs w:val="32"/>
        </w:rPr>
        <w:t>整上述宣導對象之發問並予以回應。</w:t>
      </w:r>
    </w:p>
    <w:p w:rsidR="00F079A5" w:rsidRDefault="0084775D" w:rsidP="000242E4">
      <w:pPr>
        <w:spacing w:line="460" w:lineRule="exact"/>
        <w:ind w:left="1" w:firstLineChars="221" w:firstLine="707"/>
        <w:jc w:val="both"/>
        <w:rPr>
          <w:rFonts w:ascii="標楷體" w:eastAsia="標楷體" w:hAnsi="標楷體"/>
          <w:sz w:val="32"/>
          <w:szCs w:val="32"/>
        </w:rPr>
      </w:pPr>
      <w:r>
        <w:rPr>
          <w:rFonts w:ascii="標楷體" w:eastAsia="標楷體" w:hAnsi="標楷體" w:hint="eastAsia"/>
          <w:sz w:val="32"/>
          <w:szCs w:val="32"/>
        </w:rPr>
        <w:t>公職人員利益衝突迴避法（下稱</w:t>
      </w:r>
      <w:r w:rsidR="00F079A5">
        <w:rPr>
          <w:rFonts w:ascii="標楷體" w:eastAsia="標楷體" w:hAnsi="標楷體" w:hint="eastAsia"/>
          <w:sz w:val="32"/>
          <w:szCs w:val="32"/>
        </w:rPr>
        <w:t>本法</w:t>
      </w:r>
      <w:r>
        <w:rPr>
          <w:rFonts w:ascii="標楷體" w:eastAsia="標楷體" w:hAnsi="標楷體" w:hint="eastAsia"/>
          <w:sz w:val="32"/>
          <w:szCs w:val="32"/>
        </w:rPr>
        <w:t>）</w:t>
      </w:r>
      <w:r w:rsidR="00F079A5">
        <w:rPr>
          <w:rFonts w:ascii="標楷體" w:eastAsia="標楷體" w:hAnsi="標楷體" w:hint="eastAsia"/>
          <w:sz w:val="32"/>
          <w:szCs w:val="32"/>
        </w:rPr>
        <w:t>於107年6月13日修正公布，自同年12月13日起施行，以下</w:t>
      </w:r>
      <w:r w:rsidR="000242E4">
        <w:rPr>
          <w:rFonts w:ascii="標楷體" w:eastAsia="標楷體" w:hAnsi="標楷體" w:hint="eastAsia"/>
          <w:sz w:val="32"/>
          <w:szCs w:val="32"/>
        </w:rPr>
        <w:t>涉及新法部分以「</w:t>
      </w:r>
      <w:r w:rsidR="00F079A5">
        <w:rPr>
          <w:rFonts w:ascii="標楷體" w:eastAsia="標楷體" w:hAnsi="標楷體" w:hint="eastAsia"/>
          <w:sz w:val="32"/>
          <w:szCs w:val="32"/>
        </w:rPr>
        <w:t>本法修正條文</w:t>
      </w:r>
      <w:r w:rsidR="000242E4">
        <w:rPr>
          <w:rFonts w:ascii="標楷體" w:eastAsia="標楷體" w:hAnsi="標楷體" w:hint="eastAsia"/>
          <w:sz w:val="32"/>
          <w:szCs w:val="32"/>
        </w:rPr>
        <w:t>」</w:t>
      </w:r>
      <w:r w:rsidR="00F079A5">
        <w:rPr>
          <w:rFonts w:ascii="標楷體" w:eastAsia="標楷體" w:hAnsi="標楷體" w:hint="eastAsia"/>
          <w:sz w:val="32"/>
          <w:szCs w:val="32"/>
        </w:rPr>
        <w:t>稱之。</w:t>
      </w:r>
    </w:p>
    <w:p w:rsidR="00F079A5" w:rsidRDefault="00F079A5" w:rsidP="009E2C44">
      <w:pPr>
        <w:spacing w:line="460" w:lineRule="exact"/>
        <w:ind w:left="848" w:hangingChars="265" w:hanging="848"/>
        <w:jc w:val="both"/>
        <w:rPr>
          <w:rFonts w:ascii="標楷體" w:eastAsia="標楷體" w:hAnsi="標楷體"/>
          <w:sz w:val="32"/>
          <w:szCs w:val="32"/>
        </w:rPr>
      </w:pPr>
    </w:p>
    <w:p w:rsidR="00B50356" w:rsidRPr="001C2E5D" w:rsidRDefault="00B50356" w:rsidP="009E2C44">
      <w:pPr>
        <w:spacing w:line="460" w:lineRule="exact"/>
        <w:ind w:left="848" w:hangingChars="265" w:hanging="848"/>
        <w:jc w:val="both"/>
        <w:rPr>
          <w:rFonts w:ascii="Times New Roman" w:eastAsia="標楷體" w:hAnsi="Times New Roman"/>
          <w:sz w:val="32"/>
          <w:szCs w:val="32"/>
        </w:rPr>
      </w:pPr>
      <w:r w:rsidRPr="001C2E5D">
        <w:rPr>
          <w:rFonts w:ascii="標楷體" w:eastAsia="標楷體" w:hAnsi="標楷體" w:hint="eastAsia"/>
          <w:sz w:val="32"/>
          <w:szCs w:val="32"/>
        </w:rPr>
        <w:t>■</w:t>
      </w:r>
      <w:r w:rsidRPr="001C2E5D">
        <w:rPr>
          <w:rFonts w:ascii="Times New Roman" w:eastAsia="標楷體" w:hAnsi="Times New Roman" w:hint="eastAsia"/>
          <w:sz w:val="32"/>
          <w:szCs w:val="32"/>
        </w:rPr>
        <w:t>交易行為</w:t>
      </w:r>
      <w:r w:rsidR="0007314F" w:rsidRPr="001C2E5D">
        <w:rPr>
          <w:rFonts w:ascii="Times New Roman" w:eastAsia="標楷體" w:hAnsi="Times New Roman" w:hint="eastAsia"/>
          <w:sz w:val="32"/>
          <w:szCs w:val="32"/>
        </w:rPr>
        <w:t>：</w:t>
      </w:r>
    </w:p>
    <w:p w:rsidR="00B50356" w:rsidRPr="001C2E5D" w:rsidRDefault="00B50356" w:rsidP="00664D74">
      <w:pPr>
        <w:spacing w:line="460" w:lineRule="exact"/>
        <w:ind w:left="707" w:hangingChars="221" w:hanging="707"/>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0007314F" w:rsidRPr="001C2E5D">
        <w:rPr>
          <w:rFonts w:ascii="Times New Roman" w:eastAsia="標楷體" w:hAnsi="Times New Roman" w:hint="eastAsia"/>
          <w:sz w:val="32"/>
          <w:szCs w:val="32"/>
        </w:rPr>
        <w:t>1</w:t>
      </w:r>
      <w:r w:rsidRPr="001C2E5D">
        <w:rPr>
          <w:rFonts w:ascii="Times New Roman" w:eastAsia="標楷體" w:hAnsi="Times New Roman" w:hint="eastAsia"/>
          <w:sz w:val="32"/>
          <w:szCs w:val="32"/>
        </w:rPr>
        <w:t>：</w:t>
      </w:r>
      <w:r w:rsidR="00786562" w:rsidRPr="00786562">
        <w:rPr>
          <w:rFonts w:ascii="Times New Roman" w:eastAsia="標楷體" w:hAnsi="Times New Roman" w:hint="eastAsia"/>
          <w:b/>
          <w:sz w:val="32"/>
          <w:szCs w:val="32"/>
        </w:rPr>
        <w:t>政府採購法第</w:t>
      </w:r>
      <w:r w:rsidR="00786562" w:rsidRPr="00786562">
        <w:rPr>
          <w:rFonts w:ascii="Times New Roman" w:eastAsia="標楷體" w:hAnsi="Times New Roman" w:hint="eastAsia"/>
          <w:b/>
          <w:sz w:val="32"/>
          <w:szCs w:val="32"/>
        </w:rPr>
        <w:t>15</w:t>
      </w:r>
      <w:r w:rsidR="00786562" w:rsidRPr="00786562">
        <w:rPr>
          <w:rFonts w:ascii="Times New Roman" w:eastAsia="標楷體" w:hAnsi="Times New Roman" w:hint="eastAsia"/>
          <w:b/>
          <w:sz w:val="32"/>
          <w:szCs w:val="32"/>
        </w:rPr>
        <w:t>條</w:t>
      </w:r>
      <w:r w:rsidR="0075159D">
        <w:rPr>
          <w:rFonts w:ascii="Times New Roman" w:eastAsia="標楷體" w:hAnsi="Times New Roman" w:hint="eastAsia"/>
          <w:b/>
          <w:sz w:val="32"/>
          <w:szCs w:val="32"/>
        </w:rPr>
        <w:t>第</w:t>
      </w:r>
      <w:r w:rsidR="0075159D">
        <w:rPr>
          <w:rFonts w:ascii="Times New Roman" w:eastAsia="標楷體" w:hAnsi="Times New Roman" w:hint="eastAsia"/>
          <w:b/>
          <w:sz w:val="32"/>
          <w:szCs w:val="32"/>
        </w:rPr>
        <w:t>4</w:t>
      </w:r>
      <w:r w:rsidR="0075159D">
        <w:rPr>
          <w:rFonts w:ascii="Times New Roman" w:eastAsia="標楷體" w:hAnsi="Times New Roman" w:hint="eastAsia"/>
          <w:b/>
          <w:sz w:val="32"/>
          <w:szCs w:val="32"/>
        </w:rPr>
        <w:t>項</w:t>
      </w:r>
      <w:r w:rsidR="00786562" w:rsidRPr="00786562">
        <w:rPr>
          <w:rFonts w:ascii="Times New Roman" w:eastAsia="標楷體" w:hAnsi="Times New Roman" w:hint="eastAsia"/>
          <w:b/>
          <w:sz w:val="32"/>
          <w:szCs w:val="32"/>
        </w:rPr>
        <w:t>與公職人員利益衝突迴避法</w:t>
      </w:r>
      <w:proofErr w:type="gramStart"/>
      <w:r w:rsidR="00786562" w:rsidRPr="00786562">
        <w:rPr>
          <w:rFonts w:ascii="Times New Roman" w:eastAsia="標楷體" w:hAnsi="Times New Roman" w:hint="eastAsia"/>
          <w:b/>
          <w:sz w:val="32"/>
          <w:szCs w:val="32"/>
        </w:rPr>
        <w:t>第</w:t>
      </w:r>
      <w:r w:rsidR="00786562" w:rsidRPr="00786562">
        <w:rPr>
          <w:rFonts w:ascii="Times New Roman" w:eastAsia="標楷體" w:hAnsi="Times New Roman" w:hint="eastAsia"/>
          <w:b/>
          <w:sz w:val="32"/>
          <w:szCs w:val="32"/>
        </w:rPr>
        <w:t>9</w:t>
      </w:r>
      <w:r w:rsidR="00786562" w:rsidRPr="00786562">
        <w:rPr>
          <w:rFonts w:ascii="Times New Roman" w:eastAsia="標楷體" w:hAnsi="Times New Roman" w:hint="eastAsia"/>
          <w:b/>
          <w:sz w:val="32"/>
          <w:szCs w:val="32"/>
        </w:rPr>
        <w:t>條間應如何</w:t>
      </w:r>
      <w:proofErr w:type="gramEnd"/>
      <w:r w:rsidR="00786562" w:rsidRPr="00786562">
        <w:rPr>
          <w:rFonts w:ascii="Times New Roman" w:eastAsia="標楷體" w:hAnsi="Times New Roman" w:hint="eastAsia"/>
          <w:b/>
          <w:sz w:val="32"/>
          <w:szCs w:val="32"/>
        </w:rPr>
        <w:t>適用？</w:t>
      </w:r>
    </w:p>
    <w:p w:rsidR="00B50356" w:rsidRPr="001C2E5D" w:rsidRDefault="00B50356" w:rsidP="00B50356">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07314F" w:rsidRPr="001C2E5D">
        <w:rPr>
          <w:rFonts w:ascii="Times New Roman" w:eastAsia="標楷體" w:hAnsi="Times New Roman" w:hint="eastAsia"/>
          <w:sz w:val="32"/>
          <w:szCs w:val="32"/>
        </w:rPr>
        <w:t>1</w:t>
      </w:r>
      <w:r w:rsidRPr="001C2E5D">
        <w:rPr>
          <w:rFonts w:ascii="Times New Roman" w:eastAsia="標楷體" w:hAnsi="Times New Roman" w:hint="eastAsia"/>
          <w:sz w:val="32"/>
          <w:szCs w:val="32"/>
        </w:rPr>
        <w:t>：</w:t>
      </w:r>
    </w:p>
    <w:p w:rsidR="00B50356" w:rsidRPr="001C2E5D" w:rsidRDefault="00786562" w:rsidP="00B50356">
      <w:pPr>
        <w:pStyle w:val="a4"/>
        <w:numPr>
          <w:ilvl w:val="0"/>
          <w:numId w:val="7"/>
        </w:numPr>
        <w:spacing w:line="460" w:lineRule="exact"/>
        <w:ind w:leftChars="0"/>
        <w:jc w:val="both"/>
        <w:rPr>
          <w:rFonts w:ascii="Times New Roman" w:eastAsia="標楷體" w:hAnsi="Times New Roman"/>
          <w:sz w:val="32"/>
          <w:szCs w:val="32"/>
        </w:rPr>
      </w:pPr>
      <w:r w:rsidRPr="00786562">
        <w:rPr>
          <w:rFonts w:ascii="Times New Roman" w:eastAsia="標楷體" w:hAnsi="Times New Roman" w:hint="eastAsia"/>
          <w:sz w:val="32"/>
          <w:szCs w:val="32"/>
        </w:rPr>
        <w:t>按</w:t>
      </w:r>
      <w:r w:rsidR="0075159D">
        <w:rPr>
          <w:rFonts w:ascii="Times New Roman" w:eastAsia="標楷體" w:hAnsi="Times New Roman" w:hint="eastAsia"/>
          <w:sz w:val="32"/>
          <w:szCs w:val="32"/>
        </w:rPr>
        <w:t>本法</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9</w:t>
      </w:r>
      <w:r w:rsidRPr="00786562">
        <w:rPr>
          <w:rFonts w:ascii="Times New Roman" w:eastAsia="標楷體" w:hAnsi="Times New Roman" w:hint="eastAsia"/>
          <w:sz w:val="32"/>
          <w:szCs w:val="32"/>
        </w:rPr>
        <w:t>條規定，公職人員或其關係人，不得與公職人員服務之機關或受其監督之機關為買賣、租賃、承攬等交易行為；</w:t>
      </w:r>
      <w:proofErr w:type="gramStart"/>
      <w:r w:rsidRPr="00786562">
        <w:rPr>
          <w:rFonts w:ascii="Times New Roman" w:eastAsia="標楷體" w:hAnsi="Times New Roman" w:hint="eastAsia"/>
          <w:sz w:val="32"/>
          <w:szCs w:val="32"/>
        </w:rPr>
        <w:t>復按政府採購法</w:t>
      </w:r>
      <w:proofErr w:type="gramEnd"/>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15</w:t>
      </w:r>
      <w:r w:rsidRPr="00786562">
        <w:rPr>
          <w:rFonts w:ascii="Times New Roman" w:eastAsia="標楷體" w:hAnsi="Times New Roman" w:hint="eastAsia"/>
          <w:sz w:val="32"/>
          <w:szCs w:val="32"/>
        </w:rPr>
        <w:t>條第</w:t>
      </w:r>
      <w:r w:rsidRPr="00786562">
        <w:rPr>
          <w:rFonts w:ascii="Times New Roman" w:eastAsia="標楷體" w:hAnsi="Times New Roman" w:hint="eastAsia"/>
          <w:sz w:val="32"/>
          <w:szCs w:val="32"/>
        </w:rPr>
        <w:t>4</w:t>
      </w:r>
      <w:r w:rsidRPr="00786562">
        <w:rPr>
          <w:rFonts w:ascii="Times New Roman" w:eastAsia="標楷體" w:hAnsi="Times New Roman" w:hint="eastAsia"/>
          <w:sz w:val="32"/>
          <w:szCs w:val="32"/>
        </w:rPr>
        <w:t>項規定，廠商或其負責人與機關首長有配偶、三親等以內血親或姻親、同財共居親屬之情形者，不得參與該機關之採購，但本項之執行反不利於公平競爭或公共利益時，得報請主管機關核定後免除之。</w:t>
      </w:r>
    </w:p>
    <w:p w:rsidR="00B50356" w:rsidRDefault="00786562" w:rsidP="00B50356">
      <w:pPr>
        <w:pStyle w:val="a4"/>
        <w:numPr>
          <w:ilvl w:val="0"/>
          <w:numId w:val="7"/>
        </w:numPr>
        <w:spacing w:line="460" w:lineRule="exact"/>
        <w:ind w:leftChars="0"/>
        <w:jc w:val="both"/>
        <w:rPr>
          <w:rFonts w:ascii="Times New Roman" w:eastAsia="標楷體" w:hAnsi="Times New Roman"/>
          <w:sz w:val="32"/>
          <w:szCs w:val="32"/>
        </w:rPr>
      </w:pPr>
      <w:r w:rsidRPr="00786562">
        <w:rPr>
          <w:rFonts w:ascii="Times New Roman" w:eastAsia="標楷體" w:hAnsi="Times New Roman" w:hint="eastAsia"/>
          <w:sz w:val="32"/>
          <w:szCs w:val="32"/>
        </w:rPr>
        <w:t>本法第</w:t>
      </w:r>
      <w:r w:rsidRPr="00786562">
        <w:rPr>
          <w:rFonts w:ascii="Times New Roman" w:eastAsia="標楷體" w:hAnsi="Times New Roman" w:hint="eastAsia"/>
          <w:sz w:val="32"/>
          <w:szCs w:val="32"/>
        </w:rPr>
        <w:t>1</w:t>
      </w:r>
      <w:r w:rsidRPr="00786562">
        <w:rPr>
          <w:rFonts w:ascii="Times New Roman" w:eastAsia="標楷體" w:hAnsi="Times New Roman" w:hint="eastAsia"/>
          <w:sz w:val="32"/>
          <w:szCs w:val="32"/>
        </w:rPr>
        <w:t>條第</w:t>
      </w:r>
      <w:r w:rsidRPr="00786562">
        <w:rPr>
          <w:rFonts w:ascii="Times New Roman" w:eastAsia="標楷體" w:hAnsi="Times New Roman" w:hint="eastAsia"/>
          <w:sz w:val="32"/>
          <w:szCs w:val="32"/>
        </w:rPr>
        <w:t>2</w:t>
      </w:r>
      <w:r w:rsidR="00CA5903">
        <w:rPr>
          <w:rFonts w:ascii="Times New Roman" w:eastAsia="標楷體" w:hAnsi="Times New Roman" w:hint="eastAsia"/>
          <w:sz w:val="32"/>
          <w:szCs w:val="32"/>
        </w:rPr>
        <w:t>項</w:t>
      </w:r>
      <w:r w:rsidRPr="00786562">
        <w:rPr>
          <w:rFonts w:ascii="Times New Roman" w:eastAsia="標楷體" w:hAnsi="Times New Roman" w:hint="eastAsia"/>
          <w:sz w:val="32"/>
          <w:szCs w:val="32"/>
        </w:rPr>
        <w:t>明定公職人員利益衝突之迴避，除其他法律另有嚴格規定者外，適用本法之規定</w:t>
      </w:r>
      <w:r w:rsidR="0075159D">
        <w:rPr>
          <w:rFonts w:ascii="Times New Roman" w:eastAsia="標楷體" w:hAnsi="Times New Roman" w:hint="eastAsia"/>
          <w:sz w:val="32"/>
          <w:szCs w:val="32"/>
        </w:rPr>
        <w:t>。</w:t>
      </w:r>
      <w:r w:rsidR="00CA5903">
        <w:rPr>
          <w:rFonts w:ascii="Times New Roman" w:eastAsia="標楷體" w:hAnsi="Times New Roman" w:hint="eastAsia"/>
          <w:sz w:val="32"/>
          <w:szCs w:val="32"/>
        </w:rPr>
        <w:t>按</w:t>
      </w:r>
      <w:r w:rsidRPr="00786562">
        <w:rPr>
          <w:rFonts w:ascii="Times New Roman" w:eastAsia="標楷體" w:hAnsi="Times New Roman" w:hint="eastAsia"/>
          <w:sz w:val="32"/>
          <w:szCs w:val="32"/>
        </w:rPr>
        <w:t>違反政府採購法第</w:t>
      </w:r>
      <w:r w:rsidRPr="00786562">
        <w:rPr>
          <w:rFonts w:ascii="Times New Roman" w:eastAsia="標楷體" w:hAnsi="Times New Roman" w:hint="eastAsia"/>
          <w:sz w:val="32"/>
          <w:szCs w:val="32"/>
        </w:rPr>
        <w:t> 15 </w:t>
      </w:r>
      <w:r w:rsidRPr="00786562">
        <w:rPr>
          <w:rFonts w:ascii="Times New Roman" w:eastAsia="標楷體" w:hAnsi="Times New Roman" w:hint="eastAsia"/>
          <w:sz w:val="32"/>
          <w:szCs w:val="32"/>
        </w:rPr>
        <w:t>條之規定，並無罰則，解釋上即非屬較</w:t>
      </w:r>
      <w:r w:rsidR="008A05D5">
        <w:rPr>
          <w:rFonts w:ascii="Times New Roman" w:eastAsia="標楷體" w:hAnsi="Times New Roman" w:hint="eastAsia"/>
          <w:sz w:val="32"/>
          <w:szCs w:val="32"/>
        </w:rPr>
        <w:t>本</w:t>
      </w:r>
      <w:r w:rsidRPr="00786562">
        <w:rPr>
          <w:rFonts w:ascii="Times New Roman" w:eastAsia="標楷體" w:hAnsi="Times New Roman" w:hint="eastAsia"/>
          <w:sz w:val="32"/>
          <w:szCs w:val="32"/>
        </w:rPr>
        <w:t>法嚴格之規定，進而遇有兩法競合之情況時，應直接適用</w:t>
      </w:r>
      <w:r w:rsidR="008A05D5">
        <w:rPr>
          <w:rFonts w:ascii="Times New Roman" w:eastAsia="標楷體" w:hAnsi="Times New Roman" w:hint="eastAsia"/>
          <w:sz w:val="32"/>
          <w:szCs w:val="32"/>
        </w:rPr>
        <w:t>本</w:t>
      </w:r>
      <w:r w:rsidRPr="00786562">
        <w:rPr>
          <w:rFonts w:ascii="Times New Roman" w:eastAsia="標楷體" w:hAnsi="Times New Roman" w:hint="eastAsia"/>
          <w:sz w:val="32"/>
          <w:szCs w:val="32"/>
        </w:rPr>
        <w:t>法相關規範。亦即符合</w:t>
      </w:r>
      <w:r w:rsidR="000242E4">
        <w:rPr>
          <w:rFonts w:ascii="Times New Roman" w:eastAsia="標楷體" w:hAnsi="Times New Roman" w:hint="eastAsia"/>
          <w:sz w:val="32"/>
          <w:szCs w:val="32"/>
        </w:rPr>
        <w:t>本法</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 2</w:t>
      </w:r>
      <w:r w:rsidRPr="00786562">
        <w:rPr>
          <w:rFonts w:ascii="Times New Roman" w:eastAsia="標楷體" w:hAnsi="Times New Roman" w:hint="eastAsia"/>
          <w:sz w:val="32"/>
          <w:szCs w:val="32"/>
        </w:rPr>
        <w:t>條</w:t>
      </w:r>
      <w:r w:rsidR="00CA5903">
        <w:rPr>
          <w:rFonts w:ascii="Times New Roman" w:eastAsia="標楷體" w:hAnsi="Times New Roman" w:hint="eastAsia"/>
          <w:sz w:val="32"/>
          <w:szCs w:val="32"/>
        </w:rPr>
        <w:t>、第</w:t>
      </w:r>
      <w:r w:rsidR="00CA5903">
        <w:rPr>
          <w:rFonts w:ascii="Times New Roman" w:eastAsia="標楷體" w:hAnsi="Times New Roman" w:hint="eastAsia"/>
          <w:sz w:val="32"/>
          <w:szCs w:val="32"/>
        </w:rPr>
        <w:t>3</w:t>
      </w:r>
      <w:r w:rsidR="00CA5903">
        <w:rPr>
          <w:rFonts w:ascii="Times New Roman" w:eastAsia="標楷體" w:hAnsi="Times New Roman" w:hint="eastAsia"/>
          <w:sz w:val="32"/>
          <w:szCs w:val="32"/>
        </w:rPr>
        <w:t>條</w:t>
      </w:r>
      <w:r w:rsidRPr="00786562">
        <w:rPr>
          <w:rFonts w:ascii="Times New Roman" w:eastAsia="標楷體" w:hAnsi="Times New Roman" w:hint="eastAsia"/>
          <w:sz w:val="32"/>
          <w:szCs w:val="32"/>
        </w:rPr>
        <w:t>所定之公職人員</w:t>
      </w:r>
      <w:r w:rsidR="0075159D">
        <w:rPr>
          <w:rFonts w:ascii="Times New Roman" w:eastAsia="標楷體" w:hAnsi="Times New Roman" w:hint="eastAsia"/>
          <w:sz w:val="32"/>
          <w:szCs w:val="32"/>
        </w:rPr>
        <w:t>及</w:t>
      </w:r>
      <w:r w:rsidRPr="00786562">
        <w:rPr>
          <w:rFonts w:ascii="Times New Roman" w:eastAsia="標楷體" w:hAnsi="Times New Roman" w:hint="eastAsia"/>
          <w:sz w:val="32"/>
          <w:szCs w:val="32"/>
        </w:rPr>
        <w:t>其配偶、共同生活之家屬、二親等內之親屬等之關係人，不得與公職人員服務或受</w:t>
      </w:r>
      <w:r w:rsidR="0075159D">
        <w:rPr>
          <w:rFonts w:ascii="Times New Roman" w:eastAsia="標楷體" w:hAnsi="Times New Roman" w:hint="eastAsia"/>
          <w:sz w:val="32"/>
          <w:szCs w:val="32"/>
        </w:rPr>
        <w:t>其</w:t>
      </w:r>
      <w:r w:rsidRPr="00786562">
        <w:rPr>
          <w:rFonts w:ascii="Times New Roman" w:eastAsia="標楷體" w:hAnsi="Times New Roman" w:hint="eastAsia"/>
          <w:sz w:val="32"/>
          <w:szCs w:val="32"/>
        </w:rPr>
        <w:t>監督之機關為採購之交易行為，倘為前開交易行為，應依本法第</w:t>
      </w:r>
      <w:r w:rsidRPr="00786562">
        <w:rPr>
          <w:rFonts w:ascii="Times New Roman" w:eastAsia="標楷體" w:hAnsi="Times New Roman" w:hint="eastAsia"/>
          <w:sz w:val="32"/>
          <w:szCs w:val="32"/>
        </w:rPr>
        <w:t>15</w:t>
      </w:r>
      <w:r w:rsidRPr="00786562">
        <w:rPr>
          <w:rFonts w:ascii="Times New Roman" w:eastAsia="標楷體" w:hAnsi="Times New Roman" w:hint="eastAsia"/>
          <w:sz w:val="32"/>
          <w:szCs w:val="32"/>
        </w:rPr>
        <w:t>條規定處以罰鍰。</w:t>
      </w:r>
    </w:p>
    <w:p w:rsidR="00786562" w:rsidRPr="001C2E5D" w:rsidRDefault="00CA5903" w:rsidP="00B50356">
      <w:pPr>
        <w:pStyle w:val="a4"/>
        <w:numPr>
          <w:ilvl w:val="0"/>
          <w:numId w:val="7"/>
        </w:numPr>
        <w:spacing w:line="46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lastRenderedPageBreak/>
        <w:t>另依</w:t>
      </w:r>
      <w:r w:rsidR="00786562" w:rsidRPr="00786562">
        <w:rPr>
          <w:rFonts w:ascii="Times New Roman" w:eastAsia="標楷體" w:hAnsi="Times New Roman" w:hint="eastAsia"/>
          <w:sz w:val="32"/>
          <w:szCs w:val="32"/>
        </w:rPr>
        <w:t>本法修正</w:t>
      </w:r>
      <w:r w:rsidR="002F3F06">
        <w:rPr>
          <w:rFonts w:ascii="Times New Roman" w:eastAsia="標楷體" w:hAnsi="Times New Roman" w:hint="eastAsia"/>
          <w:sz w:val="32"/>
          <w:szCs w:val="32"/>
        </w:rPr>
        <w:t>條文</w:t>
      </w:r>
      <w:r w:rsidR="00786562" w:rsidRPr="00786562">
        <w:rPr>
          <w:rFonts w:ascii="Times New Roman" w:eastAsia="標楷體" w:hAnsi="Times New Roman" w:hint="eastAsia"/>
          <w:sz w:val="32"/>
          <w:szCs w:val="32"/>
        </w:rPr>
        <w:t>第</w:t>
      </w:r>
      <w:r w:rsidR="00786562" w:rsidRPr="00786562">
        <w:rPr>
          <w:rFonts w:ascii="Times New Roman" w:eastAsia="標楷體" w:hAnsi="Times New Roman" w:hint="eastAsia"/>
          <w:sz w:val="32"/>
          <w:szCs w:val="32"/>
        </w:rPr>
        <w:t>14</w:t>
      </w:r>
      <w:r w:rsidR="00786562" w:rsidRPr="00786562">
        <w:rPr>
          <w:rFonts w:ascii="Times New Roman" w:eastAsia="標楷體" w:hAnsi="Times New Roman" w:hint="eastAsia"/>
          <w:sz w:val="32"/>
          <w:szCs w:val="32"/>
        </w:rPr>
        <w:t>條第</w:t>
      </w:r>
      <w:r w:rsidR="00786562" w:rsidRPr="00786562">
        <w:rPr>
          <w:rFonts w:ascii="Times New Roman" w:eastAsia="標楷體" w:hAnsi="Times New Roman" w:hint="eastAsia"/>
          <w:sz w:val="32"/>
          <w:szCs w:val="32"/>
        </w:rPr>
        <w:t>1</w:t>
      </w:r>
      <w:r w:rsidR="00786562" w:rsidRPr="00786562">
        <w:rPr>
          <w:rFonts w:ascii="Times New Roman" w:eastAsia="標楷體" w:hAnsi="Times New Roman" w:hint="eastAsia"/>
          <w:sz w:val="32"/>
          <w:szCs w:val="32"/>
        </w:rPr>
        <w:t>項</w:t>
      </w:r>
      <w:r w:rsidR="002F3F06">
        <w:rPr>
          <w:rFonts w:ascii="Times New Roman" w:eastAsia="標楷體" w:hAnsi="Times New Roman" w:hint="eastAsia"/>
          <w:sz w:val="32"/>
          <w:szCs w:val="32"/>
        </w:rPr>
        <w:t>但書</w:t>
      </w:r>
      <w:r w:rsidR="00786562" w:rsidRPr="00786562">
        <w:rPr>
          <w:rFonts w:ascii="Times New Roman" w:eastAsia="標楷體" w:hAnsi="Times New Roman" w:hint="eastAsia"/>
          <w:sz w:val="32"/>
          <w:szCs w:val="32"/>
        </w:rPr>
        <w:t>第</w:t>
      </w:r>
      <w:r w:rsidR="00786562" w:rsidRPr="00786562">
        <w:rPr>
          <w:rFonts w:ascii="Times New Roman" w:eastAsia="標楷體" w:hAnsi="Times New Roman" w:hint="eastAsia"/>
          <w:sz w:val="32"/>
          <w:szCs w:val="32"/>
        </w:rPr>
        <w:t>1</w:t>
      </w:r>
      <w:r w:rsidR="00786562" w:rsidRPr="00786562">
        <w:rPr>
          <w:rFonts w:ascii="Times New Roman" w:eastAsia="標楷體" w:hAnsi="Times New Roman" w:hint="eastAsia"/>
          <w:sz w:val="32"/>
          <w:szCs w:val="32"/>
        </w:rPr>
        <w:t>款規定，依政府採購法以公告程序或同法第</w:t>
      </w:r>
      <w:r w:rsidR="00786562" w:rsidRPr="00786562">
        <w:rPr>
          <w:rFonts w:ascii="Times New Roman" w:eastAsia="標楷體" w:hAnsi="Times New Roman" w:hint="eastAsia"/>
          <w:sz w:val="32"/>
          <w:szCs w:val="32"/>
        </w:rPr>
        <w:t>105</w:t>
      </w:r>
      <w:r w:rsidR="00786562" w:rsidRPr="00786562">
        <w:rPr>
          <w:rFonts w:ascii="Times New Roman" w:eastAsia="標楷體" w:hAnsi="Times New Roman" w:hint="eastAsia"/>
          <w:sz w:val="32"/>
          <w:szCs w:val="32"/>
        </w:rPr>
        <w:t>條辦理之採購</w:t>
      </w:r>
      <w:r>
        <w:rPr>
          <w:rFonts w:ascii="Times New Roman" w:eastAsia="標楷體" w:hAnsi="Times New Roman" w:hint="eastAsia"/>
          <w:sz w:val="32"/>
          <w:szCs w:val="32"/>
        </w:rPr>
        <w:t>，可</w:t>
      </w:r>
      <w:r w:rsidR="00786562" w:rsidRPr="00786562">
        <w:rPr>
          <w:rFonts w:ascii="Times New Roman" w:eastAsia="標楷體" w:hAnsi="Times New Roman" w:hint="eastAsia"/>
          <w:sz w:val="32"/>
          <w:szCs w:val="32"/>
        </w:rPr>
        <w:t>例外排除於交易行為禁止之範圍</w:t>
      </w:r>
      <w:r>
        <w:rPr>
          <w:rFonts w:ascii="Times New Roman" w:eastAsia="標楷體" w:hAnsi="Times New Roman" w:hint="eastAsia"/>
          <w:sz w:val="32"/>
          <w:szCs w:val="32"/>
        </w:rPr>
        <w:t>，</w:t>
      </w:r>
      <w:proofErr w:type="gramStart"/>
      <w:r>
        <w:rPr>
          <w:rFonts w:ascii="Times New Roman" w:eastAsia="標楷體" w:hAnsi="Times New Roman" w:hint="eastAsia"/>
          <w:sz w:val="32"/>
          <w:szCs w:val="32"/>
        </w:rPr>
        <w:t>併予敘</w:t>
      </w:r>
      <w:proofErr w:type="gramEnd"/>
      <w:r>
        <w:rPr>
          <w:rFonts w:ascii="Times New Roman" w:eastAsia="標楷體" w:hAnsi="Times New Roman" w:hint="eastAsia"/>
          <w:sz w:val="32"/>
          <w:szCs w:val="32"/>
        </w:rPr>
        <w:t>明。</w:t>
      </w:r>
    </w:p>
    <w:p w:rsidR="00FB314E" w:rsidRDefault="00FB314E" w:rsidP="009266D6">
      <w:pPr>
        <w:spacing w:line="460" w:lineRule="exact"/>
        <w:ind w:left="848" w:hangingChars="265" w:hanging="848"/>
        <w:jc w:val="both"/>
        <w:rPr>
          <w:rFonts w:ascii="Times New Roman" w:eastAsia="標楷體" w:hAnsi="Times New Roman"/>
          <w:sz w:val="32"/>
          <w:szCs w:val="32"/>
        </w:rPr>
      </w:pPr>
    </w:p>
    <w:p w:rsidR="00B50356" w:rsidRPr="001C2E5D" w:rsidRDefault="009266D6" w:rsidP="009266D6">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Pr="001C2E5D">
        <w:rPr>
          <w:rFonts w:ascii="Times New Roman" w:eastAsia="標楷體" w:hAnsi="Times New Roman" w:hint="eastAsia"/>
          <w:sz w:val="32"/>
          <w:szCs w:val="32"/>
        </w:rPr>
        <w:t>2</w:t>
      </w:r>
      <w:r w:rsidR="00B50356" w:rsidRPr="001C2E5D">
        <w:rPr>
          <w:rFonts w:ascii="Times New Roman" w:eastAsia="標楷體" w:hAnsi="Times New Roman" w:hint="eastAsia"/>
          <w:sz w:val="32"/>
          <w:szCs w:val="32"/>
        </w:rPr>
        <w:t>：</w:t>
      </w:r>
      <w:r w:rsidR="00786562" w:rsidRPr="00786562">
        <w:rPr>
          <w:rFonts w:ascii="Times New Roman" w:eastAsia="標楷體" w:hAnsi="Times New Roman" w:hint="eastAsia"/>
          <w:b/>
          <w:sz w:val="32"/>
          <w:szCs w:val="32"/>
        </w:rPr>
        <w:t>國軍退除役官兵輔導委員會</w:t>
      </w:r>
      <w:r w:rsidR="00786562" w:rsidRPr="00786562">
        <w:rPr>
          <w:rFonts w:ascii="Times New Roman" w:eastAsia="標楷體" w:hAnsi="Times New Roman" w:hint="eastAsia"/>
          <w:b/>
          <w:sz w:val="32"/>
          <w:szCs w:val="32"/>
        </w:rPr>
        <w:t>(</w:t>
      </w:r>
      <w:r w:rsidR="00786562" w:rsidRPr="00786562">
        <w:rPr>
          <w:rFonts w:ascii="Times New Roman" w:eastAsia="標楷體" w:hAnsi="Times New Roman" w:hint="eastAsia"/>
          <w:b/>
          <w:sz w:val="32"/>
          <w:szCs w:val="32"/>
        </w:rPr>
        <w:t>下稱退輔會</w:t>
      </w:r>
      <w:r w:rsidR="00786562" w:rsidRPr="00786562">
        <w:rPr>
          <w:rFonts w:ascii="Times New Roman" w:eastAsia="標楷體" w:hAnsi="Times New Roman" w:hint="eastAsia"/>
          <w:b/>
          <w:sz w:val="32"/>
          <w:szCs w:val="32"/>
        </w:rPr>
        <w:t>)</w:t>
      </w:r>
      <w:r w:rsidR="00786562" w:rsidRPr="00786562">
        <w:rPr>
          <w:rFonts w:ascii="Times New Roman" w:eastAsia="標楷體" w:hAnsi="Times New Roman" w:hint="eastAsia"/>
          <w:b/>
          <w:sz w:val="32"/>
          <w:szCs w:val="32"/>
        </w:rPr>
        <w:t>指派該會某處處長至欣欣客運股份有限公司</w:t>
      </w:r>
      <w:r w:rsidR="00786562" w:rsidRPr="00786562">
        <w:rPr>
          <w:rFonts w:ascii="Times New Roman" w:eastAsia="標楷體" w:hAnsi="Times New Roman" w:hint="eastAsia"/>
          <w:b/>
          <w:sz w:val="32"/>
          <w:szCs w:val="32"/>
        </w:rPr>
        <w:t>(</w:t>
      </w:r>
      <w:r w:rsidR="00786562" w:rsidRPr="00786562">
        <w:rPr>
          <w:rFonts w:ascii="Times New Roman" w:eastAsia="標楷體" w:hAnsi="Times New Roman" w:hint="eastAsia"/>
          <w:b/>
          <w:sz w:val="32"/>
          <w:szCs w:val="32"/>
        </w:rPr>
        <w:t>下稱欣欣客運</w:t>
      </w:r>
      <w:r w:rsidR="00786562" w:rsidRPr="00786562">
        <w:rPr>
          <w:rFonts w:ascii="Times New Roman" w:eastAsia="標楷體" w:hAnsi="Times New Roman" w:hint="eastAsia"/>
          <w:b/>
          <w:sz w:val="32"/>
          <w:szCs w:val="32"/>
        </w:rPr>
        <w:t>)</w:t>
      </w:r>
      <w:r w:rsidR="00786562" w:rsidRPr="00786562">
        <w:rPr>
          <w:rFonts w:ascii="Times New Roman" w:eastAsia="標楷體" w:hAnsi="Times New Roman" w:hint="eastAsia"/>
          <w:b/>
          <w:sz w:val="32"/>
          <w:szCs w:val="32"/>
        </w:rPr>
        <w:t>擔任董事，修法後，退輔會是否可與欣欣客運為交易行為？</w:t>
      </w:r>
    </w:p>
    <w:p w:rsidR="00B50356" w:rsidRPr="001C2E5D" w:rsidRDefault="00B50356" w:rsidP="00B50356">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9266D6" w:rsidRPr="001C2E5D">
        <w:rPr>
          <w:rFonts w:ascii="Times New Roman" w:eastAsia="標楷體" w:hAnsi="Times New Roman" w:hint="eastAsia"/>
          <w:sz w:val="32"/>
          <w:szCs w:val="32"/>
        </w:rPr>
        <w:t>2</w:t>
      </w:r>
      <w:r w:rsidRPr="001C2E5D">
        <w:rPr>
          <w:rFonts w:ascii="Times New Roman" w:eastAsia="標楷體" w:hAnsi="Times New Roman" w:hint="eastAsia"/>
          <w:sz w:val="32"/>
          <w:szCs w:val="32"/>
        </w:rPr>
        <w:t>：</w:t>
      </w:r>
    </w:p>
    <w:p w:rsidR="00B50356" w:rsidRPr="001C2E5D" w:rsidRDefault="00786562" w:rsidP="00B50356">
      <w:pPr>
        <w:pStyle w:val="a4"/>
        <w:numPr>
          <w:ilvl w:val="0"/>
          <w:numId w:val="14"/>
        </w:numPr>
        <w:spacing w:line="460" w:lineRule="exact"/>
        <w:ind w:leftChars="0"/>
        <w:jc w:val="both"/>
        <w:rPr>
          <w:rFonts w:ascii="Times New Roman" w:eastAsia="標楷體" w:hAnsi="Times New Roman"/>
          <w:sz w:val="32"/>
          <w:szCs w:val="32"/>
        </w:rPr>
      </w:pPr>
      <w:r w:rsidRPr="00786562">
        <w:rPr>
          <w:rFonts w:ascii="Times New Roman" w:eastAsia="標楷體" w:hAnsi="Times New Roman" w:hint="eastAsia"/>
          <w:sz w:val="32"/>
          <w:szCs w:val="32"/>
        </w:rPr>
        <w:t>按本法修正</w:t>
      </w:r>
      <w:r w:rsidR="007B225F">
        <w:rPr>
          <w:rFonts w:ascii="Times New Roman" w:eastAsia="標楷體" w:hAnsi="Times New Roman" w:hint="eastAsia"/>
          <w:sz w:val="32"/>
          <w:szCs w:val="32"/>
        </w:rPr>
        <w:t>條文</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3</w:t>
      </w:r>
      <w:r w:rsidRPr="00786562">
        <w:rPr>
          <w:rFonts w:ascii="Times New Roman" w:eastAsia="標楷體" w:hAnsi="Times New Roman" w:hint="eastAsia"/>
          <w:sz w:val="32"/>
          <w:szCs w:val="32"/>
        </w:rPr>
        <w:t>條第</w:t>
      </w:r>
      <w:r w:rsidRPr="00786562">
        <w:rPr>
          <w:rFonts w:ascii="Times New Roman" w:eastAsia="標楷體" w:hAnsi="Times New Roman" w:hint="eastAsia"/>
          <w:sz w:val="32"/>
          <w:szCs w:val="32"/>
        </w:rPr>
        <w:t>4</w:t>
      </w:r>
      <w:r w:rsidRPr="00786562">
        <w:rPr>
          <w:rFonts w:ascii="Times New Roman" w:eastAsia="標楷體" w:hAnsi="Times New Roman" w:hint="eastAsia"/>
          <w:sz w:val="32"/>
          <w:szCs w:val="32"/>
        </w:rPr>
        <w:t>款規定</w:t>
      </w:r>
      <w:r w:rsidR="007B225F">
        <w:rPr>
          <w:rFonts w:ascii="Times New Roman" w:eastAsia="標楷體" w:hAnsi="Times New Roman" w:hint="eastAsia"/>
          <w:sz w:val="32"/>
          <w:szCs w:val="32"/>
        </w:rPr>
        <w:t>，由</w:t>
      </w:r>
      <w:r w:rsidRPr="00786562">
        <w:rPr>
          <w:rFonts w:ascii="Times New Roman" w:eastAsia="標楷體" w:hAnsi="Times New Roman" w:hint="eastAsia"/>
          <w:sz w:val="32"/>
          <w:szCs w:val="32"/>
        </w:rPr>
        <w:t>公職人員</w:t>
      </w:r>
      <w:r w:rsidR="007B225F">
        <w:rPr>
          <w:rFonts w:ascii="Times New Roman" w:eastAsia="標楷體" w:hAnsi="Times New Roman" w:hint="eastAsia"/>
          <w:sz w:val="32"/>
          <w:szCs w:val="32"/>
        </w:rPr>
        <w:t>或其配偶、共同生活家屬、二親等以內親屬</w:t>
      </w:r>
      <w:r w:rsidRPr="00786562">
        <w:rPr>
          <w:rFonts w:ascii="Times New Roman" w:eastAsia="標楷體" w:hAnsi="Times New Roman" w:hint="eastAsia"/>
          <w:sz w:val="32"/>
          <w:szCs w:val="32"/>
        </w:rPr>
        <w:t>擔任負責人、董事、獨立董事、監察人、經理人或相類似職務之營利事業、非營利之法人及非法人團體</w:t>
      </w:r>
      <w:r w:rsidR="007B225F">
        <w:rPr>
          <w:rFonts w:ascii="Times New Roman" w:eastAsia="標楷體" w:hAnsi="Times New Roman" w:hint="eastAsia"/>
          <w:sz w:val="32"/>
          <w:szCs w:val="32"/>
        </w:rPr>
        <w:t>，屬公職人員之關係人</w:t>
      </w:r>
      <w:r w:rsidRPr="00786562">
        <w:rPr>
          <w:rFonts w:ascii="Times New Roman" w:eastAsia="標楷體" w:hAnsi="Times New Roman" w:hint="eastAsia"/>
          <w:sz w:val="32"/>
          <w:szCs w:val="32"/>
        </w:rPr>
        <w:t>。但屬政府或公股指派、</w:t>
      </w:r>
      <w:proofErr w:type="gramStart"/>
      <w:r w:rsidRPr="00786562">
        <w:rPr>
          <w:rFonts w:ascii="Times New Roman" w:eastAsia="標楷體" w:hAnsi="Times New Roman" w:hint="eastAsia"/>
          <w:sz w:val="32"/>
          <w:szCs w:val="32"/>
        </w:rPr>
        <w:t>遴</w:t>
      </w:r>
      <w:proofErr w:type="gramEnd"/>
      <w:r w:rsidRPr="00786562">
        <w:rPr>
          <w:rFonts w:ascii="Times New Roman" w:eastAsia="標楷體" w:hAnsi="Times New Roman" w:hint="eastAsia"/>
          <w:sz w:val="32"/>
          <w:szCs w:val="32"/>
        </w:rPr>
        <w:t>聘代表或由政府聘任者，不包括之；第</w:t>
      </w:r>
      <w:r w:rsidRPr="00786562">
        <w:rPr>
          <w:rFonts w:ascii="Times New Roman" w:eastAsia="標楷體" w:hAnsi="Times New Roman" w:hint="eastAsia"/>
          <w:sz w:val="32"/>
          <w:szCs w:val="32"/>
        </w:rPr>
        <w:t>14</w:t>
      </w:r>
      <w:r w:rsidRPr="00786562">
        <w:rPr>
          <w:rFonts w:ascii="Times New Roman" w:eastAsia="標楷體" w:hAnsi="Times New Roman" w:hint="eastAsia"/>
          <w:sz w:val="32"/>
          <w:szCs w:val="32"/>
        </w:rPr>
        <w:t>條第</w:t>
      </w:r>
      <w:r w:rsidRPr="00786562">
        <w:rPr>
          <w:rFonts w:ascii="Times New Roman" w:eastAsia="標楷體" w:hAnsi="Times New Roman" w:hint="eastAsia"/>
          <w:sz w:val="32"/>
          <w:szCs w:val="32"/>
        </w:rPr>
        <w:t>1</w:t>
      </w:r>
      <w:r w:rsidRPr="00786562">
        <w:rPr>
          <w:rFonts w:ascii="Times New Roman" w:eastAsia="標楷體" w:hAnsi="Times New Roman" w:hint="eastAsia"/>
          <w:sz w:val="32"/>
          <w:szCs w:val="32"/>
        </w:rPr>
        <w:t>項本文規定，公職人員或其關係人，不得與公職人員服務或受其監督之機關團體為補助、買賣、租賃、承攬或其他具有對價之交易行為。</w:t>
      </w:r>
    </w:p>
    <w:p w:rsidR="00B50356" w:rsidRPr="001C2E5D" w:rsidRDefault="00786562" w:rsidP="009266D6">
      <w:pPr>
        <w:pStyle w:val="a4"/>
        <w:numPr>
          <w:ilvl w:val="0"/>
          <w:numId w:val="14"/>
        </w:numPr>
        <w:spacing w:line="460" w:lineRule="exact"/>
        <w:ind w:leftChars="0"/>
        <w:jc w:val="both"/>
        <w:rPr>
          <w:rFonts w:ascii="Times New Roman" w:eastAsia="標楷體" w:hAnsi="Times New Roman"/>
          <w:sz w:val="32"/>
          <w:szCs w:val="32"/>
        </w:rPr>
      </w:pPr>
      <w:r w:rsidRPr="00786562">
        <w:rPr>
          <w:rFonts w:ascii="Times New Roman" w:eastAsia="標楷體" w:hAnsi="Times New Roman" w:hint="eastAsia"/>
          <w:sz w:val="32"/>
          <w:szCs w:val="32"/>
        </w:rPr>
        <w:t>所</w:t>
      </w:r>
      <w:proofErr w:type="gramStart"/>
      <w:r w:rsidRPr="00786562">
        <w:rPr>
          <w:rFonts w:ascii="Times New Roman" w:eastAsia="標楷體" w:hAnsi="Times New Roman" w:hint="eastAsia"/>
          <w:sz w:val="32"/>
          <w:szCs w:val="32"/>
        </w:rPr>
        <w:t>詢</w:t>
      </w:r>
      <w:proofErr w:type="gramEnd"/>
      <w:r w:rsidR="007B225F">
        <w:rPr>
          <w:rFonts w:ascii="Times New Roman" w:eastAsia="標楷體" w:hAnsi="Times New Roman" w:hint="eastAsia"/>
          <w:sz w:val="32"/>
          <w:szCs w:val="32"/>
        </w:rPr>
        <w:t>退輔會</w:t>
      </w:r>
      <w:r w:rsidRPr="00786562">
        <w:rPr>
          <w:rFonts w:ascii="Times New Roman" w:eastAsia="標楷體" w:hAnsi="Times New Roman" w:hint="eastAsia"/>
          <w:sz w:val="32"/>
          <w:szCs w:val="32"/>
        </w:rPr>
        <w:t>處長如為本法修正</w:t>
      </w:r>
      <w:r w:rsidR="007B225F">
        <w:rPr>
          <w:rFonts w:ascii="Times New Roman" w:eastAsia="標楷體" w:hAnsi="Times New Roman" w:hint="eastAsia"/>
          <w:sz w:val="32"/>
          <w:szCs w:val="32"/>
        </w:rPr>
        <w:t>條文</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2</w:t>
      </w:r>
      <w:r w:rsidRPr="00786562">
        <w:rPr>
          <w:rFonts w:ascii="Times New Roman" w:eastAsia="標楷體" w:hAnsi="Times New Roman" w:hint="eastAsia"/>
          <w:sz w:val="32"/>
          <w:szCs w:val="32"/>
        </w:rPr>
        <w:t>條所稱之公職人員，其擔任欣欣客運之董事，係因政府或公股指派者，則欣欣客運</w:t>
      </w:r>
      <w:r w:rsidR="00CA5903">
        <w:rPr>
          <w:rFonts w:ascii="Times New Roman" w:eastAsia="標楷體" w:hAnsi="Times New Roman" w:hint="eastAsia"/>
          <w:sz w:val="32"/>
          <w:szCs w:val="32"/>
        </w:rPr>
        <w:t>可</w:t>
      </w:r>
      <w:r w:rsidRPr="00786562">
        <w:rPr>
          <w:rFonts w:ascii="Times New Roman" w:eastAsia="標楷體" w:hAnsi="Times New Roman" w:hint="eastAsia"/>
          <w:sz w:val="32"/>
          <w:szCs w:val="32"/>
        </w:rPr>
        <w:t>排除於本法所定關係人範圍。是</w:t>
      </w:r>
      <w:proofErr w:type="gramStart"/>
      <w:r w:rsidRPr="00786562">
        <w:rPr>
          <w:rFonts w:ascii="Times New Roman" w:eastAsia="標楷體" w:hAnsi="Times New Roman" w:hint="eastAsia"/>
          <w:sz w:val="32"/>
          <w:szCs w:val="32"/>
        </w:rPr>
        <w:t>以</w:t>
      </w:r>
      <w:proofErr w:type="gramEnd"/>
      <w:r w:rsidRPr="00786562">
        <w:rPr>
          <w:rFonts w:ascii="Times New Roman" w:eastAsia="標楷體" w:hAnsi="Times New Roman" w:hint="eastAsia"/>
          <w:sz w:val="32"/>
          <w:szCs w:val="32"/>
        </w:rPr>
        <w:t>，本法修正</w:t>
      </w:r>
      <w:r w:rsidR="000242E4">
        <w:rPr>
          <w:rFonts w:ascii="Times New Roman" w:eastAsia="標楷體" w:hAnsi="Times New Roman" w:hint="eastAsia"/>
          <w:sz w:val="32"/>
          <w:szCs w:val="32"/>
        </w:rPr>
        <w:t>條文</w:t>
      </w:r>
      <w:r w:rsidRPr="00786562">
        <w:rPr>
          <w:rFonts w:ascii="Times New Roman" w:eastAsia="標楷體" w:hAnsi="Times New Roman" w:hint="eastAsia"/>
          <w:sz w:val="32"/>
          <w:szCs w:val="32"/>
        </w:rPr>
        <w:t>施行後，所</w:t>
      </w:r>
      <w:proofErr w:type="gramStart"/>
      <w:r w:rsidRPr="00786562">
        <w:rPr>
          <w:rFonts w:ascii="Times New Roman" w:eastAsia="標楷體" w:hAnsi="Times New Roman" w:hint="eastAsia"/>
          <w:sz w:val="32"/>
          <w:szCs w:val="32"/>
        </w:rPr>
        <w:t>詢</w:t>
      </w:r>
      <w:proofErr w:type="gramEnd"/>
      <w:r w:rsidRPr="00786562">
        <w:rPr>
          <w:rFonts w:ascii="Times New Roman" w:eastAsia="標楷體" w:hAnsi="Times New Roman" w:hint="eastAsia"/>
          <w:sz w:val="32"/>
          <w:szCs w:val="32"/>
        </w:rPr>
        <w:t>情形，因欣欣客運排除於關係人範圍，</w:t>
      </w:r>
      <w:proofErr w:type="gramStart"/>
      <w:r w:rsidRPr="00786562">
        <w:rPr>
          <w:rFonts w:ascii="Times New Roman" w:eastAsia="標楷體" w:hAnsi="Times New Roman" w:hint="eastAsia"/>
          <w:sz w:val="32"/>
          <w:szCs w:val="32"/>
        </w:rPr>
        <w:t>爰</w:t>
      </w:r>
      <w:proofErr w:type="gramEnd"/>
      <w:r w:rsidRPr="00786562">
        <w:rPr>
          <w:rFonts w:ascii="Times New Roman" w:eastAsia="標楷體" w:hAnsi="Times New Roman" w:hint="eastAsia"/>
          <w:sz w:val="32"/>
          <w:szCs w:val="32"/>
        </w:rPr>
        <w:t>退輔會與該公司為交易</w:t>
      </w:r>
      <w:r w:rsidR="007B225F">
        <w:rPr>
          <w:rFonts w:ascii="Times New Roman" w:eastAsia="標楷體" w:hAnsi="Times New Roman" w:hint="eastAsia"/>
          <w:sz w:val="32"/>
          <w:szCs w:val="32"/>
        </w:rPr>
        <w:t>，</w:t>
      </w:r>
      <w:r w:rsidRPr="00786562">
        <w:rPr>
          <w:rFonts w:ascii="Times New Roman" w:eastAsia="標楷體" w:hAnsi="Times New Roman" w:hint="eastAsia"/>
          <w:sz w:val="32"/>
          <w:szCs w:val="32"/>
        </w:rPr>
        <w:t>尚難認有違反本法</w:t>
      </w:r>
      <w:r w:rsidR="000242E4">
        <w:rPr>
          <w:rFonts w:ascii="Times New Roman" w:eastAsia="標楷體" w:hAnsi="Times New Roman" w:hint="eastAsia"/>
          <w:sz w:val="32"/>
          <w:szCs w:val="32"/>
        </w:rPr>
        <w:t>修正條文</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14</w:t>
      </w:r>
      <w:r w:rsidRPr="00786562">
        <w:rPr>
          <w:rFonts w:ascii="Times New Roman" w:eastAsia="標楷體" w:hAnsi="Times New Roman" w:hint="eastAsia"/>
          <w:sz w:val="32"/>
          <w:szCs w:val="32"/>
        </w:rPr>
        <w:t>條交易行為禁止之規定。</w:t>
      </w:r>
    </w:p>
    <w:p w:rsidR="00B50356" w:rsidRPr="001C2E5D" w:rsidRDefault="00B50356" w:rsidP="00B50356">
      <w:pPr>
        <w:spacing w:line="460" w:lineRule="exact"/>
        <w:jc w:val="both"/>
        <w:rPr>
          <w:rFonts w:ascii="Times New Roman" w:eastAsia="標楷體" w:hAnsi="Times New Roman"/>
          <w:sz w:val="32"/>
          <w:szCs w:val="32"/>
        </w:rPr>
      </w:pPr>
    </w:p>
    <w:p w:rsidR="00B50356" w:rsidRPr="001C2E5D" w:rsidRDefault="00B50356" w:rsidP="000A5FD2">
      <w:pPr>
        <w:spacing w:line="460" w:lineRule="exact"/>
        <w:ind w:leftChars="1" w:left="850"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000A5FD2" w:rsidRPr="001C2E5D">
        <w:rPr>
          <w:rFonts w:ascii="Times New Roman" w:eastAsia="標楷體" w:hAnsi="Times New Roman" w:hint="eastAsia"/>
          <w:sz w:val="32"/>
          <w:szCs w:val="32"/>
        </w:rPr>
        <w:t>3</w:t>
      </w:r>
      <w:r w:rsidRPr="001C2E5D">
        <w:rPr>
          <w:rFonts w:ascii="Times New Roman" w:eastAsia="標楷體" w:hAnsi="Times New Roman" w:hint="eastAsia"/>
          <w:sz w:val="32"/>
          <w:szCs w:val="32"/>
        </w:rPr>
        <w:t>：</w:t>
      </w:r>
      <w:r w:rsidR="00786562" w:rsidRPr="00786562">
        <w:rPr>
          <w:rFonts w:ascii="Times New Roman" w:eastAsia="標楷體" w:hAnsi="Times New Roman" w:hint="eastAsia"/>
          <w:b/>
          <w:sz w:val="32"/>
          <w:szCs w:val="32"/>
        </w:rPr>
        <w:t>某部會之公職人員經指派至該部會所屬公營事業擔任董事，</w:t>
      </w:r>
      <w:r w:rsidR="001A289F">
        <w:rPr>
          <w:rFonts w:ascii="Times New Roman" w:eastAsia="標楷體" w:hAnsi="Times New Roman" w:hint="eastAsia"/>
          <w:b/>
          <w:sz w:val="32"/>
          <w:szCs w:val="32"/>
        </w:rPr>
        <w:t>則</w:t>
      </w:r>
      <w:r w:rsidR="00786562" w:rsidRPr="00786562">
        <w:rPr>
          <w:rFonts w:ascii="Times New Roman" w:eastAsia="標楷體" w:hAnsi="Times New Roman" w:hint="eastAsia"/>
          <w:b/>
          <w:sz w:val="32"/>
          <w:szCs w:val="32"/>
        </w:rPr>
        <w:t>該公營事業能否與該部會交易？</w:t>
      </w:r>
    </w:p>
    <w:p w:rsidR="00B50356" w:rsidRPr="001C2E5D" w:rsidRDefault="00B50356" w:rsidP="00B50356">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0A5FD2" w:rsidRPr="001C2E5D">
        <w:rPr>
          <w:rFonts w:ascii="Times New Roman" w:eastAsia="標楷體" w:hAnsi="Times New Roman" w:hint="eastAsia"/>
          <w:sz w:val="32"/>
          <w:szCs w:val="32"/>
        </w:rPr>
        <w:t>3</w:t>
      </w:r>
      <w:r w:rsidRPr="001C2E5D">
        <w:rPr>
          <w:rFonts w:ascii="Times New Roman" w:eastAsia="標楷體" w:hAnsi="Times New Roman" w:hint="eastAsia"/>
          <w:sz w:val="32"/>
          <w:szCs w:val="32"/>
        </w:rPr>
        <w:t>：</w:t>
      </w:r>
    </w:p>
    <w:p w:rsidR="00B50356" w:rsidRPr="001C2E5D" w:rsidRDefault="00CA5903" w:rsidP="00B50356">
      <w:pPr>
        <w:pStyle w:val="a4"/>
        <w:numPr>
          <w:ilvl w:val="0"/>
          <w:numId w:val="15"/>
        </w:numPr>
        <w:spacing w:line="46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依</w:t>
      </w:r>
      <w:r w:rsidR="00786562" w:rsidRPr="00786562">
        <w:rPr>
          <w:rFonts w:ascii="Times New Roman" w:eastAsia="標楷體" w:hAnsi="Times New Roman" w:hint="eastAsia"/>
          <w:sz w:val="32"/>
          <w:szCs w:val="32"/>
        </w:rPr>
        <w:t>本法第</w:t>
      </w:r>
      <w:r w:rsidR="00786562" w:rsidRPr="00786562">
        <w:rPr>
          <w:rFonts w:ascii="Times New Roman" w:eastAsia="標楷體" w:hAnsi="Times New Roman" w:hint="eastAsia"/>
          <w:sz w:val="32"/>
          <w:szCs w:val="32"/>
        </w:rPr>
        <w:t>9</w:t>
      </w:r>
      <w:r w:rsidR="00786562" w:rsidRPr="00786562">
        <w:rPr>
          <w:rFonts w:ascii="Times New Roman" w:eastAsia="標楷體" w:hAnsi="Times New Roman" w:hint="eastAsia"/>
          <w:sz w:val="32"/>
          <w:szCs w:val="32"/>
        </w:rPr>
        <w:t>條規定，</w:t>
      </w:r>
      <w:r>
        <w:rPr>
          <w:rFonts w:ascii="Times New Roman" w:eastAsia="標楷體" w:hAnsi="Times New Roman" w:hint="eastAsia"/>
          <w:sz w:val="32"/>
          <w:szCs w:val="32"/>
        </w:rPr>
        <w:t>該公營事業為</w:t>
      </w:r>
      <w:r w:rsidR="00662B1C">
        <w:rPr>
          <w:rFonts w:ascii="Times New Roman" w:eastAsia="標楷體" w:hAnsi="Times New Roman" w:hint="eastAsia"/>
          <w:sz w:val="32"/>
          <w:szCs w:val="32"/>
        </w:rPr>
        <w:t>該</w:t>
      </w:r>
      <w:r w:rsidR="00786562" w:rsidRPr="00786562">
        <w:rPr>
          <w:rFonts w:ascii="Times New Roman" w:eastAsia="標楷體" w:hAnsi="Times New Roman" w:hint="eastAsia"/>
          <w:sz w:val="32"/>
          <w:szCs w:val="32"/>
        </w:rPr>
        <w:t>公職人員之關係人</w:t>
      </w:r>
      <w:r>
        <w:rPr>
          <w:rFonts w:ascii="Times New Roman" w:eastAsia="標楷體" w:hAnsi="Times New Roman" w:hint="eastAsia"/>
          <w:sz w:val="32"/>
          <w:szCs w:val="32"/>
        </w:rPr>
        <w:t>，</w:t>
      </w:r>
      <w:r w:rsidR="00786562" w:rsidRPr="00786562">
        <w:rPr>
          <w:rFonts w:ascii="Times New Roman" w:eastAsia="標楷體" w:hAnsi="Times New Roman" w:hint="eastAsia"/>
          <w:sz w:val="32"/>
          <w:szCs w:val="32"/>
        </w:rPr>
        <w:t>自不得與公職人員之</w:t>
      </w:r>
      <w:r w:rsidR="00662B1C">
        <w:rPr>
          <w:rFonts w:ascii="Times New Roman" w:eastAsia="標楷體" w:hAnsi="Times New Roman" w:hint="eastAsia"/>
          <w:sz w:val="32"/>
          <w:szCs w:val="32"/>
        </w:rPr>
        <w:t>部會及所屬機關、受其監督之機關</w:t>
      </w:r>
      <w:r w:rsidR="00786562" w:rsidRPr="00786562">
        <w:rPr>
          <w:rFonts w:ascii="Times New Roman" w:eastAsia="標楷體" w:hAnsi="Times New Roman" w:hint="eastAsia"/>
          <w:sz w:val="32"/>
          <w:szCs w:val="32"/>
        </w:rPr>
        <w:t>交易。惟如該公營事業為該部會百分之百投資之公司，且買賣利益均歸國庫而</w:t>
      </w:r>
      <w:r w:rsidR="00662B1C">
        <w:rPr>
          <w:rFonts w:ascii="Times New Roman" w:eastAsia="標楷體" w:hAnsi="Times New Roman" w:hint="eastAsia"/>
          <w:sz w:val="32"/>
          <w:szCs w:val="32"/>
        </w:rPr>
        <w:t>該</w:t>
      </w:r>
      <w:r w:rsidR="00786562" w:rsidRPr="00786562">
        <w:rPr>
          <w:rFonts w:ascii="Times New Roman" w:eastAsia="標楷體" w:hAnsi="Times New Roman" w:hint="eastAsia"/>
          <w:sz w:val="32"/>
          <w:szCs w:val="32"/>
        </w:rPr>
        <w:t>公職人員本身並無獲致分紅等額外</w:t>
      </w:r>
      <w:r w:rsidR="00786562" w:rsidRPr="00786562">
        <w:rPr>
          <w:rFonts w:ascii="Times New Roman" w:eastAsia="標楷體" w:hAnsi="Times New Roman" w:hint="eastAsia"/>
          <w:sz w:val="32"/>
          <w:szCs w:val="32"/>
        </w:rPr>
        <w:lastRenderedPageBreak/>
        <w:t>利益之情形，因無利益輸送疑慮，則例外可允許交易（法務部</w:t>
      </w:r>
      <w:r w:rsidR="00786562" w:rsidRPr="00786562">
        <w:rPr>
          <w:rFonts w:ascii="Times New Roman" w:eastAsia="標楷體" w:hAnsi="Times New Roman" w:hint="eastAsia"/>
          <w:sz w:val="32"/>
          <w:szCs w:val="32"/>
        </w:rPr>
        <w:t>98</w:t>
      </w:r>
      <w:r w:rsidR="00786562" w:rsidRPr="00786562">
        <w:rPr>
          <w:rFonts w:ascii="Times New Roman" w:eastAsia="標楷體" w:hAnsi="Times New Roman" w:hint="eastAsia"/>
          <w:sz w:val="32"/>
          <w:szCs w:val="32"/>
        </w:rPr>
        <w:t>年</w:t>
      </w:r>
      <w:r w:rsidR="00786562" w:rsidRPr="00786562">
        <w:rPr>
          <w:rFonts w:ascii="Times New Roman" w:eastAsia="標楷體" w:hAnsi="Times New Roman" w:hint="eastAsia"/>
          <w:sz w:val="32"/>
          <w:szCs w:val="32"/>
        </w:rPr>
        <w:t>09</w:t>
      </w:r>
      <w:r w:rsidR="00786562" w:rsidRPr="00786562">
        <w:rPr>
          <w:rFonts w:ascii="Times New Roman" w:eastAsia="標楷體" w:hAnsi="Times New Roman" w:hint="eastAsia"/>
          <w:sz w:val="32"/>
          <w:szCs w:val="32"/>
        </w:rPr>
        <w:t>月</w:t>
      </w:r>
      <w:r w:rsidR="00786562" w:rsidRPr="00786562">
        <w:rPr>
          <w:rFonts w:ascii="Times New Roman" w:eastAsia="標楷體" w:hAnsi="Times New Roman" w:hint="eastAsia"/>
          <w:sz w:val="32"/>
          <w:szCs w:val="32"/>
        </w:rPr>
        <w:t>30</w:t>
      </w:r>
      <w:r w:rsidR="00786562" w:rsidRPr="00786562">
        <w:rPr>
          <w:rFonts w:ascii="Times New Roman" w:eastAsia="標楷體" w:hAnsi="Times New Roman" w:hint="eastAsia"/>
          <w:sz w:val="32"/>
          <w:szCs w:val="32"/>
        </w:rPr>
        <w:t>日法政字第</w:t>
      </w:r>
      <w:r w:rsidR="00786562" w:rsidRPr="00786562">
        <w:rPr>
          <w:rFonts w:ascii="Times New Roman" w:eastAsia="標楷體" w:hAnsi="Times New Roman" w:hint="eastAsia"/>
          <w:sz w:val="32"/>
          <w:szCs w:val="32"/>
        </w:rPr>
        <w:t>0980035751</w:t>
      </w:r>
      <w:r w:rsidR="00786562" w:rsidRPr="00786562">
        <w:rPr>
          <w:rFonts w:ascii="Times New Roman" w:eastAsia="標楷體" w:hAnsi="Times New Roman" w:hint="eastAsia"/>
          <w:sz w:val="32"/>
          <w:szCs w:val="32"/>
        </w:rPr>
        <w:t>號函釋</w:t>
      </w:r>
      <w:r w:rsidR="00662B1C">
        <w:rPr>
          <w:rFonts w:ascii="Times New Roman" w:eastAsia="標楷體" w:hAnsi="Times New Roman" w:hint="eastAsia"/>
          <w:sz w:val="32"/>
          <w:szCs w:val="32"/>
        </w:rPr>
        <w:t>參照</w:t>
      </w:r>
      <w:r w:rsidR="00786562" w:rsidRPr="00786562">
        <w:rPr>
          <w:rFonts w:ascii="Times New Roman" w:eastAsia="標楷體" w:hAnsi="Times New Roman" w:hint="eastAsia"/>
          <w:sz w:val="32"/>
          <w:szCs w:val="32"/>
        </w:rPr>
        <w:t>）。</w:t>
      </w:r>
    </w:p>
    <w:p w:rsidR="00B50356" w:rsidRPr="00786562" w:rsidRDefault="00CA5903" w:rsidP="00786562">
      <w:pPr>
        <w:pStyle w:val="a4"/>
        <w:numPr>
          <w:ilvl w:val="0"/>
          <w:numId w:val="15"/>
        </w:numPr>
        <w:spacing w:line="46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另</w:t>
      </w:r>
      <w:r w:rsidR="00786562" w:rsidRPr="00786562">
        <w:rPr>
          <w:rFonts w:ascii="Times New Roman" w:eastAsia="標楷體" w:hAnsi="Times New Roman" w:hint="eastAsia"/>
          <w:sz w:val="32"/>
          <w:szCs w:val="32"/>
        </w:rPr>
        <w:t>依照本法</w:t>
      </w:r>
      <w:r w:rsidR="00662B1C">
        <w:rPr>
          <w:rFonts w:ascii="Times New Roman" w:eastAsia="標楷體" w:hAnsi="Times New Roman" w:hint="eastAsia"/>
          <w:sz w:val="32"/>
          <w:szCs w:val="32"/>
        </w:rPr>
        <w:t>修正條文</w:t>
      </w:r>
      <w:r w:rsidR="00786562" w:rsidRPr="00786562">
        <w:rPr>
          <w:rFonts w:ascii="Times New Roman" w:eastAsia="標楷體" w:hAnsi="Times New Roman" w:hint="eastAsia"/>
          <w:sz w:val="32"/>
          <w:szCs w:val="32"/>
        </w:rPr>
        <w:t>第</w:t>
      </w:r>
      <w:r w:rsidR="00786562" w:rsidRPr="00786562">
        <w:rPr>
          <w:rFonts w:ascii="Times New Roman" w:eastAsia="標楷體" w:hAnsi="Times New Roman" w:hint="eastAsia"/>
          <w:sz w:val="32"/>
          <w:szCs w:val="32"/>
        </w:rPr>
        <w:t>3</w:t>
      </w:r>
      <w:r w:rsidR="00786562" w:rsidRPr="00786562">
        <w:rPr>
          <w:rFonts w:ascii="Times New Roman" w:eastAsia="標楷體" w:hAnsi="Times New Roman" w:hint="eastAsia"/>
          <w:sz w:val="32"/>
          <w:szCs w:val="32"/>
        </w:rPr>
        <w:t>條第</w:t>
      </w:r>
      <w:r w:rsidR="00786562" w:rsidRPr="00786562">
        <w:rPr>
          <w:rFonts w:ascii="Times New Roman" w:eastAsia="標楷體" w:hAnsi="Times New Roman" w:hint="eastAsia"/>
          <w:sz w:val="32"/>
          <w:szCs w:val="32"/>
        </w:rPr>
        <w:t>4</w:t>
      </w:r>
      <w:r w:rsidR="00786562" w:rsidRPr="00786562">
        <w:rPr>
          <w:rFonts w:ascii="Times New Roman" w:eastAsia="標楷體" w:hAnsi="Times New Roman" w:hint="eastAsia"/>
          <w:sz w:val="32"/>
          <w:szCs w:val="32"/>
        </w:rPr>
        <w:t>款規定：「公職人員、第</w:t>
      </w:r>
      <w:r w:rsidR="00786562" w:rsidRPr="00786562">
        <w:rPr>
          <w:rFonts w:ascii="Times New Roman" w:eastAsia="標楷體" w:hAnsi="Times New Roman" w:hint="eastAsia"/>
          <w:sz w:val="32"/>
          <w:szCs w:val="32"/>
        </w:rPr>
        <w:t>1</w:t>
      </w:r>
      <w:r w:rsidR="00786562" w:rsidRPr="00786562">
        <w:rPr>
          <w:rFonts w:ascii="Times New Roman" w:eastAsia="標楷體" w:hAnsi="Times New Roman" w:hint="eastAsia"/>
          <w:sz w:val="32"/>
          <w:szCs w:val="32"/>
        </w:rPr>
        <w:t>款與第</w:t>
      </w:r>
      <w:r w:rsidR="00786562" w:rsidRPr="00786562">
        <w:rPr>
          <w:rFonts w:ascii="Times New Roman" w:eastAsia="標楷體" w:hAnsi="Times New Roman" w:hint="eastAsia"/>
          <w:sz w:val="32"/>
          <w:szCs w:val="32"/>
        </w:rPr>
        <w:t>2</w:t>
      </w:r>
      <w:r w:rsidR="00786562" w:rsidRPr="00786562">
        <w:rPr>
          <w:rFonts w:ascii="Times New Roman" w:eastAsia="標楷體" w:hAnsi="Times New Roman" w:hint="eastAsia"/>
          <w:sz w:val="32"/>
          <w:szCs w:val="32"/>
        </w:rPr>
        <w:t>款所列人員擔任負責人、董事、獨立董事、監察人、經理人或相類似職務之營利事業、非營利之法人及非法人團體。但屬政府或公股指派、</w:t>
      </w:r>
      <w:proofErr w:type="gramStart"/>
      <w:r w:rsidR="00786562" w:rsidRPr="00786562">
        <w:rPr>
          <w:rFonts w:ascii="Times New Roman" w:eastAsia="標楷體" w:hAnsi="Times New Roman" w:hint="eastAsia"/>
          <w:sz w:val="32"/>
          <w:szCs w:val="32"/>
        </w:rPr>
        <w:t>遴</w:t>
      </w:r>
      <w:proofErr w:type="gramEnd"/>
      <w:r w:rsidR="00786562" w:rsidRPr="00786562">
        <w:rPr>
          <w:rFonts w:ascii="Times New Roman" w:eastAsia="標楷體" w:hAnsi="Times New Roman" w:hint="eastAsia"/>
          <w:sz w:val="32"/>
          <w:szCs w:val="32"/>
        </w:rPr>
        <w:t>聘代表或由政府聘任者，不包括之。」如該董事職務係由部會指派者，</w:t>
      </w:r>
      <w:r w:rsidR="00E26392">
        <w:rPr>
          <w:rFonts w:ascii="Times New Roman" w:eastAsia="標楷體" w:hAnsi="Times New Roman" w:hint="eastAsia"/>
          <w:sz w:val="32"/>
          <w:szCs w:val="32"/>
        </w:rPr>
        <w:t>依上開條款但書規定，</w:t>
      </w:r>
      <w:r w:rsidR="00786562" w:rsidRPr="00786562">
        <w:rPr>
          <w:rFonts w:ascii="Times New Roman" w:eastAsia="標楷體" w:hAnsi="Times New Roman" w:hint="eastAsia"/>
          <w:sz w:val="32"/>
          <w:szCs w:val="32"/>
        </w:rPr>
        <w:t>該公營事業即</w:t>
      </w:r>
      <w:r w:rsidR="00E26392">
        <w:rPr>
          <w:rFonts w:ascii="Times New Roman" w:eastAsia="標楷體" w:hAnsi="Times New Roman" w:hint="eastAsia"/>
          <w:sz w:val="32"/>
          <w:szCs w:val="32"/>
        </w:rPr>
        <w:t>排除為</w:t>
      </w:r>
      <w:r w:rsidR="00653908">
        <w:rPr>
          <w:rFonts w:ascii="Times New Roman" w:eastAsia="標楷體" w:hAnsi="Times New Roman" w:hint="eastAsia"/>
          <w:sz w:val="32"/>
          <w:szCs w:val="32"/>
        </w:rPr>
        <w:t>該</w:t>
      </w:r>
      <w:r w:rsidR="00786562" w:rsidRPr="00786562">
        <w:rPr>
          <w:rFonts w:ascii="Times New Roman" w:eastAsia="標楷體" w:hAnsi="Times New Roman" w:hint="eastAsia"/>
          <w:sz w:val="32"/>
          <w:szCs w:val="32"/>
        </w:rPr>
        <w:t>公職人員之關係人，</w:t>
      </w:r>
      <w:r w:rsidR="00087CE9">
        <w:rPr>
          <w:rFonts w:ascii="Times New Roman" w:eastAsia="標楷體" w:hAnsi="Times New Roman" w:hint="eastAsia"/>
          <w:sz w:val="32"/>
          <w:szCs w:val="32"/>
        </w:rPr>
        <w:t>故</w:t>
      </w:r>
      <w:r w:rsidR="00786562" w:rsidRPr="00786562">
        <w:rPr>
          <w:rFonts w:ascii="Times New Roman" w:eastAsia="標楷體" w:hAnsi="Times New Roman" w:hint="eastAsia"/>
          <w:sz w:val="32"/>
          <w:szCs w:val="32"/>
        </w:rPr>
        <w:t>無迴避義務，於補助或交易行為，亦不受本法</w:t>
      </w:r>
      <w:r w:rsidR="00653908">
        <w:rPr>
          <w:rFonts w:ascii="Times New Roman" w:eastAsia="標楷體" w:hAnsi="Times New Roman" w:hint="eastAsia"/>
          <w:sz w:val="32"/>
          <w:szCs w:val="32"/>
        </w:rPr>
        <w:t>修正條文</w:t>
      </w:r>
      <w:r w:rsidR="00786562" w:rsidRPr="00786562">
        <w:rPr>
          <w:rFonts w:ascii="Times New Roman" w:eastAsia="標楷體" w:hAnsi="Times New Roman" w:hint="eastAsia"/>
          <w:sz w:val="32"/>
          <w:szCs w:val="32"/>
        </w:rPr>
        <w:t>第</w:t>
      </w:r>
      <w:r w:rsidR="00786562" w:rsidRPr="00786562">
        <w:rPr>
          <w:rFonts w:ascii="Times New Roman" w:eastAsia="標楷體" w:hAnsi="Times New Roman" w:hint="eastAsia"/>
          <w:sz w:val="32"/>
          <w:szCs w:val="32"/>
        </w:rPr>
        <w:t>14</w:t>
      </w:r>
      <w:r w:rsidR="00786562" w:rsidRPr="00786562">
        <w:rPr>
          <w:rFonts w:ascii="Times New Roman" w:eastAsia="標楷體" w:hAnsi="Times New Roman" w:hint="eastAsia"/>
          <w:sz w:val="32"/>
          <w:szCs w:val="32"/>
        </w:rPr>
        <w:t>條第</w:t>
      </w:r>
      <w:r w:rsidR="00786562" w:rsidRPr="00786562">
        <w:rPr>
          <w:rFonts w:ascii="Times New Roman" w:eastAsia="標楷體" w:hAnsi="Times New Roman" w:hint="eastAsia"/>
          <w:sz w:val="32"/>
          <w:szCs w:val="32"/>
        </w:rPr>
        <w:t>1</w:t>
      </w:r>
      <w:r w:rsidR="00786562" w:rsidRPr="00786562">
        <w:rPr>
          <w:rFonts w:ascii="Times New Roman" w:eastAsia="標楷體" w:hAnsi="Times New Roman" w:hint="eastAsia"/>
          <w:sz w:val="32"/>
          <w:szCs w:val="32"/>
        </w:rPr>
        <w:t>項規定之限制。</w:t>
      </w:r>
    </w:p>
    <w:p w:rsidR="000A5FD2" w:rsidRPr="001C2E5D" w:rsidRDefault="000A5FD2" w:rsidP="000A5FD2">
      <w:pPr>
        <w:pStyle w:val="a4"/>
        <w:spacing w:line="460" w:lineRule="exact"/>
        <w:ind w:leftChars="0" w:left="1080"/>
        <w:jc w:val="both"/>
        <w:rPr>
          <w:rFonts w:ascii="Times New Roman" w:eastAsia="標楷體" w:hAnsi="Times New Roman"/>
          <w:sz w:val="32"/>
          <w:szCs w:val="32"/>
        </w:rPr>
      </w:pPr>
    </w:p>
    <w:p w:rsidR="00866440" w:rsidRPr="001C2E5D" w:rsidRDefault="00866440" w:rsidP="00866440">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000A5FD2" w:rsidRPr="001C2E5D">
        <w:rPr>
          <w:rFonts w:ascii="Times New Roman" w:eastAsia="標楷體" w:hAnsi="Times New Roman" w:hint="eastAsia"/>
          <w:sz w:val="32"/>
          <w:szCs w:val="32"/>
        </w:rPr>
        <w:t>4</w:t>
      </w:r>
      <w:r w:rsidRPr="001C2E5D">
        <w:rPr>
          <w:rFonts w:ascii="Times New Roman" w:eastAsia="標楷體" w:hAnsi="Times New Roman" w:hint="eastAsia"/>
          <w:sz w:val="32"/>
          <w:szCs w:val="32"/>
        </w:rPr>
        <w:t>：</w:t>
      </w:r>
      <w:r w:rsidR="00BF4A1D" w:rsidRPr="00BF4A1D">
        <w:rPr>
          <w:rFonts w:ascii="Times New Roman" w:eastAsia="標楷體" w:hAnsi="Times New Roman" w:hint="eastAsia"/>
          <w:b/>
          <w:sz w:val="32"/>
          <w:szCs w:val="32"/>
        </w:rPr>
        <w:t>依政府採購法辦理</w:t>
      </w:r>
      <w:r w:rsidR="00786562" w:rsidRPr="00BF4A1D">
        <w:rPr>
          <w:rFonts w:ascii="Times New Roman" w:eastAsia="標楷體" w:hAnsi="Times New Roman" w:hint="eastAsia"/>
          <w:b/>
          <w:sz w:val="32"/>
          <w:szCs w:val="32"/>
        </w:rPr>
        <w:t>原</w:t>
      </w:r>
      <w:r w:rsidR="00BF4A1D" w:rsidRPr="00BF4A1D">
        <w:rPr>
          <w:rFonts w:ascii="Times New Roman" w:eastAsia="標楷體" w:hAnsi="Times New Roman" w:hint="eastAsia"/>
          <w:b/>
          <w:sz w:val="32"/>
          <w:szCs w:val="32"/>
        </w:rPr>
        <w:t>有</w:t>
      </w:r>
      <w:r w:rsidR="00786562" w:rsidRPr="00BF4A1D">
        <w:rPr>
          <w:rFonts w:ascii="Times New Roman" w:eastAsia="標楷體" w:hAnsi="Times New Roman" w:hint="eastAsia"/>
          <w:b/>
          <w:sz w:val="32"/>
          <w:szCs w:val="32"/>
        </w:rPr>
        <w:t>採購案之後續擴充，是否應</w:t>
      </w:r>
      <w:r w:rsidR="00BF4A1D" w:rsidRPr="00BF4A1D">
        <w:rPr>
          <w:rFonts w:ascii="Times New Roman" w:eastAsia="標楷體" w:hAnsi="Times New Roman" w:hint="eastAsia"/>
          <w:b/>
          <w:sz w:val="32"/>
          <w:szCs w:val="32"/>
        </w:rPr>
        <w:t>依本法修正條文第</w:t>
      </w:r>
      <w:r w:rsidR="00BF4A1D" w:rsidRPr="00BF4A1D">
        <w:rPr>
          <w:rFonts w:ascii="Times New Roman" w:eastAsia="標楷體" w:hAnsi="Times New Roman" w:hint="eastAsia"/>
          <w:b/>
          <w:sz w:val="32"/>
          <w:szCs w:val="32"/>
        </w:rPr>
        <w:t>14</w:t>
      </w:r>
      <w:r w:rsidR="00BF4A1D" w:rsidRPr="00BF4A1D">
        <w:rPr>
          <w:rFonts w:ascii="Times New Roman" w:eastAsia="標楷體" w:hAnsi="Times New Roman" w:hint="eastAsia"/>
          <w:b/>
          <w:sz w:val="32"/>
          <w:szCs w:val="32"/>
        </w:rPr>
        <w:t>條第</w:t>
      </w:r>
      <w:r w:rsidR="00BF4A1D" w:rsidRPr="00BF4A1D">
        <w:rPr>
          <w:rFonts w:ascii="Times New Roman" w:eastAsia="標楷體" w:hAnsi="Times New Roman" w:hint="eastAsia"/>
          <w:b/>
          <w:sz w:val="32"/>
          <w:szCs w:val="32"/>
        </w:rPr>
        <w:t>2</w:t>
      </w:r>
      <w:r w:rsidR="00BF4A1D" w:rsidRPr="00BF4A1D">
        <w:rPr>
          <w:rFonts w:ascii="Times New Roman" w:eastAsia="標楷體" w:hAnsi="Times New Roman" w:hint="eastAsia"/>
          <w:b/>
          <w:sz w:val="32"/>
          <w:szCs w:val="32"/>
        </w:rPr>
        <w:t>項規定，</w:t>
      </w:r>
      <w:r w:rsidR="00786562" w:rsidRPr="00BF4A1D">
        <w:rPr>
          <w:rFonts w:ascii="Times New Roman" w:eastAsia="標楷體" w:hAnsi="Times New Roman" w:hint="eastAsia"/>
          <w:b/>
          <w:sz w:val="32"/>
          <w:szCs w:val="32"/>
        </w:rPr>
        <w:t>重新揭露與公開</w:t>
      </w:r>
      <w:r w:rsidR="00BF4A1D" w:rsidRPr="00BF4A1D">
        <w:rPr>
          <w:rFonts w:ascii="Times New Roman" w:eastAsia="標楷體" w:hAnsi="Times New Roman" w:hint="eastAsia"/>
          <w:b/>
          <w:sz w:val="32"/>
          <w:szCs w:val="32"/>
        </w:rPr>
        <w:t>身分關係</w:t>
      </w:r>
      <w:r w:rsidR="00786562" w:rsidRPr="00BF4A1D">
        <w:rPr>
          <w:rFonts w:ascii="Times New Roman" w:eastAsia="標楷體" w:hAnsi="Times New Roman" w:hint="eastAsia"/>
          <w:b/>
          <w:sz w:val="32"/>
          <w:szCs w:val="32"/>
        </w:rPr>
        <w:t>？</w:t>
      </w:r>
    </w:p>
    <w:p w:rsidR="00537D92" w:rsidRDefault="00866440" w:rsidP="00866440">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0A5FD2" w:rsidRPr="001C2E5D">
        <w:rPr>
          <w:rFonts w:ascii="Times New Roman" w:eastAsia="標楷體" w:hAnsi="Times New Roman" w:hint="eastAsia"/>
          <w:sz w:val="32"/>
          <w:szCs w:val="32"/>
        </w:rPr>
        <w:t>4</w:t>
      </w:r>
      <w:r w:rsidRPr="001C2E5D">
        <w:rPr>
          <w:rFonts w:ascii="Times New Roman" w:eastAsia="標楷體" w:hAnsi="Times New Roman" w:hint="eastAsia"/>
          <w:sz w:val="32"/>
          <w:szCs w:val="32"/>
        </w:rPr>
        <w:t>：</w:t>
      </w:r>
    </w:p>
    <w:p w:rsidR="00537D92" w:rsidRDefault="0049340E" w:rsidP="00537D92">
      <w:pPr>
        <w:pStyle w:val="a4"/>
        <w:numPr>
          <w:ilvl w:val="0"/>
          <w:numId w:val="21"/>
        </w:numPr>
        <w:spacing w:line="460" w:lineRule="exact"/>
        <w:ind w:leftChars="0"/>
        <w:jc w:val="both"/>
        <w:rPr>
          <w:rFonts w:ascii="Times New Roman" w:eastAsia="標楷體" w:hAnsi="Times New Roman"/>
          <w:sz w:val="32"/>
          <w:szCs w:val="32"/>
        </w:rPr>
      </w:pPr>
      <w:r>
        <w:rPr>
          <w:rFonts w:ascii="Times New Roman" w:eastAsia="標楷體" w:hAnsi="Times New Roman" w:hint="eastAsia"/>
          <w:sz w:val="32"/>
          <w:szCs w:val="32"/>
        </w:rPr>
        <w:t>若</w:t>
      </w:r>
      <w:r w:rsidR="00786562" w:rsidRPr="00786562">
        <w:rPr>
          <w:rFonts w:ascii="Times New Roman" w:eastAsia="標楷體" w:hAnsi="Times New Roman" w:hint="eastAsia"/>
          <w:sz w:val="32"/>
          <w:szCs w:val="32"/>
        </w:rPr>
        <w:t>原有採購之招標公告及招標</w:t>
      </w:r>
      <w:proofErr w:type="gramStart"/>
      <w:r w:rsidR="00786562" w:rsidRPr="00786562">
        <w:rPr>
          <w:rFonts w:ascii="Times New Roman" w:eastAsia="標楷體" w:hAnsi="Times New Roman" w:hint="eastAsia"/>
          <w:sz w:val="32"/>
          <w:szCs w:val="32"/>
        </w:rPr>
        <w:t>文件</w:t>
      </w:r>
      <w:r w:rsidR="005C7032">
        <w:rPr>
          <w:rFonts w:ascii="Times New Roman" w:eastAsia="標楷體" w:hAnsi="Times New Roman" w:hint="eastAsia"/>
          <w:sz w:val="32"/>
          <w:szCs w:val="32"/>
        </w:rPr>
        <w:t>已</w:t>
      </w:r>
      <w:r w:rsidR="00786562" w:rsidRPr="00786562">
        <w:rPr>
          <w:rFonts w:ascii="Times New Roman" w:eastAsia="標楷體" w:hAnsi="Times New Roman" w:hint="eastAsia"/>
          <w:sz w:val="32"/>
          <w:szCs w:val="32"/>
        </w:rPr>
        <w:t>敘明</w:t>
      </w:r>
      <w:proofErr w:type="gramEnd"/>
      <w:r>
        <w:rPr>
          <w:rFonts w:ascii="Times New Roman" w:eastAsia="標楷體" w:hAnsi="Times New Roman" w:hint="eastAsia"/>
          <w:sz w:val="32"/>
          <w:szCs w:val="32"/>
        </w:rPr>
        <w:t>後續</w:t>
      </w:r>
      <w:r w:rsidR="00786562" w:rsidRPr="00786562">
        <w:rPr>
          <w:rFonts w:ascii="Times New Roman" w:eastAsia="標楷體" w:hAnsi="Times New Roman" w:hint="eastAsia"/>
          <w:sz w:val="32"/>
          <w:szCs w:val="32"/>
        </w:rPr>
        <w:t>擴充之</w:t>
      </w:r>
      <w:proofErr w:type="gramStart"/>
      <w:r w:rsidR="00786562" w:rsidRPr="00786562">
        <w:rPr>
          <w:rFonts w:ascii="Times New Roman" w:eastAsia="標楷體" w:hAnsi="Times New Roman" w:hint="eastAsia"/>
          <w:sz w:val="32"/>
          <w:szCs w:val="32"/>
        </w:rPr>
        <w:t>期間、</w:t>
      </w:r>
      <w:proofErr w:type="gramEnd"/>
      <w:r w:rsidR="00786562" w:rsidRPr="00786562">
        <w:rPr>
          <w:rFonts w:ascii="Times New Roman" w:eastAsia="標楷體" w:hAnsi="Times New Roman" w:hint="eastAsia"/>
          <w:sz w:val="32"/>
          <w:szCs w:val="32"/>
        </w:rPr>
        <w:t>金額或數量者，其</w:t>
      </w:r>
      <w:r w:rsidR="005C7032">
        <w:rPr>
          <w:rFonts w:ascii="Times New Roman" w:eastAsia="標楷體" w:hAnsi="Times New Roman" w:hint="eastAsia"/>
          <w:sz w:val="32"/>
          <w:szCs w:val="32"/>
        </w:rPr>
        <w:t>依政府採購法第</w:t>
      </w:r>
      <w:r w:rsidR="005C7032">
        <w:rPr>
          <w:rFonts w:ascii="Times New Roman" w:eastAsia="標楷體" w:hAnsi="Times New Roman" w:hint="eastAsia"/>
          <w:sz w:val="32"/>
          <w:szCs w:val="32"/>
        </w:rPr>
        <w:t>2</w:t>
      </w:r>
      <w:r w:rsidR="005C7032">
        <w:rPr>
          <w:rFonts w:ascii="Times New Roman" w:eastAsia="標楷體" w:hAnsi="Times New Roman" w:hint="eastAsia"/>
          <w:sz w:val="32"/>
          <w:szCs w:val="32"/>
        </w:rPr>
        <w:t>條第</w:t>
      </w:r>
      <w:r w:rsidR="005C7032">
        <w:rPr>
          <w:rFonts w:ascii="Times New Roman" w:eastAsia="標楷體" w:hAnsi="Times New Roman" w:hint="eastAsia"/>
          <w:sz w:val="32"/>
          <w:szCs w:val="32"/>
        </w:rPr>
        <w:t>1</w:t>
      </w:r>
      <w:r w:rsidR="005C7032">
        <w:rPr>
          <w:rFonts w:ascii="Times New Roman" w:eastAsia="標楷體" w:hAnsi="Times New Roman" w:hint="eastAsia"/>
          <w:sz w:val="32"/>
          <w:szCs w:val="32"/>
        </w:rPr>
        <w:t>項第</w:t>
      </w:r>
      <w:r w:rsidR="005C7032">
        <w:rPr>
          <w:rFonts w:ascii="Times New Roman" w:eastAsia="標楷體" w:hAnsi="Times New Roman" w:hint="eastAsia"/>
          <w:sz w:val="32"/>
          <w:szCs w:val="32"/>
        </w:rPr>
        <w:t>7</w:t>
      </w:r>
      <w:r w:rsidR="005C7032">
        <w:rPr>
          <w:rFonts w:ascii="Times New Roman" w:eastAsia="標楷體" w:hAnsi="Times New Roman" w:hint="eastAsia"/>
          <w:sz w:val="32"/>
          <w:szCs w:val="32"/>
        </w:rPr>
        <w:t>款辦理之</w:t>
      </w:r>
      <w:r w:rsidR="00786562" w:rsidRPr="00786562">
        <w:rPr>
          <w:rFonts w:ascii="Times New Roman" w:eastAsia="標楷體" w:hAnsi="Times New Roman" w:hint="eastAsia"/>
          <w:sz w:val="32"/>
          <w:szCs w:val="32"/>
        </w:rPr>
        <w:t>後續擴充</w:t>
      </w:r>
      <w:r w:rsidR="005C7032">
        <w:rPr>
          <w:rFonts w:ascii="Times New Roman" w:eastAsia="標楷體" w:hAnsi="Times New Roman" w:hint="eastAsia"/>
          <w:sz w:val="32"/>
          <w:szCs w:val="32"/>
        </w:rPr>
        <w:t>採購，</w:t>
      </w:r>
      <w:r w:rsidR="00786562" w:rsidRPr="00786562">
        <w:rPr>
          <w:rFonts w:ascii="Times New Roman" w:eastAsia="標楷體" w:hAnsi="Times New Roman" w:hint="eastAsia"/>
          <w:sz w:val="32"/>
          <w:szCs w:val="32"/>
        </w:rPr>
        <w:t>本質亦屬原採購案經公告程序辦理</w:t>
      </w:r>
      <w:r w:rsidR="00653908">
        <w:rPr>
          <w:rFonts w:ascii="Times New Roman" w:eastAsia="標楷體" w:hAnsi="Times New Roman" w:hint="eastAsia"/>
          <w:sz w:val="32"/>
          <w:szCs w:val="32"/>
        </w:rPr>
        <w:t>者</w:t>
      </w:r>
      <w:r w:rsidR="00786562" w:rsidRPr="00786562">
        <w:rPr>
          <w:rFonts w:ascii="Times New Roman" w:eastAsia="標楷體" w:hAnsi="Times New Roman" w:hint="eastAsia"/>
          <w:sz w:val="32"/>
          <w:szCs w:val="32"/>
        </w:rPr>
        <w:t>，應不在本法</w:t>
      </w:r>
      <w:r w:rsidR="005C7032">
        <w:rPr>
          <w:rFonts w:ascii="Times New Roman" w:eastAsia="標楷體" w:hAnsi="Times New Roman" w:hint="eastAsia"/>
          <w:sz w:val="32"/>
          <w:szCs w:val="32"/>
        </w:rPr>
        <w:t>修正條文</w:t>
      </w:r>
      <w:r w:rsidR="00786562" w:rsidRPr="00786562">
        <w:rPr>
          <w:rFonts w:ascii="Times New Roman" w:eastAsia="標楷體" w:hAnsi="Times New Roman" w:hint="eastAsia"/>
          <w:sz w:val="32"/>
          <w:szCs w:val="32"/>
        </w:rPr>
        <w:t>第</w:t>
      </w:r>
      <w:r w:rsidR="00786562" w:rsidRPr="00786562">
        <w:rPr>
          <w:rFonts w:ascii="Times New Roman" w:eastAsia="標楷體" w:hAnsi="Times New Roman" w:hint="eastAsia"/>
          <w:sz w:val="32"/>
          <w:szCs w:val="32"/>
        </w:rPr>
        <w:t>14</w:t>
      </w:r>
      <w:r w:rsidR="00786562" w:rsidRPr="00786562">
        <w:rPr>
          <w:rFonts w:ascii="Times New Roman" w:eastAsia="標楷體" w:hAnsi="Times New Roman" w:hint="eastAsia"/>
          <w:sz w:val="32"/>
          <w:szCs w:val="32"/>
        </w:rPr>
        <w:t>條第</w:t>
      </w:r>
      <w:r w:rsidR="00786562" w:rsidRPr="00786562">
        <w:rPr>
          <w:rFonts w:ascii="Times New Roman" w:eastAsia="標楷體" w:hAnsi="Times New Roman" w:hint="eastAsia"/>
          <w:sz w:val="32"/>
          <w:szCs w:val="32"/>
        </w:rPr>
        <w:t>1</w:t>
      </w:r>
      <w:r w:rsidR="00786562" w:rsidRPr="00786562">
        <w:rPr>
          <w:rFonts w:ascii="Times New Roman" w:eastAsia="標楷體" w:hAnsi="Times New Roman" w:hint="eastAsia"/>
          <w:sz w:val="32"/>
          <w:szCs w:val="32"/>
        </w:rPr>
        <w:t>項禁止交易範圍</w:t>
      </w:r>
      <w:r>
        <w:rPr>
          <w:rFonts w:ascii="Times New Roman" w:eastAsia="標楷體" w:hAnsi="Times New Roman" w:hint="eastAsia"/>
          <w:sz w:val="32"/>
          <w:szCs w:val="32"/>
        </w:rPr>
        <w:t>之列</w:t>
      </w:r>
      <w:r w:rsidR="00786562" w:rsidRPr="00786562">
        <w:rPr>
          <w:rFonts w:ascii="Times New Roman" w:eastAsia="標楷體" w:hAnsi="Times New Roman" w:hint="eastAsia"/>
          <w:sz w:val="32"/>
          <w:szCs w:val="32"/>
        </w:rPr>
        <w:t>。</w:t>
      </w:r>
    </w:p>
    <w:p w:rsidR="00B50356" w:rsidRPr="00537D92" w:rsidRDefault="00786562" w:rsidP="00537D92">
      <w:pPr>
        <w:pStyle w:val="a4"/>
        <w:numPr>
          <w:ilvl w:val="0"/>
          <w:numId w:val="21"/>
        </w:numPr>
        <w:spacing w:line="460" w:lineRule="exact"/>
        <w:ind w:leftChars="0"/>
        <w:jc w:val="both"/>
        <w:rPr>
          <w:rFonts w:ascii="Times New Roman" w:eastAsia="標楷體" w:hAnsi="Times New Roman"/>
          <w:sz w:val="32"/>
          <w:szCs w:val="32"/>
        </w:rPr>
      </w:pPr>
      <w:r w:rsidRPr="00786562">
        <w:rPr>
          <w:rFonts w:ascii="Times New Roman" w:eastAsia="標楷體" w:hAnsi="Times New Roman" w:hint="eastAsia"/>
          <w:sz w:val="32"/>
          <w:szCs w:val="32"/>
        </w:rPr>
        <w:t>然因後續擴充採購仍屬另一獨立採購行為，是以後續擴充採購，公職人員或其關係人仍應依</w:t>
      </w:r>
      <w:r w:rsidR="005C7032">
        <w:rPr>
          <w:rFonts w:ascii="Times New Roman" w:eastAsia="標楷體" w:hAnsi="Times New Roman" w:hint="eastAsia"/>
          <w:sz w:val="32"/>
          <w:szCs w:val="32"/>
        </w:rPr>
        <w:t>本法修正條文</w:t>
      </w:r>
      <w:r w:rsidRPr="00786562">
        <w:rPr>
          <w:rFonts w:ascii="Times New Roman" w:eastAsia="標楷體" w:hAnsi="Times New Roman" w:hint="eastAsia"/>
          <w:sz w:val="32"/>
          <w:szCs w:val="32"/>
        </w:rPr>
        <w:t>第</w:t>
      </w:r>
      <w:r w:rsidRPr="00786562">
        <w:rPr>
          <w:rFonts w:ascii="Times New Roman" w:eastAsia="標楷體" w:hAnsi="Times New Roman" w:hint="eastAsia"/>
          <w:sz w:val="32"/>
          <w:szCs w:val="32"/>
        </w:rPr>
        <w:t>14</w:t>
      </w:r>
      <w:r w:rsidRPr="00786562">
        <w:rPr>
          <w:rFonts w:ascii="Times New Roman" w:eastAsia="標楷體" w:hAnsi="Times New Roman" w:hint="eastAsia"/>
          <w:sz w:val="32"/>
          <w:szCs w:val="32"/>
        </w:rPr>
        <w:t>條第</w:t>
      </w:r>
      <w:r w:rsidRPr="00786562">
        <w:rPr>
          <w:rFonts w:ascii="Times New Roman" w:eastAsia="標楷體" w:hAnsi="Times New Roman" w:hint="eastAsia"/>
          <w:sz w:val="32"/>
          <w:szCs w:val="32"/>
        </w:rPr>
        <w:t>2</w:t>
      </w:r>
      <w:r w:rsidRPr="00786562">
        <w:rPr>
          <w:rFonts w:ascii="Times New Roman" w:eastAsia="標楷體" w:hAnsi="Times New Roman" w:hint="eastAsia"/>
          <w:sz w:val="32"/>
          <w:szCs w:val="32"/>
        </w:rPr>
        <w:t>項規定</w:t>
      </w:r>
      <w:r w:rsidR="0049340E">
        <w:rPr>
          <w:rFonts w:ascii="Times New Roman" w:eastAsia="標楷體" w:hAnsi="Times New Roman" w:hint="eastAsia"/>
          <w:sz w:val="32"/>
          <w:szCs w:val="32"/>
        </w:rPr>
        <w:t>事先</w:t>
      </w:r>
      <w:r w:rsidRPr="00786562">
        <w:rPr>
          <w:rFonts w:ascii="Times New Roman" w:eastAsia="標楷體" w:hAnsi="Times New Roman" w:hint="eastAsia"/>
          <w:sz w:val="32"/>
          <w:szCs w:val="32"/>
        </w:rPr>
        <w:t>主動揭露</w:t>
      </w:r>
      <w:r w:rsidR="0049340E">
        <w:rPr>
          <w:rFonts w:ascii="Times New Roman" w:eastAsia="標楷體" w:hAnsi="Times New Roman" w:hint="eastAsia"/>
          <w:sz w:val="32"/>
          <w:szCs w:val="32"/>
        </w:rPr>
        <w:t>身分關係</w:t>
      </w:r>
      <w:r w:rsidRPr="00786562">
        <w:rPr>
          <w:rFonts w:ascii="Times New Roman" w:eastAsia="標楷體" w:hAnsi="Times New Roman" w:hint="eastAsia"/>
          <w:sz w:val="32"/>
          <w:szCs w:val="32"/>
        </w:rPr>
        <w:t>，機關團體亦應於交易</w:t>
      </w:r>
      <w:r w:rsidR="0049340E">
        <w:rPr>
          <w:rFonts w:ascii="Times New Roman" w:eastAsia="標楷體" w:hAnsi="Times New Roman" w:hint="eastAsia"/>
          <w:sz w:val="32"/>
          <w:szCs w:val="32"/>
        </w:rPr>
        <w:t>成立</w:t>
      </w:r>
      <w:r w:rsidRPr="00786562">
        <w:rPr>
          <w:rFonts w:ascii="Times New Roman" w:eastAsia="標楷體" w:hAnsi="Times New Roman" w:hint="eastAsia"/>
          <w:sz w:val="32"/>
          <w:szCs w:val="32"/>
        </w:rPr>
        <w:t>後主動公開該身分關係。</w:t>
      </w:r>
    </w:p>
    <w:p w:rsidR="00B50356" w:rsidRPr="001C2E5D" w:rsidRDefault="00B50356" w:rsidP="00866440">
      <w:pPr>
        <w:spacing w:line="460" w:lineRule="exact"/>
        <w:jc w:val="both"/>
        <w:rPr>
          <w:rFonts w:ascii="Times New Roman" w:eastAsia="標楷體" w:hAnsi="Times New Roman"/>
          <w:sz w:val="32"/>
          <w:szCs w:val="32"/>
        </w:rPr>
      </w:pPr>
    </w:p>
    <w:p w:rsidR="0079684E" w:rsidRPr="001C2E5D" w:rsidRDefault="0079684E" w:rsidP="0079684E">
      <w:pPr>
        <w:spacing w:line="460" w:lineRule="exact"/>
        <w:ind w:left="848" w:hangingChars="265" w:hanging="848"/>
        <w:jc w:val="both"/>
        <w:rPr>
          <w:rFonts w:ascii="Times New Roman" w:eastAsia="標楷體" w:hAnsi="Times New Roman"/>
          <w:b/>
          <w:sz w:val="32"/>
          <w:szCs w:val="32"/>
        </w:rPr>
      </w:pPr>
      <w:r w:rsidRPr="001C2E5D">
        <w:rPr>
          <w:rFonts w:ascii="Times New Roman" w:eastAsia="標楷體" w:hAnsi="Times New Roman" w:hint="eastAsia"/>
          <w:sz w:val="32"/>
          <w:szCs w:val="32"/>
        </w:rPr>
        <w:t>問</w:t>
      </w:r>
      <w:r w:rsidRPr="001C2E5D">
        <w:rPr>
          <w:rFonts w:ascii="Times New Roman" w:eastAsia="標楷體" w:hAnsi="Times New Roman" w:hint="eastAsia"/>
          <w:sz w:val="32"/>
          <w:szCs w:val="32"/>
        </w:rPr>
        <w:t>5</w:t>
      </w:r>
      <w:r w:rsidRPr="001C2E5D">
        <w:rPr>
          <w:rFonts w:ascii="Times New Roman" w:eastAsia="標楷體" w:hAnsi="Times New Roman" w:hint="eastAsia"/>
          <w:sz w:val="32"/>
          <w:szCs w:val="32"/>
        </w:rPr>
        <w:t>：</w:t>
      </w:r>
      <w:proofErr w:type="gramStart"/>
      <w:r w:rsidR="00786562" w:rsidRPr="00786562">
        <w:rPr>
          <w:rFonts w:ascii="Times New Roman" w:eastAsia="標楷體" w:hAnsi="Times New Roman" w:hint="eastAsia"/>
          <w:b/>
          <w:sz w:val="32"/>
          <w:szCs w:val="32"/>
        </w:rPr>
        <w:t>某乙為代表</w:t>
      </w:r>
      <w:proofErr w:type="gramEnd"/>
      <w:r w:rsidR="00786562" w:rsidRPr="00786562">
        <w:rPr>
          <w:rFonts w:ascii="Times New Roman" w:eastAsia="標楷體" w:hAnsi="Times New Roman" w:hint="eastAsia"/>
          <w:b/>
          <w:sz w:val="32"/>
          <w:szCs w:val="32"/>
        </w:rPr>
        <w:t>政府或公股出任</w:t>
      </w:r>
      <w:r w:rsidR="00786562" w:rsidRPr="00786562">
        <w:rPr>
          <w:rFonts w:ascii="Times New Roman" w:eastAsia="標楷體" w:hAnsi="Times New Roman" w:hint="eastAsia"/>
          <w:b/>
          <w:sz w:val="32"/>
          <w:szCs w:val="32"/>
        </w:rPr>
        <w:t>A</w:t>
      </w:r>
      <w:r w:rsidR="00786562" w:rsidRPr="00786562">
        <w:rPr>
          <w:rFonts w:ascii="Times New Roman" w:eastAsia="標楷體" w:hAnsi="Times New Roman" w:hint="eastAsia"/>
          <w:b/>
          <w:sz w:val="32"/>
          <w:szCs w:val="32"/>
        </w:rPr>
        <w:t>上市櫃公司之董事，請問某乙得否買賣</w:t>
      </w:r>
      <w:r w:rsidR="00786562" w:rsidRPr="00786562">
        <w:rPr>
          <w:rFonts w:ascii="Times New Roman" w:eastAsia="標楷體" w:hAnsi="Times New Roman" w:hint="eastAsia"/>
          <w:b/>
          <w:sz w:val="32"/>
          <w:szCs w:val="32"/>
        </w:rPr>
        <w:t>A</w:t>
      </w:r>
      <w:r w:rsidR="00786562" w:rsidRPr="00786562">
        <w:rPr>
          <w:rFonts w:ascii="Times New Roman" w:eastAsia="標楷體" w:hAnsi="Times New Roman" w:hint="eastAsia"/>
          <w:b/>
          <w:sz w:val="32"/>
          <w:szCs w:val="32"/>
        </w:rPr>
        <w:t>公司股票？</w:t>
      </w:r>
    </w:p>
    <w:p w:rsidR="0079684E" w:rsidRPr="001C2E5D" w:rsidRDefault="0079684E" w:rsidP="0079684E">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Pr="001C2E5D">
        <w:rPr>
          <w:rFonts w:ascii="Times New Roman" w:eastAsia="標楷體" w:hAnsi="Times New Roman" w:hint="eastAsia"/>
          <w:sz w:val="32"/>
          <w:szCs w:val="32"/>
        </w:rPr>
        <w:t>5</w:t>
      </w:r>
      <w:r w:rsidRPr="001C2E5D">
        <w:rPr>
          <w:rFonts w:ascii="Times New Roman" w:eastAsia="標楷體" w:hAnsi="Times New Roman" w:hint="eastAsia"/>
          <w:sz w:val="32"/>
          <w:szCs w:val="32"/>
        </w:rPr>
        <w:t>：</w:t>
      </w:r>
    </w:p>
    <w:p w:rsidR="0079684E" w:rsidRPr="001C2E5D" w:rsidRDefault="00786562" w:rsidP="0079684E">
      <w:pPr>
        <w:numPr>
          <w:ilvl w:val="0"/>
          <w:numId w:val="12"/>
        </w:numPr>
        <w:spacing w:line="460" w:lineRule="exact"/>
        <w:jc w:val="both"/>
        <w:rPr>
          <w:rFonts w:ascii="Times New Roman" w:eastAsia="標楷體" w:hAnsi="Times New Roman"/>
          <w:bCs/>
          <w:sz w:val="32"/>
          <w:szCs w:val="32"/>
        </w:rPr>
      </w:pPr>
      <w:r w:rsidRPr="00786562">
        <w:rPr>
          <w:rFonts w:ascii="Times New Roman" w:eastAsia="標楷體" w:hAnsi="Times New Roman" w:hint="eastAsia"/>
          <w:bCs/>
          <w:sz w:val="32"/>
          <w:szCs w:val="32"/>
        </w:rPr>
        <w:t>按本法第</w:t>
      </w:r>
      <w:r w:rsidRPr="00786562">
        <w:rPr>
          <w:rFonts w:ascii="Times New Roman" w:eastAsia="標楷體" w:hAnsi="Times New Roman" w:hint="eastAsia"/>
          <w:bCs/>
          <w:sz w:val="32"/>
          <w:szCs w:val="32"/>
        </w:rPr>
        <w:t>9</w:t>
      </w:r>
      <w:r w:rsidRPr="00786562">
        <w:rPr>
          <w:rFonts w:ascii="Times New Roman" w:eastAsia="標楷體" w:hAnsi="Times New Roman" w:hint="eastAsia"/>
          <w:bCs/>
          <w:sz w:val="32"/>
          <w:szCs w:val="32"/>
        </w:rPr>
        <w:t>條規定：「</w:t>
      </w:r>
      <w:r w:rsidRPr="00786562">
        <w:rPr>
          <w:rFonts w:ascii="Times New Roman" w:eastAsia="標楷體" w:hAnsi="Times New Roman"/>
          <w:bCs/>
          <w:sz w:val="32"/>
          <w:szCs w:val="32"/>
          <w:lang w:val="ja-JP"/>
        </w:rPr>
        <w:t>公職人員或其關係人，不得與公職人員服務之機關或受其監督之機關為買賣、租賃、承攬等交易行為</w:t>
      </w:r>
      <w:r w:rsidRPr="00786562">
        <w:rPr>
          <w:rFonts w:ascii="Times New Roman" w:eastAsia="標楷體" w:hAnsi="Times New Roman" w:hint="eastAsia"/>
          <w:bCs/>
          <w:sz w:val="32"/>
          <w:szCs w:val="32"/>
          <w:lang w:val="ja-JP"/>
        </w:rPr>
        <w:t>。</w:t>
      </w:r>
      <w:r w:rsidRPr="00786562">
        <w:rPr>
          <w:rFonts w:ascii="Times New Roman" w:eastAsia="標楷體" w:hAnsi="Times New Roman" w:hint="eastAsia"/>
          <w:bCs/>
          <w:sz w:val="32"/>
          <w:szCs w:val="32"/>
        </w:rPr>
        <w:t>」所稱「機關」，依本法第</w:t>
      </w:r>
      <w:r w:rsidRPr="00786562">
        <w:rPr>
          <w:rFonts w:ascii="Times New Roman" w:eastAsia="標楷體" w:hAnsi="Times New Roman" w:hint="eastAsia"/>
          <w:bCs/>
          <w:sz w:val="32"/>
          <w:szCs w:val="32"/>
        </w:rPr>
        <w:t>4</w:t>
      </w:r>
      <w:r w:rsidRPr="00786562">
        <w:rPr>
          <w:rFonts w:ascii="Times New Roman" w:eastAsia="標楷體" w:hAnsi="Times New Roman" w:hint="eastAsia"/>
          <w:bCs/>
          <w:sz w:val="32"/>
          <w:szCs w:val="32"/>
        </w:rPr>
        <w:t>條第</w:t>
      </w:r>
      <w:r w:rsidRPr="00786562">
        <w:rPr>
          <w:rFonts w:ascii="Times New Roman" w:eastAsia="標楷體" w:hAnsi="Times New Roman" w:hint="eastAsia"/>
          <w:bCs/>
          <w:sz w:val="32"/>
          <w:szCs w:val="32"/>
        </w:rPr>
        <w:t>3</w:t>
      </w:r>
      <w:r w:rsidRPr="00786562">
        <w:rPr>
          <w:rFonts w:ascii="Times New Roman" w:eastAsia="標楷體" w:hAnsi="Times New Roman" w:hint="eastAsia"/>
          <w:bCs/>
          <w:sz w:val="32"/>
          <w:szCs w:val="32"/>
        </w:rPr>
        <w:t>項規定，</w:t>
      </w:r>
      <w:r w:rsidRPr="00786562">
        <w:rPr>
          <w:rFonts w:ascii="Times New Roman" w:eastAsia="標楷體" w:hAnsi="Times New Roman" w:hint="eastAsia"/>
          <w:bCs/>
          <w:sz w:val="32"/>
          <w:szCs w:val="32"/>
        </w:rPr>
        <w:lastRenderedPageBreak/>
        <w:t>係指「政府機關、公立學校、公營事業機構」而言。又法務部</w:t>
      </w:r>
      <w:r w:rsidRPr="00786562">
        <w:rPr>
          <w:rFonts w:ascii="Times New Roman" w:eastAsia="標楷體" w:hAnsi="Times New Roman" w:hint="eastAsia"/>
          <w:bCs/>
          <w:sz w:val="32"/>
          <w:szCs w:val="32"/>
        </w:rPr>
        <w:t>103</w:t>
      </w:r>
      <w:r w:rsidRPr="00786562">
        <w:rPr>
          <w:rFonts w:ascii="Times New Roman" w:eastAsia="標楷體" w:hAnsi="Times New Roman" w:hint="eastAsia"/>
          <w:bCs/>
          <w:sz w:val="32"/>
          <w:szCs w:val="32"/>
        </w:rPr>
        <w:t>年</w:t>
      </w:r>
      <w:r w:rsidRPr="00786562">
        <w:rPr>
          <w:rFonts w:ascii="Times New Roman" w:eastAsia="標楷體" w:hAnsi="Times New Roman" w:hint="eastAsia"/>
          <w:bCs/>
          <w:sz w:val="32"/>
          <w:szCs w:val="32"/>
        </w:rPr>
        <w:t>8</w:t>
      </w:r>
      <w:r w:rsidRPr="00786562">
        <w:rPr>
          <w:rFonts w:ascii="Times New Roman" w:eastAsia="標楷體" w:hAnsi="Times New Roman" w:hint="eastAsia"/>
          <w:bCs/>
          <w:sz w:val="32"/>
          <w:szCs w:val="32"/>
        </w:rPr>
        <w:t>月</w:t>
      </w:r>
      <w:r w:rsidRPr="00786562">
        <w:rPr>
          <w:rFonts w:ascii="Times New Roman" w:eastAsia="標楷體" w:hAnsi="Times New Roman" w:hint="eastAsia"/>
          <w:bCs/>
          <w:sz w:val="32"/>
          <w:szCs w:val="32"/>
        </w:rPr>
        <w:t>12</w:t>
      </w:r>
      <w:r w:rsidRPr="00786562">
        <w:rPr>
          <w:rFonts w:ascii="Times New Roman" w:eastAsia="標楷體" w:hAnsi="Times New Roman" w:hint="eastAsia"/>
          <w:bCs/>
          <w:sz w:val="32"/>
          <w:szCs w:val="32"/>
        </w:rPr>
        <w:t>日</w:t>
      </w:r>
      <w:proofErr w:type="gramStart"/>
      <w:r w:rsidRPr="00786562">
        <w:rPr>
          <w:rFonts w:ascii="Times New Roman" w:eastAsia="標楷體" w:hAnsi="Times New Roman" w:hint="eastAsia"/>
          <w:bCs/>
          <w:sz w:val="32"/>
          <w:szCs w:val="32"/>
        </w:rPr>
        <w:t>法廉字</w:t>
      </w:r>
      <w:proofErr w:type="gramEnd"/>
      <w:r w:rsidRPr="00786562">
        <w:rPr>
          <w:rFonts w:ascii="Times New Roman" w:eastAsia="標楷體" w:hAnsi="Times New Roman" w:hint="eastAsia"/>
          <w:bCs/>
          <w:sz w:val="32"/>
          <w:szCs w:val="32"/>
        </w:rPr>
        <w:t>第</w:t>
      </w:r>
      <w:r w:rsidRPr="00786562">
        <w:rPr>
          <w:rFonts w:ascii="Times New Roman" w:eastAsia="標楷體" w:hAnsi="Times New Roman" w:hint="eastAsia"/>
          <w:bCs/>
          <w:sz w:val="32"/>
          <w:szCs w:val="32"/>
        </w:rPr>
        <w:t>10305027590</w:t>
      </w:r>
      <w:r w:rsidRPr="00786562">
        <w:rPr>
          <w:rFonts w:ascii="Times New Roman" w:eastAsia="標楷體" w:hAnsi="Times New Roman" w:hint="eastAsia"/>
          <w:bCs/>
          <w:sz w:val="32"/>
          <w:szCs w:val="32"/>
        </w:rPr>
        <w:t>號函釋略</w:t>
      </w:r>
      <w:proofErr w:type="gramStart"/>
      <w:r w:rsidRPr="00786562">
        <w:rPr>
          <w:rFonts w:ascii="Times New Roman" w:eastAsia="標楷體" w:hAnsi="Times New Roman" w:hint="eastAsia"/>
          <w:bCs/>
          <w:sz w:val="32"/>
          <w:szCs w:val="32"/>
        </w:rPr>
        <w:t>以</w:t>
      </w:r>
      <w:proofErr w:type="gramEnd"/>
      <w:r w:rsidRPr="00786562">
        <w:rPr>
          <w:rFonts w:ascii="Times New Roman" w:eastAsia="標楷體" w:hAnsi="Times New Roman" w:hint="eastAsia"/>
          <w:bCs/>
          <w:sz w:val="32"/>
          <w:szCs w:val="32"/>
        </w:rPr>
        <w:t>：「台灣金聯資產管理股份有限公司之部分董事或監察人，係公營銀行之法人代表，如同時服務於該公營銀行或其監督機關，且同時於該機關（構）具有本法所定之公職人員身分者，則台灣金聯資產管理股份有限公司即為該公職人員之關係人，依本法第</w:t>
      </w:r>
      <w:r w:rsidRPr="00786562">
        <w:rPr>
          <w:rFonts w:ascii="Times New Roman" w:eastAsia="標楷體" w:hAnsi="Times New Roman" w:hint="eastAsia"/>
          <w:bCs/>
          <w:sz w:val="32"/>
          <w:szCs w:val="32"/>
        </w:rPr>
        <w:t>9</w:t>
      </w:r>
      <w:r w:rsidRPr="00786562">
        <w:rPr>
          <w:rFonts w:ascii="Times New Roman" w:eastAsia="標楷體" w:hAnsi="Times New Roman" w:hint="eastAsia"/>
          <w:bCs/>
          <w:sz w:val="32"/>
          <w:szCs w:val="32"/>
        </w:rPr>
        <w:t>條規定，自不得與該公營銀行為買賣、租賃、承攬等交易行為。惟如台灣金聯資產管理股份有限公司係依證券交易法等相關規定，自有價證券集中交易市場向不特定第三人購買公營銀行已完成公開發行之股票或債券，因該公司並非</w:t>
      </w:r>
      <w:proofErr w:type="gramStart"/>
      <w:r w:rsidRPr="00786562">
        <w:rPr>
          <w:rFonts w:ascii="Times New Roman" w:eastAsia="標楷體" w:hAnsi="Times New Roman" w:hint="eastAsia"/>
          <w:bCs/>
          <w:sz w:val="32"/>
          <w:szCs w:val="32"/>
        </w:rPr>
        <w:t>逕</w:t>
      </w:r>
      <w:proofErr w:type="gramEnd"/>
      <w:r w:rsidRPr="00786562">
        <w:rPr>
          <w:rFonts w:ascii="Times New Roman" w:eastAsia="標楷體" w:hAnsi="Times New Roman" w:hint="eastAsia"/>
          <w:bCs/>
          <w:sz w:val="32"/>
          <w:szCs w:val="32"/>
        </w:rPr>
        <w:t>與該公營銀行為交易行為，與本法第</w:t>
      </w:r>
      <w:r w:rsidRPr="00786562">
        <w:rPr>
          <w:rFonts w:ascii="Times New Roman" w:eastAsia="標楷體" w:hAnsi="Times New Roman" w:hint="eastAsia"/>
          <w:bCs/>
          <w:sz w:val="32"/>
          <w:szCs w:val="32"/>
        </w:rPr>
        <w:t>9</w:t>
      </w:r>
      <w:r w:rsidRPr="00786562">
        <w:rPr>
          <w:rFonts w:ascii="Times New Roman" w:eastAsia="標楷體" w:hAnsi="Times New Roman" w:hint="eastAsia"/>
          <w:bCs/>
          <w:sz w:val="32"/>
          <w:szCs w:val="32"/>
        </w:rPr>
        <w:t>條規定之要件似有未符。」</w:t>
      </w:r>
    </w:p>
    <w:p w:rsidR="00571747" w:rsidRDefault="00786562" w:rsidP="0079684E">
      <w:pPr>
        <w:numPr>
          <w:ilvl w:val="0"/>
          <w:numId w:val="12"/>
        </w:numPr>
        <w:spacing w:line="460" w:lineRule="exact"/>
        <w:jc w:val="both"/>
        <w:rPr>
          <w:rFonts w:ascii="Times New Roman" w:eastAsia="標楷體" w:hAnsi="Times New Roman"/>
          <w:bCs/>
          <w:sz w:val="32"/>
          <w:szCs w:val="32"/>
        </w:rPr>
      </w:pPr>
      <w:r w:rsidRPr="00786562">
        <w:rPr>
          <w:rFonts w:ascii="Times New Roman" w:eastAsia="標楷體" w:hAnsi="Times New Roman" w:hint="eastAsia"/>
          <w:bCs/>
          <w:sz w:val="32"/>
          <w:szCs w:val="32"/>
        </w:rPr>
        <w:t>所</w:t>
      </w:r>
      <w:proofErr w:type="gramStart"/>
      <w:r w:rsidRPr="00786562">
        <w:rPr>
          <w:rFonts w:ascii="Times New Roman" w:eastAsia="標楷體" w:hAnsi="Times New Roman" w:hint="eastAsia"/>
          <w:bCs/>
          <w:sz w:val="32"/>
          <w:szCs w:val="32"/>
        </w:rPr>
        <w:t>詢某乙為代表</w:t>
      </w:r>
      <w:proofErr w:type="gramEnd"/>
      <w:r w:rsidRPr="00786562">
        <w:rPr>
          <w:rFonts w:ascii="Times New Roman" w:eastAsia="標楷體" w:hAnsi="Times New Roman" w:hint="eastAsia"/>
          <w:bCs/>
          <w:sz w:val="32"/>
          <w:szCs w:val="32"/>
        </w:rPr>
        <w:t>政府或公股出任</w:t>
      </w:r>
      <w:r w:rsidRPr="00786562">
        <w:rPr>
          <w:rFonts w:ascii="Times New Roman" w:eastAsia="標楷體" w:hAnsi="Times New Roman" w:hint="eastAsia"/>
          <w:bCs/>
          <w:sz w:val="32"/>
          <w:szCs w:val="32"/>
        </w:rPr>
        <w:t>A</w:t>
      </w:r>
      <w:r w:rsidRPr="00786562">
        <w:rPr>
          <w:rFonts w:ascii="Times New Roman" w:eastAsia="標楷體" w:hAnsi="Times New Roman" w:hint="eastAsia"/>
          <w:bCs/>
          <w:sz w:val="32"/>
          <w:szCs w:val="32"/>
        </w:rPr>
        <w:t>上市櫃公司之董事，依本法第</w:t>
      </w:r>
      <w:r w:rsidRPr="00786562">
        <w:rPr>
          <w:rFonts w:ascii="Times New Roman" w:eastAsia="標楷體" w:hAnsi="Times New Roman" w:hint="eastAsia"/>
          <w:bCs/>
          <w:sz w:val="32"/>
          <w:szCs w:val="32"/>
        </w:rPr>
        <w:t>2</w:t>
      </w:r>
      <w:r w:rsidRPr="00786562">
        <w:rPr>
          <w:rFonts w:ascii="Times New Roman" w:eastAsia="標楷體" w:hAnsi="Times New Roman" w:hint="eastAsia"/>
          <w:bCs/>
          <w:sz w:val="32"/>
          <w:szCs w:val="32"/>
        </w:rPr>
        <w:t>條規定，</w:t>
      </w:r>
      <w:proofErr w:type="gramStart"/>
      <w:r w:rsidRPr="00786562">
        <w:rPr>
          <w:rFonts w:ascii="Times New Roman" w:eastAsia="標楷體" w:hAnsi="Times New Roman" w:hint="eastAsia"/>
          <w:bCs/>
          <w:sz w:val="32"/>
          <w:szCs w:val="32"/>
        </w:rPr>
        <w:t>某乙為本</w:t>
      </w:r>
      <w:proofErr w:type="gramEnd"/>
      <w:r w:rsidRPr="00786562">
        <w:rPr>
          <w:rFonts w:ascii="Times New Roman" w:eastAsia="標楷體" w:hAnsi="Times New Roman" w:hint="eastAsia"/>
          <w:bCs/>
          <w:sz w:val="32"/>
          <w:szCs w:val="32"/>
        </w:rPr>
        <w:t>法規範之公職人員。某乙得否買賣</w:t>
      </w:r>
      <w:r w:rsidRPr="00786562">
        <w:rPr>
          <w:rFonts w:ascii="Times New Roman" w:eastAsia="標楷體" w:hAnsi="Times New Roman" w:hint="eastAsia"/>
          <w:bCs/>
          <w:sz w:val="32"/>
          <w:szCs w:val="32"/>
        </w:rPr>
        <w:t>A</w:t>
      </w:r>
      <w:r w:rsidRPr="00786562">
        <w:rPr>
          <w:rFonts w:ascii="Times New Roman" w:eastAsia="標楷體" w:hAnsi="Times New Roman" w:hint="eastAsia"/>
          <w:bCs/>
          <w:sz w:val="32"/>
          <w:szCs w:val="32"/>
        </w:rPr>
        <w:t>公司股票，首應確認</w:t>
      </w:r>
      <w:r w:rsidRPr="00786562">
        <w:rPr>
          <w:rFonts w:ascii="Times New Roman" w:eastAsia="標楷體" w:hAnsi="Times New Roman" w:hint="eastAsia"/>
          <w:bCs/>
          <w:sz w:val="32"/>
          <w:szCs w:val="32"/>
        </w:rPr>
        <w:t>A</w:t>
      </w:r>
      <w:r w:rsidRPr="00786562">
        <w:rPr>
          <w:rFonts w:ascii="Times New Roman" w:eastAsia="標楷體" w:hAnsi="Times New Roman" w:hint="eastAsia"/>
          <w:bCs/>
          <w:sz w:val="32"/>
          <w:szCs w:val="32"/>
        </w:rPr>
        <w:t>公司是否為公營事業機構</w:t>
      </w:r>
      <w:r w:rsidR="00571747">
        <w:rPr>
          <w:rFonts w:ascii="Times New Roman" w:eastAsia="標楷體" w:hAnsi="Times New Roman" w:hint="eastAsia"/>
          <w:bCs/>
          <w:sz w:val="32"/>
          <w:szCs w:val="32"/>
        </w:rPr>
        <w:t>：</w:t>
      </w:r>
    </w:p>
    <w:p w:rsidR="00571747" w:rsidRPr="00571747" w:rsidRDefault="00786562" w:rsidP="00571747">
      <w:pPr>
        <w:pStyle w:val="a4"/>
        <w:numPr>
          <w:ilvl w:val="0"/>
          <w:numId w:val="29"/>
        </w:numPr>
        <w:spacing w:line="460" w:lineRule="exact"/>
        <w:ind w:leftChars="0"/>
        <w:jc w:val="both"/>
        <w:rPr>
          <w:rFonts w:ascii="Times New Roman" w:eastAsia="標楷體" w:hAnsi="Times New Roman"/>
          <w:bCs/>
          <w:sz w:val="32"/>
          <w:szCs w:val="32"/>
        </w:rPr>
      </w:pPr>
      <w:r w:rsidRPr="00571747">
        <w:rPr>
          <w:rFonts w:ascii="Times New Roman" w:eastAsia="標楷體" w:hAnsi="Times New Roman" w:hint="eastAsia"/>
          <w:bCs/>
          <w:sz w:val="32"/>
          <w:szCs w:val="32"/>
        </w:rPr>
        <w:t>如</w:t>
      </w:r>
      <w:r w:rsidRPr="00571747">
        <w:rPr>
          <w:rFonts w:ascii="Times New Roman" w:eastAsia="標楷體" w:hAnsi="Times New Roman" w:hint="eastAsia"/>
          <w:bCs/>
          <w:sz w:val="32"/>
          <w:szCs w:val="32"/>
        </w:rPr>
        <w:t>A</w:t>
      </w:r>
      <w:r w:rsidRPr="00571747">
        <w:rPr>
          <w:rFonts w:ascii="Times New Roman" w:eastAsia="標楷體" w:hAnsi="Times New Roman" w:hint="eastAsia"/>
          <w:bCs/>
          <w:sz w:val="32"/>
          <w:szCs w:val="32"/>
        </w:rPr>
        <w:t>公司非屬公營事業機構，即非本法所稱之機關，自無本法第</w:t>
      </w:r>
      <w:r w:rsidRPr="00571747">
        <w:rPr>
          <w:rFonts w:ascii="Times New Roman" w:eastAsia="標楷體" w:hAnsi="Times New Roman" w:hint="eastAsia"/>
          <w:bCs/>
          <w:sz w:val="32"/>
          <w:szCs w:val="32"/>
        </w:rPr>
        <w:t>9</w:t>
      </w:r>
      <w:r w:rsidRPr="00571747">
        <w:rPr>
          <w:rFonts w:ascii="Times New Roman" w:eastAsia="標楷體" w:hAnsi="Times New Roman" w:hint="eastAsia"/>
          <w:bCs/>
          <w:sz w:val="32"/>
          <w:szCs w:val="32"/>
        </w:rPr>
        <w:t>條規定之適用</w:t>
      </w:r>
      <w:r w:rsidR="00571747" w:rsidRPr="00571747">
        <w:rPr>
          <w:rFonts w:ascii="Times New Roman" w:eastAsia="標楷體" w:hAnsi="Times New Roman" w:hint="eastAsia"/>
          <w:bCs/>
          <w:sz w:val="32"/>
          <w:szCs w:val="32"/>
        </w:rPr>
        <w:t>。</w:t>
      </w:r>
    </w:p>
    <w:p w:rsidR="0079684E" w:rsidRPr="00571747" w:rsidRDefault="00786562" w:rsidP="00571747">
      <w:pPr>
        <w:pStyle w:val="a4"/>
        <w:numPr>
          <w:ilvl w:val="0"/>
          <w:numId w:val="29"/>
        </w:numPr>
        <w:spacing w:line="460" w:lineRule="exact"/>
        <w:ind w:leftChars="0"/>
        <w:jc w:val="both"/>
        <w:rPr>
          <w:rFonts w:ascii="Times New Roman" w:eastAsia="標楷體" w:hAnsi="Times New Roman"/>
          <w:bCs/>
          <w:sz w:val="32"/>
          <w:szCs w:val="32"/>
        </w:rPr>
      </w:pPr>
      <w:r w:rsidRPr="00571747">
        <w:rPr>
          <w:rFonts w:ascii="Times New Roman" w:eastAsia="標楷體" w:hAnsi="Times New Roman" w:hint="eastAsia"/>
          <w:bCs/>
          <w:sz w:val="32"/>
          <w:szCs w:val="32"/>
        </w:rPr>
        <w:t>如</w:t>
      </w:r>
      <w:r w:rsidRPr="00571747">
        <w:rPr>
          <w:rFonts w:ascii="Times New Roman" w:eastAsia="標楷體" w:hAnsi="Times New Roman" w:hint="eastAsia"/>
          <w:bCs/>
          <w:sz w:val="32"/>
          <w:szCs w:val="32"/>
        </w:rPr>
        <w:t>A</w:t>
      </w:r>
      <w:r w:rsidRPr="00571747">
        <w:rPr>
          <w:rFonts w:ascii="Times New Roman" w:eastAsia="標楷體" w:hAnsi="Times New Roman" w:hint="eastAsia"/>
          <w:bCs/>
          <w:sz w:val="32"/>
          <w:szCs w:val="32"/>
        </w:rPr>
        <w:t>公司係屬公營事業機構，即為本法所稱之機關，則依本法第</w:t>
      </w:r>
      <w:r w:rsidRPr="00571747">
        <w:rPr>
          <w:rFonts w:ascii="Times New Roman" w:eastAsia="標楷體" w:hAnsi="Times New Roman" w:hint="eastAsia"/>
          <w:bCs/>
          <w:sz w:val="32"/>
          <w:szCs w:val="32"/>
        </w:rPr>
        <w:t>9</w:t>
      </w:r>
      <w:r w:rsidRPr="00571747">
        <w:rPr>
          <w:rFonts w:ascii="Times New Roman" w:eastAsia="標楷體" w:hAnsi="Times New Roman" w:hint="eastAsia"/>
          <w:bCs/>
          <w:sz w:val="32"/>
          <w:szCs w:val="32"/>
        </w:rPr>
        <w:t>條規定，某乙不得與</w:t>
      </w:r>
      <w:r w:rsidRPr="00571747">
        <w:rPr>
          <w:rFonts w:ascii="Times New Roman" w:eastAsia="標楷體" w:hAnsi="Times New Roman" w:hint="eastAsia"/>
          <w:bCs/>
          <w:sz w:val="32"/>
          <w:szCs w:val="32"/>
        </w:rPr>
        <w:t>A</w:t>
      </w:r>
      <w:r w:rsidRPr="00571747">
        <w:rPr>
          <w:rFonts w:ascii="Times New Roman" w:eastAsia="標楷體" w:hAnsi="Times New Roman" w:hint="eastAsia"/>
          <w:bCs/>
          <w:sz w:val="32"/>
          <w:szCs w:val="32"/>
        </w:rPr>
        <w:t>公司為買賣、租賃、承攬等交易行為</w:t>
      </w:r>
      <w:r w:rsidR="00942A6B" w:rsidRPr="00571747">
        <w:rPr>
          <w:rFonts w:ascii="Times New Roman" w:eastAsia="標楷體" w:hAnsi="Times New Roman" w:hint="eastAsia"/>
          <w:bCs/>
          <w:sz w:val="32"/>
          <w:szCs w:val="32"/>
        </w:rPr>
        <w:t>，</w:t>
      </w:r>
      <w:r w:rsidRPr="00571747">
        <w:rPr>
          <w:rFonts w:ascii="Times New Roman" w:eastAsia="標楷體" w:hAnsi="Times New Roman" w:hint="eastAsia"/>
          <w:bCs/>
          <w:sz w:val="32"/>
          <w:szCs w:val="32"/>
        </w:rPr>
        <w:t>惟若</w:t>
      </w:r>
      <w:proofErr w:type="gramStart"/>
      <w:r w:rsidRPr="00571747">
        <w:rPr>
          <w:rFonts w:ascii="Times New Roman" w:eastAsia="標楷體" w:hAnsi="Times New Roman" w:hint="eastAsia"/>
          <w:bCs/>
          <w:sz w:val="32"/>
          <w:szCs w:val="32"/>
        </w:rPr>
        <w:t>某乙係</w:t>
      </w:r>
      <w:r w:rsidRPr="00571747">
        <w:rPr>
          <w:rFonts w:ascii="Times New Roman" w:eastAsia="標楷體" w:hAnsi="Times New Roman"/>
          <w:bCs/>
          <w:sz w:val="32"/>
          <w:szCs w:val="32"/>
          <w:lang w:val="ja-JP"/>
        </w:rPr>
        <w:t>自</w:t>
      </w:r>
      <w:proofErr w:type="gramEnd"/>
      <w:r w:rsidRPr="00571747">
        <w:rPr>
          <w:rFonts w:ascii="Times New Roman" w:eastAsia="標楷體" w:hAnsi="Times New Roman"/>
          <w:bCs/>
          <w:sz w:val="32"/>
          <w:szCs w:val="32"/>
          <w:lang w:val="ja-JP"/>
        </w:rPr>
        <w:t>有價證券集中交易市場向不特定第三人購買</w:t>
      </w:r>
      <w:r w:rsidRPr="00571747">
        <w:rPr>
          <w:rFonts w:ascii="Times New Roman" w:eastAsia="標楷體" w:hAnsi="Times New Roman" w:hint="eastAsia"/>
          <w:bCs/>
          <w:sz w:val="32"/>
          <w:szCs w:val="32"/>
          <w:lang w:val="ja-JP"/>
        </w:rPr>
        <w:t>A</w:t>
      </w:r>
      <w:r w:rsidRPr="00571747">
        <w:rPr>
          <w:rFonts w:ascii="Times New Roman" w:eastAsia="標楷體" w:hAnsi="Times New Roman" w:hint="eastAsia"/>
          <w:bCs/>
          <w:sz w:val="32"/>
          <w:szCs w:val="32"/>
          <w:lang w:val="ja-JP"/>
        </w:rPr>
        <w:t>公司</w:t>
      </w:r>
      <w:r w:rsidRPr="00571747">
        <w:rPr>
          <w:rFonts w:ascii="Times New Roman" w:eastAsia="標楷體" w:hAnsi="Times New Roman"/>
          <w:bCs/>
          <w:sz w:val="32"/>
          <w:szCs w:val="32"/>
          <w:lang w:val="ja-JP"/>
        </w:rPr>
        <w:t>已完成公開發行之股票，而非按證券交易法第</w:t>
      </w:r>
      <w:r w:rsidRPr="00571747">
        <w:rPr>
          <w:rFonts w:ascii="Times New Roman" w:eastAsia="標楷體" w:hAnsi="Times New Roman"/>
          <w:bCs/>
          <w:sz w:val="32"/>
          <w:szCs w:val="32"/>
          <w:lang w:val="ja-JP"/>
        </w:rPr>
        <w:t>43</w:t>
      </w:r>
      <w:r w:rsidRPr="00571747">
        <w:rPr>
          <w:rFonts w:ascii="Times New Roman" w:eastAsia="標楷體" w:hAnsi="Times New Roman"/>
          <w:bCs/>
          <w:sz w:val="32"/>
          <w:szCs w:val="32"/>
          <w:lang w:val="ja-JP"/>
        </w:rPr>
        <w:t>條之</w:t>
      </w:r>
      <w:r w:rsidRPr="00571747">
        <w:rPr>
          <w:rFonts w:ascii="Times New Roman" w:eastAsia="標楷體" w:hAnsi="Times New Roman"/>
          <w:bCs/>
          <w:sz w:val="32"/>
          <w:szCs w:val="32"/>
          <w:lang w:val="ja-JP"/>
        </w:rPr>
        <w:t>6</w:t>
      </w:r>
      <w:r w:rsidRPr="00571747">
        <w:rPr>
          <w:rFonts w:ascii="Times New Roman" w:eastAsia="標楷體" w:hAnsi="Times New Roman"/>
          <w:bCs/>
          <w:sz w:val="32"/>
          <w:szCs w:val="32"/>
          <w:lang w:val="ja-JP"/>
        </w:rPr>
        <w:t>規定參與</w:t>
      </w:r>
      <w:r w:rsidRPr="00571747">
        <w:rPr>
          <w:rFonts w:ascii="Times New Roman" w:eastAsia="標楷體" w:hAnsi="Times New Roman" w:hint="eastAsia"/>
          <w:bCs/>
          <w:sz w:val="32"/>
          <w:szCs w:val="32"/>
          <w:lang w:val="ja-JP"/>
        </w:rPr>
        <w:t>A</w:t>
      </w:r>
      <w:r w:rsidRPr="00571747">
        <w:rPr>
          <w:rFonts w:ascii="Times New Roman" w:eastAsia="標楷體" w:hAnsi="Times New Roman" w:hint="eastAsia"/>
          <w:bCs/>
          <w:sz w:val="32"/>
          <w:szCs w:val="32"/>
          <w:lang w:val="ja-JP"/>
        </w:rPr>
        <w:t>公司</w:t>
      </w:r>
      <w:r w:rsidRPr="00571747">
        <w:rPr>
          <w:rFonts w:ascii="Times New Roman" w:eastAsia="標楷體" w:hAnsi="Times New Roman"/>
          <w:bCs/>
          <w:sz w:val="32"/>
          <w:szCs w:val="32"/>
          <w:lang w:val="ja-JP"/>
        </w:rPr>
        <w:t>之私</w:t>
      </w:r>
      <w:proofErr w:type="gramStart"/>
      <w:r w:rsidRPr="00571747">
        <w:rPr>
          <w:rFonts w:ascii="Times New Roman" w:eastAsia="標楷體" w:hAnsi="Times New Roman"/>
          <w:bCs/>
          <w:sz w:val="32"/>
          <w:szCs w:val="32"/>
          <w:lang w:val="ja-JP"/>
        </w:rPr>
        <w:t>募</w:t>
      </w:r>
      <w:proofErr w:type="gramEnd"/>
      <w:r w:rsidRPr="00571747">
        <w:rPr>
          <w:rFonts w:ascii="Times New Roman" w:eastAsia="標楷體" w:hAnsi="Times New Roman"/>
          <w:bCs/>
          <w:sz w:val="32"/>
          <w:szCs w:val="32"/>
          <w:lang w:val="ja-JP"/>
        </w:rPr>
        <w:t>，則實際與</w:t>
      </w:r>
      <w:r w:rsidRPr="00571747">
        <w:rPr>
          <w:rFonts w:ascii="Times New Roman" w:eastAsia="標楷體" w:hAnsi="Times New Roman" w:hint="eastAsia"/>
          <w:bCs/>
          <w:sz w:val="32"/>
          <w:szCs w:val="32"/>
          <w:lang w:val="ja-JP"/>
        </w:rPr>
        <w:t>某乙</w:t>
      </w:r>
      <w:r w:rsidRPr="00571747">
        <w:rPr>
          <w:rFonts w:ascii="Times New Roman" w:eastAsia="標楷體" w:hAnsi="Times New Roman"/>
          <w:bCs/>
          <w:sz w:val="32"/>
          <w:szCs w:val="32"/>
          <w:lang w:val="ja-JP"/>
        </w:rPr>
        <w:t>之交易對象，原則上為投資相關股票之不特定第三人，尚非</w:t>
      </w:r>
      <w:r w:rsidRPr="00571747">
        <w:rPr>
          <w:rFonts w:ascii="Times New Roman" w:eastAsia="標楷體" w:hAnsi="Times New Roman" w:hint="eastAsia"/>
          <w:bCs/>
          <w:sz w:val="32"/>
          <w:szCs w:val="32"/>
          <w:lang w:val="ja-JP"/>
        </w:rPr>
        <w:t>某乙</w:t>
      </w:r>
      <w:proofErr w:type="gramStart"/>
      <w:r w:rsidRPr="00571747">
        <w:rPr>
          <w:rFonts w:ascii="Times New Roman" w:eastAsia="標楷體" w:hAnsi="Times New Roman"/>
          <w:bCs/>
          <w:sz w:val="32"/>
          <w:szCs w:val="32"/>
          <w:lang w:val="ja-JP"/>
        </w:rPr>
        <w:t>逕</w:t>
      </w:r>
      <w:proofErr w:type="gramEnd"/>
      <w:r w:rsidRPr="00571747">
        <w:rPr>
          <w:rFonts w:ascii="Times New Roman" w:eastAsia="標楷體" w:hAnsi="Times New Roman"/>
          <w:bCs/>
          <w:sz w:val="32"/>
          <w:szCs w:val="32"/>
          <w:lang w:val="ja-JP"/>
        </w:rPr>
        <w:t>與</w:t>
      </w:r>
      <w:r w:rsidRPr="00571747">
        <w:rPr>
          <w:rFonts w:ascii="Times New Roman" w:eastAsia="標楷體" w:hAnsi="Times New Roman" w:hint="eastAsia"/>
          <w:bCs/>
          <w:sz w:val="32"/>
          <w:szCs w:val="32"/>
          <w:lang w:val="ja-JP"/>
        </w:rPr>
        <w:t>A</w:t>
      </w:r>
      <w:r w:rsidRPr="00571747">
        <w:rPr>
          <w:rFonts w:ascii="Times New Roman" w:eastAsia="標楷體" w:hAnsi="Times New Roman" w:hint="eastAsia"/>
          <w:bCs/>
          <w:sz w:val="32"/>
          <w:szCs w:val="32"/>
          <w:lang w:val="ja-JP"/>
        </w:rPr>
        <w:t>公司</w:t>
      </w:r>
      <w:r w:rsidRPr="00571747">
        <w:rPr>
          <w:rFonts w:ascii="Times New Roman" w:eastAsia="標楷體" w:hAnsi="Times New Roman"/>
          <w:bCs/>
          <w:sz w:val="32"/>
          <w:szCs w:val="32"/>
          <w:lang w:val="ja-JP"/>
        </w:rPr>
        <w:t>為交易行為，與本法第</w:t>
      </w:r>
      <w:r w:rsidRPr="00571747">
        <w:rPr>
          <w:rFonts w:ascii="Times New Roman" w:eastAsia="標楷體" w:hAnsi="Times New Roman"/>
          <w:bCs/>
          <w:sz w:val="32"/>
          <w:szCs w:val="32"/>
          <w:lang w:val="ja-JP"/>
        </w:rPr>
        <w:t>9</w:t>
      </w:r>
      <w:r w:rsidRPr="00571747">
        <w:rPr>
          <w:rFonts w:ascii="Times New Roman" w:eastAsia="標楷體" w:hAnsi="Times New Roman"/>
          <w:bCs/>
          <w:sz w:val="32"/>
          <w:szCs w:val="32"/>
          <w:lang w:val="ja-JP"/>
        </w:rPr>
        <w:t>條規定之要件</w:t>
      </w:r>
      <w:r w:rsidRPr="00571747">
        <w:rPr>
          <w:rFonts w:ascii="Times New Roman" w:eastAsia="標楷體" w:hAnsi="Times New Roman" w:hint="eastAsia"/>
          <w:bCs/>
          <w:sz w:val="32"/>
          <w:szCs w:val="32"/>
          <w:lang w:val="ja-JP"/>
        </w:rPr>
        <w:t>似</w:t>
      </w:r>
      <w:r w:rsidRPr="00571747">
        <w:rPr>
          <w:rFonts w:ascii="Times New Roman" w:eastAsia="標楷體" w:hAnsi="Times New Roman"/>
          <w:bCs/>
          <w:sz w:val="32"/>
          <w:szCs w:val="32"/>
          <w:lang w:val="ja-JP"/>
        </w:rPr>
        <w:t>有未符</w:t>
      </w:r>
      <w:r w:rsidRPr="00571747">
        <w:rPr>
          <w:rFonts w:ascii="Times New Roman" w:eastAsia="標楷體" w:hAnsi="Times New Roman" w:hint="eastAsia"/>
          <w:bCs/>
          <w:sz w:val="32"/>
          <w:szCs w:val="32"/>
          <w:lang w:val="ja-JP"/>
        </w:rPr>
        <w:t>。</w:t>
      </w:r>
    </w:p>
    <w:p w:rsidR="00786562" w:rsidRPr="001C2E5D" w:rsidRDefault="00786562" w:rsidP="0079684E">
      <w:pPr>
        <w:numPr>
          <w:ilvl w:val="0"/>
          <w:numId w:val="12"/>
        </w:numPr>
        <w:spacing w:line="460" w:lineRule="exact"/>
        <w:jc w:val="both"/>
        <w:rPr>
          <w:rFonts w:ascii="Times New Roman" w:eastAsia="標楷體" w:hAnsi="Times New Roman"/>
          <w:bCs/>
          <w:sz w:val="32"/>
          <w:szCs w:val="32"/>
        </w:rPr>
      </w:pPr>
      <w:proofErr w:type="gramStart"/>
      <w:r w:rsidRPr="00786562">
        <w:rPr>
          <w:rFonts w:ascii="Times New Roman" w:eastAsia="標楷體" w:hAnsi="Times New Roman" w:hint="eastAsia"/>
          <w:bCs/>
          <w:sz w:val="32"/>
          <w:szCs w:val="32"/>
          <w:lang w:val="ja-JP"/>
        </w:rPr>
        <w:t>又某乙為</w:t>
      </w:r>
      <w:proofErr w:type="gramEnd"/>
      <w:r w:rsidRPr="00786562">
        <w:rPr>
          <w:rFonts w:ascii="Times New Roman" w:eastAsia="標楷體" w:hAnsi="Times New Roman" w:hint="eastAsia"/>
          <w:bCs/>
          <w:sz w:val="32"/>
          <w:szCs w:val="32"/>
        </w:rPr>
        <w:t>A</w:t>
      </w:r>
      <w:r w:rsidRPr="00786562">
        <w:rPr>
          <w:rFonts w:ascii="Times New Roman" w:eastAsia="標楷體" w:hAnsi="Times New Roman" w:hint="eastAsia"/>
          <w:bCs/>
          <w:sz w:val="32"/>
          <w:szCs w:val="32"/>
        </w:rPr>
        <w:t>上市櫃公司之</w:t>
      </w:r>
      <w:r w:rsidRPr="00786562">
        <w:rPr>
          <w:rFonts w:ascii="Times New Roman" w:eastAsia="標楷體" w:hAnsi="Times New Roman" w:hint="eastAsia"/>
          <w:bCs/>
          <w:sz w:val="32"/>
          <w:szCs w:val="32"/>
          <w:lang w:val="ja-JP"/>
        </w:rPr>
        <w:t>董事，如有買賣</w:t>
      </w:r>
      <w:r w:rsidRPr="00786562">
        <w:rPr>
          <w:rFonts w:ascii="Times New Roman" w:eastAsia="標楷體" w:hAnsi="Times New Roman" w:hint="eastAsia"/>
          <w:bCs/>
          <w:sz w:val="32"/>
          <w:szCs w:val="32"/>
          <w:lang w:val="ja-JP"/>
        </w:rPr>
        <w:t>A</w:t>
      </w:r>
      <w:r w:rsidRPr="00786562">
        <w:rPr>
          <w:rFonts w:ascii="Times New Roman" w:eastAsia="標楷體" w:hAnsi="Times New Roman" w:hint="eastAsia"/>
          <w:bCs/>
          <w:sz w:val="32"/>
          <w:szCs w:val="32"/>
          <w:lang w:val="ja-JP"/>
        </w:rPr>
        <w:t>公司股票情形，仍請注意</w:t>
      </w:r>
      <w:r w:rsidRPr="00786562">
        <w:rPr>
          <w:rFonts w:ascii="Times New Roman" w:eastAsia="標楷體" w:hAnsi="Times New Roman"/>
          <w:bCs/>
          <w:sz w:val="32"/>
          <w:szCs w:val="32"/>
          <w:lang w:val="ja-JP"/>
        </w:rPr>
        <w:t>證券交易法第</w:t>
      </w:r>
      <w:r w:rsidRPr="00786562">
        <w:rPr>
          <w:rFonts w:ascii="Times New Roman" w:eastAsia="標楷體" w:hAnsi="Times New Roman"/>
          <w:bCs/>
          <w:sz w:val="32"/>
          <w:szCs w:val="32"/>
          <w:lang w:val="ja-JP"/>
        </w:rPr>
        <w:t>155</w:t>
      </w:r>
      <w:r w:rsidRPr="00786562">
        <w:rPr>
          <w:rFonts w:ascii="Times New Roman" w:eastAsia="標楷體" w:hAnsi="Times New Roman"/>
          <w:bCs/>
          <w:sz w:val="32"/>
          <w:szCs w:val="32"/>
          <w:lang w:val="ja-JP"/>
        </w:rPr>
        <w:t>條</w:t>
      </w:r>
      <w:r w:rsidRPr="00786562">
        <w:rPr>
          <w:rFonts w:ascii="Times New Roman" w:eastAsia="標楷體" w:hAnsi="Times New Roman" w:hint="eastAsia"/>
          <w:bCs/>
          <w:sz w:val="32"/>
          <w:szCs w:val="32"/>
          <w:lang w:val="ja-JP"/>
        </w:rPr>
        <w:t>（對上市有價證券之禁止行為）</w:t>
      </w:r>
      <w:r w:rsidRPr="00786562">
        <w:rPr>
          <w:rFonts w:ascii="Times New Roman" w:eastAsia="標楷體" w:hAnsi="Times New Roman"/>
          <w:bCs/>
          <w:sz w:val="32"/>
          <w:szCs w:val="32"/>
          <w:lang w:val="ja-JP"/>
        </w:rPr>
        <w:t>、第</w:t>
      </w:r>
      <w:r w:rsidRPr="00786562">
        <w:rPr>
          <w:rFonts w:ascii="Times New Roman" w:eastAsia="標楷體" w:hAnsi="Times New Roman"/>
          <w:bCs/>
          <w:sz w:val="32"/>
          <w:szCs w:val="32"/>
          <w:lang w:val="ja-JP"/>
        </w:rPr>
        <w:t>157</w:t>
      </w:r>
      <w:r w:rsidRPr="00786562">
        <w:rPr>
          <w:rFonts w:ascii="Times New Roman" w:eastAsia="標楷體" w:hAnsi="Times New Roman"/>
          <w:bCs/>
          <w:sz w:val="32"/>
          <w:szCs w:val="32"/>
          <w:lang w:val="ja-JP"/>
        </w:rPr>
        <w:t>條之</w:t>
      </w:r>
      <w:r w:rsidRPr="00786562">
        <w:rPr>
          <w:rFonts w:ascii="Times New Roman" w:eastAsia="標楷體" w:hAnsi="Times New Roman"/>
          <w:bCs/>
          <w:sz w:val="32"/>
          <w:szCs w:val="32"/>
          <w:lang w:val="ja-JP"/>
        </w:rPr>
        <w:t>1</w:t>
      </w:r>
      <w:r w:rsidRPr="00786562">
        <w:rPr>
          <w:rFonts w:ascii="Times New Roman" w:eastAsia="標楷體" w:hAnsi="Times New Roman" w:hint="eastAsia"/>
          <w:bCs/>
          <w:sz w:val="32"/>
          <w:szCs w:val="32"/>
          <w:lang w:val="ja-JP"/>
        </w:rPr>
        <w:t>（內線交易之禁止）等</w:t>
      </w:r>
      <w:r w:rsidRPr="00786562">
        <w:rPr>
          <w:rFonts w:ascii="Times New Roman" w:eastAsia="標楷體" w:hAnsi="Times New Roman"/>
          <w:bCs/>
          <w:sz w:val="32"/>
          <w:szCs w:val="32"/>
          <w:lang w:val="ja-JP"/>
        </w:rPr>
        <w:t>規定</w:t>
      </w:r>
      <w:r w:rsidRPr="00786562">
        <w:rPr>
          <w:rFonts w:ascii="Times New Roman" w:eastAsia="標楷體" w:hAnsi="Times New Roman" w:hint="eastAsia"/>
          <w:bCs/>
          <w:sz w:val="32"/>
          <w:szCs w:val="32"/>
          <w:lang w:val="ja-JP"/>
        </w:rPr>
        <w:t>，</w:t>
      </w:r>
      <w:proofErr w:type="gramStart"/>
      <w:r w:rsidRPr="00786562">
        <w:rPr>
          <w:rFonts w:ascii="Times New Roman" w:eastAsia="標楷體" w:hAnsi="Times New Roman" w:hint="eastAsia"/>
          <w:bCs/>
          <w:sz w:val="32"/>
          <w:szCs w:val="32"/>
          <w:lang w:val="ja-JP"/>
        </w:rPr>
        <w:t>併予敘</w:t>
      </w:r>
      <w:proofErr w:type="gramEnd"/>
      <w:r w:rsidRPr="00786562">
        <w:rPr>
          <w:rFonts w:ascii="Times New Roman" w:eastAsia="標楷體" w:hAnsi="Times New Roman" w:hint="eastAsia"/>
          <w:bCs/>
          <w:sz w:val="32"/>
          <w:szCs w:val="32"/>
          <w:lang w:val="ja-JP"/>
        </w:rPr>
        <w:t>明。</w:t>
      </w:r>
    </w:p>
    <w:p w:rsidR="0079684E" w:rsidRPr="001C2E5D" w:rsidRDefault="0079684E" w:rsidP="00866440">
      <w:pPr>
        <w:spacing w:line="460" w:lineRule="exact"/>
        <w:jc w:val="both"/>
        <w:rPr>
          <w:rFonts w:ascii="Times New Roman" w:eastAsia="標楷體" w:hAnsi="Times New Roman"/>
          <w:sz w:val="32"/>
          <w:szCs w:val="32"/>
        </w:rPr>
      </w:pPr>
    </w:p>
    <w:p w:rsidR="0079684E" w:rsidRPr="001C2E5D" w:rsidRDefault="0079684E" w:rsidP="0079684E">
      <w:pPr>
        <w:spacing w:line="460" w:lineRule="exact"/>
        <w:ind w:left="848" w:hangingChars="265" w:hanging="848"/>
        <w:jc w:val="both"/>
        <w:rPr>
          <w:rFonts w:ascii="Times New Roman" w:eastAsia="標楷體" w:hAnsi="Times New Roman"/>
          <w:b/>
          <w:sz w:val="32"/>
          <w:szCs w:val="32"/>
        </w:rPr>
      </w:pPr>
      <w:r w:rsidRPr="001C2E5D">
        <w:rPr>
          <w:rFonts w:ascii="Times New Roman" w:eastAsia="標楷體" w:hAnsi="Times New Roman" w:hint="eastAsia"/>
          <w:sz w:val="32"/>
          <w:szCs w:val="32"/>
        </w:rPr>
        <w:t>問</w:t>
      </w:r>
      <w:r w:rsidRPr="001C2E5D">
        <w:rPr>
          <w:rFonts w:ascii="Times New Roman" w:eastAsia="標楷體" w:hAnsi="Times New Roman" w:hint="eastAsia"/>
          <w:sz w:val="32"/>
          <w:szCs w:val="32"/>
        </w:rPr>
        <w:t>6</w:t>
      </w:r>
      <w:r w:rsidRPr="001C2E5D">
        <w:rPr>
          <w:rFonts w:ascii="Times New Roman" w:eastAsia="標楷體" w:hAnsi="Times New Roman" w:hint="eastAsia"/>
          <w:sz w:val="32"/>
          <w:szCs w:val="32"/>
        </w:rPr>
        <w:t>：</w:t>
      </w:r>
      <w:r w:rsidR="00571747" w:rsidRPr="00571747">
        <w:rPr>
          <w:rFonts w:ascii="Times New Roman" w:eastAsia="標楷體" w:hAnsi="Times New Roman" w:hint="eastAsia"/>
          <w:b/>
          <w:sz w:val="32"/>
          <w:szCs w:val="32"/>
        </w:rPr>
        <w:t>由某機關</w:t>
      </w:r>
      <w:r w:rsidR="00786562" w:rsidRPr="00786562">
        <w:rPr>
          <w:rFonts w:ascii="Times New Roman" w:eastAsia="標楷體" w:hAnsi="Times New Roman" w:hint="eastAsia"/>
          <w:b/>
          <w:sz w:val="32"/>
          <w:szCs w:val="32"/>
        </w:rPr>
        <w:t>公職人員擔任董事長之財團法人，可否與該公職人</w:t>
      </w:r>
      <w:r w:rsidR="00786562" w:rsidRPr="00786562">
        <w:rPr>
          <w:rFonts w:ascii="Times New Roman" w:eastAsia="標楷體" w:hAnsi="Times New Roman" w:hint="eastAsia"/>
          <w:b/>
          <w:sz w:val="32"/>
          <w:szCs w:val="32"/>
        </w:rPr>
        <w:lastRenderedPageBreak/>
        <w:t>員服務機關為交易行為</w:t>
      </w:r>
      <w:r w:rsidR="00786562" w:rsidRPr="00786562">
        <w:rPr>
          <w:rFonts w:ascii="Times New Roman" w:eastAsia="標楷體" w:hAnsi="Times New Roman" w:hint="eastAsia"/>
          <w:b/>
          <w:sz w:val="32"/>
          <w:szCs w:val="32"/>
        </w:rPr>
        <w:t>?</w:t>
      </w:r>
    </w:p>
    <w:p w:rsidR="0079684E" w:rsidRPr="001C2E5D" w:rsidRDefault="0079684E" w:rsidP="0079684E">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Pr="001C2E5D">
        <w:rPr>
          <w:rFonts w:ascii="Times New Roman" w:eastAsia="標楷體" w:hAnsi="Times New Roman" w:hint="eastAsia"/>
          <w:sz w:val="32"/>
          <w:szCs w:val="32"/>
        </w:rPr>
        <w:t>6</w:t>
      </w:r>
      <w:r w:rsidRPr="001C2E5D">
        <w:rPr>
          <w:rFonts w:ascii="Times New Roman" w:eastAsia="標楷體" w:hAnsi="Times New Roman" w:hint="eastAsia"/>
          <w:sz w:val="32"/>
          <w:szCs w:val="32"/>
        </w:rPr>
        <w:t>：</w:t>
      </w:r>
    </w:p>
    <w:p w:rsidR="00786562" w:rsidRPr="00571747" w:rsidRDefault="00786562" w:rsidP="00571747">
      <w:pPr>
        <w:numPr>
          <w:ilvl w:val="0"/>
          <w:numId w:val="22"/>
        </w:numPr>
        <w:spacing w:line="460" w:lineRule="exact"/>
        <w:jc w:val="both"/>
        <w:rPr>
          <w:rFonts w:ascii="Times New Roman" w:eastAsia="標楷體" w:hAnsi="Times New Roman"/>
          <w:sz w:val="32"/>
          <w:szCs w:val="32"/>
        </w:rPr>
      </w:pPr>
      <w:r w:rsidRPr="00786562">
        <w:rPr>
          <w:rFonts w:ascii="Times New Roman" w:eastAsia="標楷體" w:hAnsi="Times New Roman" w:hint="eastAsia"/>
          <w:sz w:val="32"/>
          <w:szCs w:val="32"/>
        </w:rPr>
        <w:t>依照法務部</w:t>
      </w:r>
      <w:r w:rsidRPr="00786562">
        <w:rPr>
          <w:rFonts w:ascii="Times New Roman" w:eastAsia="標楷體" w:hAnsi="Times New Roman" w:hint="eastAsia"/>
          <w:sz w:val="32"/>
          <w:szCs w:val="32"/>
        </w:rPr>
        <w:t xml:space="preserve">98 </w:t>
      </w:r>
      <w:r w:rsidRPr="00786562">
        <w:rPr>
          <w:rFonts w:ascii="Times New Roman" w:eastAsia="標楷體" w:hAnsi="Times New Roman" w:hint="eastAsia"/>
          <w:sz w:val="32"/>
          <w:szCs w:val="32"/>
        </w:rPr>
        <w:t>年</w:t>
      </w:r>
      <w:r w:rsidRPr="00786562">
        <w:rPr>
          <w:rFonts w:ascii="Times New Roman" w:eastAsia="標楷體" w:hAnsi="Times New Roman" w:hint="eastAsia"/>
          <w:sz w:val="32"/>
          <w:szCs w:val="32"/>
        </w:rPr>
        <w:t>3</w:t>
      </w:r>
      <w:r w:rsidRPr="00786562">
        <w:rPr>
          <w:rFonts w:ascii="Times New Roman" w:eastAsia="標楷體" w:hAnsi="Times New Roman" w:hint="eastAsia"/>
          <w:sz w:val="32"/>
          <w:szCs w:val="32"/>
        </w:rPr>
        <w:t>月</w:t>
      </w:r>
      <w:r w:rsidRPr="00786562">
        <w:rPr>
          <w:rFonts w:ascii="Times New Roman" w:eastAsia="標楷體" w:hAnsi="Times New Roman" w:hint="eastAsia"/>
          <w:sz w:val="32"/>
          <w:szCs w:val="32"/>
        </w:rPr>
        <w:t>9</w:t>
      </w:r>
      <w:r w:rsidRPr="00786562">
        <w:rPr>
          <w:rFonts w:ascii="Times New Roman" w:eastAsia="標楷體" w:hAnsi="Times New Roman" w:hint="eastAsia"/>
          <w:sz w:val="32"/>
          <w:szCs w:val="32"/>
        </w:rPr>
        <w:t>日法政字第</w:t>
      </w:r>
      <w:r w:rsidRPr="00786562">
        <w:rPr>
          <w:rFonts w:ascii="Times New Roman" w:eastAsia="標楷體" w:hAnsi="Times New Roman" w:hint="eastAsia"/>
          <w:sz w:val="32"/>
          <w:szCs w:val="32"/>
        </w:rPr>
        <w:t xml:space="preserve"> 0980009380 </w:t>
      </w:r>
      <w:r w:rsidRPr="00786562">
        <w:rPr>
          <w:rFonts w:ascii="Times New Roman" w:eastAsia="標楷體" w:hAnsi="Times New Roman" w:hint="eastAsia"/>
          <w:sz w:val="32"/>
          <w:szCs w:val="32"/>
        </w:rPr>
        <w:t>號</w:t>
      </w:r>
      <w:r w:rsidR="00A460BA">
        <w:rPr>
          <w:rFonts w:ascii="Times New Roman" w:eastAsia="標楷體" w:hAnsi="Times New Roman" w:hint="eastAsia"/>
          <w:sz w:val="32"/>
          <w:szCs w:val="32"/>
        </w:rPr>
        <w:t>函</w:t>
      </w:r>
      <w:r w:rsidRPr="00786562">
        <w:rPr>
          <w:rFonts w:ascii="Times New Roman" w:eastAsia="標楷體" w:hAnsi="Times New Roman" w:hint="eastAsia"/>
          <w:sz w:val="32"/>
          <w:szCs w:val="32"/>
        </w:rPr>
        <w:t>釋略</w:t>
      </w:r>
      <w:proofErr w:type="gramStart"/>
      <w:r w:rsidRPr="00786562">
        <w:rPr>
          <w:rFonts w:ascii="Times New Roman" w:eastAsia="標楷體" w:hAnsi="Times New Roman" w:hint="eastAsia"/>
          <w:sz w:val="32"/>
          <w:szCs w:val="32"/>
        </w:rPr>
        <w:t>以</w:t>
      </w:r>
      <w:proofErr w:type="gramEnd"/>
      <w:r w:rsidRPr="00786562">
        <w:rPr>
          <w:rFonts w:ascii="Times New Roman" w:eastAsia="標楷體" w:hAnsi="Times New Roman" w:hint="eastAsia"/>
          <w:sz w:val="32"/>
          <w:szCs w:val="32"/>
        </w:rPr>
        <w:t>：農業金融局局長雖擔任財團法人臺灣金融</w:t>
      </w:r>
      <w:proofErr w:type="gramStart"/>
      <w:r w:rsidRPr="00786562">
        <w:rPr>
          <w:rFonts w:ascii="Times New Roman" w:eastAsia="標楷體" w:hAnsi="Times New Roman" w:hint="eastAsia"/>
          <w:sz w:val="32"/>
          <w:szCs w:val="32"/>
        </w:rPr>
        <w:t>研</w:t>
      </w:r>
      <w:proofErr w:type="gramEnd"/>
      <w:r w:rsidRPr="00786562">
        <w:rPr>
          <w:rFonts w:ascii="Times New Roman" w:eastAsia="標楷體" w:hAnsi="Times New Roman" w:hint="eastAsia"/>
          <w:sz w:val="32"/>
          <w:szCs w:val="32"/>
        </w:rPr>
        <w:t>訓院（下稱</w:t>
      </w:r>
      <w:proofErr w:type="gramStart"/>
      <w:r w:rsidRPr="00786562">
        <w:rPr>
          <w:rFonts w:ascii="Times New Roman" w:eastAsia="標楷體" w:hAnsi="Times New Roman" w:hint="eastAsia"/>
          <w:sz w:val="32"/>
          <w:szCs w:val="32"/>
        </w:rPr>
        <w:t>研</w:t>
      </w:r>
      <w:proofErr w:type="gramEnd"/>
      <w:r w:rsidRPr="00786562">
        <w:rPr>
          <w:rFonts w:ascii="Times New Roman" w:eastAsia="標楷體" w:hAnsi="Times New Roman" w:hint="eastAsia"/>
          <w:sz w:val="32"/>
          <w:szCs w:val="32"/>
        </w:rPr>
        <w:t>訓院）董事，然</w:t>
      </w:r>
      <w:proofErr w:type="gramStart"/>
      <w:r w:rsidRPr="00786562">
        <w:rPr>
          <w:rFonts w:ascii="Times New Roman" w:eastAsia="標楷體" w:hAnsi="Times New Roman" w:hint="eastAsia"/>
          <w:sz w:val="32"/>
          <w:szCs w:val="32"/>
        </w:rPr>
        <w:t>研訓院既屬</w:t>
      </w:r>
      <w:proofErr w:type="gramEnd"/>
      <w:r w:rsidRPr="00786562">
        <w:rPr>
          <w:rFonts w:ascii="Times New Roman" w:eastAsia="標楷體" w:hAnsi="Times New Roman" w:hint="eastAsia"/>
          <w:sz w:val="32"/>
          <w:szCs w:val="32"/>
        </w:rPr>
        <w:t>財團法人，即與營利事業之定義有間，則</w:t>
      </w:r>
      <w:proofErr w:type="gramStart"/>
      <w:r w:rsidRPr="00786562">
        <w:rPr>
          <w:rFonts w:ascii="Times New Roman" w:eastAsia="標楷體" w:hAnsi="Times New Roman" w:hint="eastAsia"/>
          <w:sz w:val="32"/>
          <w:szCs w:val="32"/>
        </w:rPr>
        <w:t>研</w:t>
      </w:r>
      <w:proofErr w:type="gramEnd"/>
      <w:r w:rsidRPr="00786562">
        <w:rPr>
          <w:rFonts w:ascii="Times New Roman" w:eastAsia="標楷體" w:hAnsi="Times New Roman" w:hint="eastAsia"/>
          <w:sz w:val="32"/>
          <w:szCs w:val="32"/>
        </w:rPr>
        <w:t>訓院與公職人員服務之機關或受其監督之機關為買賣、租賃、承攬等交易行為，尚非屬關係人交易行為，故與本法第</w:t>
      </w:r>
      <w:r w:rsidRPr="00786562">
        <w:rPr>
          <w:rFonts w:ascii="Times New Roman" w:eastAsia="標楷體" w:hAnsi="Times New Roman" w:hint="eastAsia"/>
          <w:sz w:val="32"/>
          <w:szCs w:val="32"/>
        </w:rPr>
        <w:t> 9 </w:t>
      </w:r>
      <w:r w:rsidRPr="00786562">
        <w:rPr>
          <w:rFonts w:ascii="Times New Roman" w:eastAsia="標楷體" w:hAnsi="Times New Roman" w:hint="eastAsia"/>
          <w:sz w:val="32"/>
          <w:szCs w:val="32"/>
        </w:rPr>
        <w:t>條之規範有間。</w:t>
      </w:r>
      <w:proofErr w:type="gramStart"/>
      <w:r w:rsidRPr="00571747">
        <w:rPr>
          <w:rFonts w:ascii="Times New Roman" w:eastAsia="標楷體" w:hAnsi="Times New Roman" w:hint="eastAsia"/>
          <w:sz w:val="32"/>
          <w:szCs w:val="32"/>
        </w:rPr>
        <w:t>爰</w:t>
      </w:r>
      <w:proofErr w:type="gramEnd"/>
      <w:r w:rsidRPr="00571747">
        <w:rPr>
          <w:rFonts w:ascii="Times New Roman" w:eastAsia="標楷體" w:hAnsi="Times New Roman" w:hint="eastAsia"/>
          <w:sz w:val="32"/>
          <w:szCs w:val="32"/>
        </w:rPr>
        <w:t>此，</w:t>
      </w:r>
      <w:r w:rsidR="00571747">
        <w:rPr>
          <w:rFonts w:ascii="Times New Roman" w:eastAsia="標楷體" w:hAnsi="Times New Roman" w:hint="eastAsia"/>
          <w:sz w:val="32"/>
          <w:szCs w:val="32"/>
        </w:rPr>
        <w:t>依現行規定，</w:t>
      </w:r>
      <w:r w:rsidRPr="00571747">
        <w:rPr>
          <w:rFonts w:ascii="Times New Roman" w:eastAsia="標楷體" w:hAnsi="Times New Roman" w:hint="eastAsia"/>
          <w:sz w:val="32"/>
          <w:szCs w:val="32"/>
        </w:rPr>
        <w:t>財團法人與公職人員服務之服務機關交易行為</w:t>
      </w:r>
      <w:r w:rsidR="00571747">
        <w:rPr>
          <w:rFonts w:ascii="Times New Roman" w:eastAsia="標楷體" w:hAnsi="Times New Roman" w:hint="eastAsia"/>
          <w:sz w:val="32"/>
          <w:szCs w:val="32"/>
        </w:rPr>
        <w:t>，並</w:t>
      </w:r>
      <w:r w:rsidRPr="00571747">
        <w:rPr>
          <w:rFonts w:ascii="Times New Roman" w:eastAsia="標楷體" w:hAnsi="Times New Roman" w:hint="eastAsia"/>
          <w:sz w:val="32"/>
          <w:szCs w:val="32"/>
        </w:rPr>
        <w:t>無本法之適用。</w:t>
      </w:r>
    </w:p>
    <w:p w:rsidR="00504904" w:rsidRPr="001C2E5D" w:rsidRDefault="00504904" w:rsidP="00786562">
      <w:pPr>
        <w:numPr>
          <w:ilvl w:val="0"/>
          <w:numId w:val="22"/>
        </w:numPr>
        <w:spacing w:line="460" w:lineRule="exact"/>
        <w:jc w:val="both"/>
        <w:rPr>
          <w:rFonts w:ascii="Times New Roman" w:eastAsia="標楷體" w:hAnsi="Times New Roman"/>
          <w:sz w:val="32"/>
          <w:szCs w:val="32"/>
        </w:rPr>
      </w:pPr>
      <w:r w:rsidRPr="00504904">
        <w:rPr>
          <w:rFonts w:ascii="Times New Roman" w:eastAsia="標楷體" w:hAnsi="Times New Roman" w:hint="eastAsia"/>
          <w:sz w:val="32"/>
          <w:szCs w:val="32"/>
        </w:rPr>
        <w:t>另依照本法修正條文第</w:t>
      </w:r>
      <w:r w:rsidRPr="00504904">
        <w:rPr>
          <w:rFonts w:ascii="Times New Roman" w:eastAsia="標楷體" w:hAnsi="Times New Roman" w:hint="eastAsia"/>
          <w:sz w:val="32"/>
          <w:szCs w:val="32"/>
        </w:rPr>
        <w:t>3</w:t>
      </w:r>
      <w:r w:rsidRPr="00504904">
        <w:rPr>
          <w:rFonts w:ascii="Times New Roman" w:eastAsia="標楷體" w:hAnsi="Times New Roman" w:hint="eastAsia"/>
          <w:sz w:val="32"/>
          <w:szCs w:val="32"/>
        </w:rPr>
        <w:t>條第</w:t>
      </w:r>
      <w:r w:rsidRPr="00504904">
        <w:rPr>
          <w:rFonts w:ascii="Times New Roman" w:eastAsia="標楷體" w:hAnsi="Times New Roman" w:hint="eastAsia"/>
          <w:sz w:val="32"/>
          <w:szCs w:val="32"/>
        </w:rPr>
        <w:t>4</w:t>
      </w:r>
      <w:r w:rsidRPr="00504904">
        <w:rPr>
          <w:rFonts w:ascii="Times New Roman" w:eastAsia="標楷體" w:hAnsi="Times New Roman" w:hint="eastAsia"/>
          <w:sz w:val="32"/>
          <w:szCs w:val="32"/>
        </w:rPr>
        <w:t>款規定</w:t>
      </w:r>
      <w:r w:rsidR="00571747">
        <w:rPr>
          <w:rFonts w:ascii="Times New Roman" w:eastAsia="標楷體" w:hAnsi="Times New Roman" w:hint="eastAsia"/>
          <w:sz w:val="32"/>
          <w:szCs w:val="32"/>
        </w:rPr>
        <w:t>：</w:t>
      </w:r>
      <w:r w:rsidRPr="00504904">
        <w:rPr>
          <w:rFonts w:ascii="Times New Roman" w:eastAsia="標楷體" w:hAnsi="Times New Roman" w:hint="eastAsia"/>
          <w:sz w:val="32"/>
          <w:szCs w:val="32"/>
        </w:rPr>
        <w:t>「公職人員、第</w:t>
      </w:r>
      <w:r w:rsidRPr="00504904">
        <w:rPr>
          <w:rFonts w:ascii="Times New Roman" w:eastAsia="標楷體" w:hAnsi="Times New Roman" w:hint="eastAsia"/>
          <w:sz w:val="32"/>
          <w:szCs w:val="32"/>
        </w:rPr>
        <w:t>1</w:t>
      </w:r>
      <w:r w:rsidRPr="00504904">
        <w:rPr>
          <w:rFonts w:ascii="Times New Roman" w:eastAsia="標楷體" w:hAnsi="Times New Roman" w:hint="eastAsia"/>
          <w:sz w:val="32"/>
          <w:szCs w:val="32"/>
        </w:rPr>
        <w:t>款與第</w:t>
      </w:r>
      <w:r w:rsidRPr="00504904">
        <w:rPr>
          <w:rFonts w:ascii="Times New Roman" w:eastAsia="標楷體" w:hAnsi="Times New Roman" w:hint="eastAsia"/>
          <w:sz w:val="32"/>
          <w:szCs w:val="32"/>
        </w:rPr>
        <w:t>2</w:t>
      </w:r>
      <w:r w:rsidRPr="00504904">
        <w:rPr>
          <w:rFonts w:ascii="Times New Roman" w:eastAsia="標楷體" w:hAnsi="Times New Roman" w:hint="eastAsia"/>
          <w:sz w:val="32"/>
          <w:szCs w:val="32"/>
        </w:rPr>
        <w:t>款所列人員擔任負責人、董事、獨立董事、監察人、經理人或相類似職務之營利事業、非營利之法人及非法人團體。但屬政府或公股指派、</w:t>
      </w:r>
      <w:proofErr w:type="gramStart"/>
      <w:r w:rsidRPr="00504904">
        <w:rPr>
          <w:rFonts w:ascii="Times New Roman" w:eastAsia="標楷體" w:hAnsi="Times New Roman" w:hint="eastAsia"/>
          <w:sz w:val="32"/>
          <w:szCs w:val="32"/>
        </w:rPr>
        <w:t>遴</w:t>
      </w:r>
      <w:proofErr w:type="gramEnd"/>
      <w:r w:rsidRPr="00504904">
        <w:rPr>
          <w:rFonts w:ascii="Times New Roman" w:eastAsia="標楷體" w:hAnsi="Times New Roman" w:hint="eastAsia"/>
          <w:sz w:val="32"/>
          <w:szCs w:val="32"/>
        </w:rPr>
        <w:t>聘代表或由政府聘任者，不包括之。」如該董事職務係由部會指派者，則該財團法人即</w:t>
      </w:r>
      <w:r w:rsidR="00A460BA">
        <w:rPr>
          <w:rFonts w:ascii="Times New Roman" w:eastAsia="標楷體" w:hAnsi="Times New Roman" w:hint="eastAsia"/>
          <w:sz w:val="32"/>
          <w:szCs w:val="32"/>
        </w:rPr>
        <w:t>排除為</w:t>
      </w:r>
      <w:r w:rsidRPr="00504904">
        <w:rPr>
          <w:rFonts w:ascii="Times New Roman" w:eastAsia="標楷體" w:hAnsi="Times New Roman" w:hint="eastAsia"/>
          <w:sz w:val="32"/>
          <w:szCs w:val="32"/>
        </w:rPr>
        <w:t>公職人員之關係人，</w:t>
      </w:r>
      <w:r w:rsidR="00A460BA">
        <w:rPr>
          <w:rFonts w:ascii="Times New Roman" w:eastAsia="標楷體" w:hAnsi="Times New Roman" w:hint="eastAsia"/>
          <w:sz w:val="32"/>
          <w:szCs w:val="32"/>
        </w:rPr>
        <w:t>其</w:t>
      </w:r>
      <w:r w:rsidRPr="00504904">
        <w:rPr>
          <w:rFonts w:ascii="Times New Roman" w:eastAsia="標楷體" w:hAnsi="Times New Roman" w:hint="eastAsia"/>
          <w:sz w:val="32"/>
          <w:szCs w:val="32"/>
        </w:rPr>
        <w:t>於補助或交易行為，不受本法修正條文第</w:t>
      </w:r>
      <w:r w:rsidRPr="00504904">
        <w:rPr>
          <w:rFonts w:ascii="Times New Roman" w:eastAsia="標楷體" w:hAnsi="Times New Roman" w:hint="eastAsia"/>
          <w:sz w:val="32"/>
          <w:szCs w:val="32"/>
        </w:rPr>
        <w:t>14</w:t>
      </w:r>
      <w:r w:rsidRPr="00504904">
        <w:rPr>
          <w:rFonts w:ascii="Times New Roman" w:eastAsia="標楷體" w:hAnsi="Times New Roman" w:hint="eastAsia"/>
          <w:sz w:val="32"/>
          <w:szCs w:val="32"/>
        </w:rPr>
        <w:t>條第</w:t>
      </w:r>
      <w:r w:rsidRPr="00504904">
        <w:rPr>
          <w:rFonts w:ascii="Times New Roman" w:eastAsia="標楷體" w:hAnsi="Times New Roman" w:hint="eastAsia"/>
          <w:sz w:val="32"/>
          <w:szCs w:val="32"/>
        </w:rPr>
        <w:t>1</w:t>
      </w:r>
      <w:r w:rsidRPr="00504904">
        <w:rPr>
          <w:rFonts w:ascii="Times New Roman" w:eastAsia="標楷體" w:hAnsi="Times New Roman" w:hint="eastAsia"/>
          <w:sz w:val="32"/>
          <w:szCs w:val="32"/>
        </w:rPr>
        <w:t>項規定之限制。</w:t>
      </w:r>
    </w:p>
    <w:p w:rsidR="0079684E" w:rsidRDefault="0079684E" w:rsidP="00866440">
      <w:pPr>
        <w:spacing w:line="460" w:lineRule="exact"/>
        <w:jc w:val="both"/>
        <w:rPr>
          <w:rFonts w:ascii="Times New Roman" w:eastAsia="標楷體" w:hAnsi="Times New Roman"/>
          <w:sz w:val="32"/>
          <w:szCs w:val="32"/>
        </w:rPr>
      </w:pPr>
    </w:p>
    <w:p w:rsidR="00786562" w:rsidRPr="001C2E5D" w:rsidRDefault="00786562" w:rsidP="00786562">
      <w:pPr>
        <w:spacing w:line="460" w:lineRule="exact"/>
        <w:ind w:left="848" w:hangingChars="265" w:hanging="848"/>
        <w:jc w:val="both"/>
        <w:rPr>
          <w:rFonts w:ascii="Times New Roman" w:eastAsia="標楷體" w:hAnsi="Times New Roman"/>
          <w:b/>
          <w:sz w:val="32"/>
          <w:szCs w:val="32"/>
        </w:rPr>
      </w:pPr>
      <w:r w:rsidRPr="001C2E5D">
        <w:rPr>
          <w:rFonts w:ascii="Times New Roman" w:eastAsia="標楷體" w:hAnsi="Times New Roman" w:hint="eastAsia"/>
          <w:sz w:val="32"/>
          <w:szCs w:val="32"/>
        </w:rPr>
        <w:t>問</w:t>
      </w:r>
      <w:r>
        <w:rPr>
          <w:rFonts w:ascii="Times New Roman" w:eastAsia="標楷體" w:hAnsi="Times New Roman" w:hint="eastAsia"/>
          <w:sz w:val="32"/>
          <w:szCs w:val="32"/>
        </w:rPr>
        <w:t>7</w:t>
      </w:r>
      <w:r w:rsidRPr="001C2E5D">
        <w:rPr>
          <w:rFonts w:ascii="Times New Roman" w:eastAsia="標楷體" w:hAnsi="Times New Roman" w:hint="eastAsia"/>
          <w:sz w:val="32"/>
          <w:szCs w:val="32"/>
        </w:rPr>
        <w:t>：</w:t>
      </w:r>
      <w:r w:rsidR="00D10A37" w:rsidRPr="00D10A37">
        <w:rPr>
          <w:rFonts w:ascii="Times New Roman" w:eastAsia="標楷體" w:hAnsi="Times New Roman" w:hint="eastAsia"/>
          <w:b/>
          <w:sz w:val="32"/>
          <w:szCs w:val="32"/>
        </w:rPr>
        <w:t>如果公職人員之妻子已亡故，妻舅是否可承攬公職人員所任職公司之業務？</w:t>
      </w:r>
    </w:p>
    <w:p w:rsidR="00786562" w:rsidRDefault="00786562" w:rsidP="00786562">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Pr>
          <w:rFonts w:ascii="Times New Roman" w:eastAsia="標楷體" w:hAnsi="Times New Roman" w:hint="eastAsia"/>
          <w:sz w:val="32"/>
          <w:szCs w:val="32"/>
        </w:rPr>
        <w:t>7</w:t>
      </w:r>
      <w:r w:rsidRPr="001C2E5D">
        <w:rPr>
          <w:rFonts w:ascii="Times New Roman" w:eastAsia="標楷體" w:hAnsi="Times New Roman" w:hint="eastAsia"/>
          <w:sz w:val="32"/>
          <w:szCs w:val="32"/>
        </w:rPr>
        <w:t>：</w:t>
      </w:r>
    </w:p>
    <w:p w:rsidR="00D10A37" w:rsidRDefault="00D10A37" w:rsidP="00D10A37">
      <w:pPr>
        <w:numPr>
          <w:ilvl w:val="0"/>
          <w:numId w:val="23"/>
        </w:numPr>
        <w:spacing w:line="460" w:lineRule="exact"/>
        <w:jc w:val="both"/>
        <w:rPr>
          <w:rFonts w:ascii="Times New Roman" w:eastAsia="標楷體" w:hAnsi="Times New Roman"/>
          <w:sz w:val="32"/>
          <w:szCs w:val="32"/>
        </w:rPr>
      </w:pPr>
      <w:r w:rsidRPr="00D10A37">
        <w:rPr>
          <w:rFonts w:ascii="Times New Roman" w:eastAsia="標楷體" w:hAnsi="Times New Roman" w:hint="eastAsia"/>
          <w:sz w:val="32"/>
          <w:szCs w:val="32"/>
        </w:rPr>
        <w:t>依據本法第</w:t>
      </w:r>
      <w:r w:rsidRPr="00D10A37">
        <w:rPr>
          <w:rFonts w:ascii="Times New Roman" w:eastAsia="標楷體" w:hAnsi="Times New Roman" w:hint="eastAsia"/>
          <w:sz w:val="32"/>
          <w:szCs w:val="32"/>
        </w:rPr>
        <w:t>9</w:t>
      </w:r>
      <w:r w:rsidRPr="00D10A37">
        <w:rPr>
          <w:rFonts w:ascii="Times New Roman" w:eastAsia="標楷體" w:hAnsi="Times New Roman" w:hint="eastAsia"/>
          <w:sz w:val="32"/>
          <w:szCs w:val="32"/>
        </w:rPr>
        <w:t>條規定：「公職人員或其關係人，不得與公職人員服務之機關或受其監督之機關為買賣、租賃、承攬等交易行為」，公職人員之配偶死亡，縱他方再婚時，不為姻親關係消滅之事由</w:t>
      </w:r>
      <w:r w:rsidR="00942A6B">
        <w:rPr>
          <w:rFonts w:ascii="Times New Roman" w:eastAsia="標楷體" w:hAnsi="Times New Roman" w:hint="eastAsia"/>
          <w:sz w:val="32"/>
          <w:szCs w:val="32"/>
        </w:rPr>
        <w:t>（</w:t>
      </w:r>
      <w:r w:rsidRPr="00D10A37">
        <w:rPr>
          <w:rFonts w:ascii="Times New Roman" w:eastAsia="標楷體" w:hAnsi="Times New Roman" w:hint="eastAsia"/>
          <w:sz w:val="32"/>
          <w:szCs w:val="32"/>
        </w:rPr>
        <w:t>法務部</w:t>
      </w:r>
      <w:r w:rsidRPr="00D10A37">
        <w:rPr>
          <w:rFonts w:ascii="Times New Roman" w:eastAsia="標楷體" w:hAnsi="Times New Roman" w:hint="eastAsia"/>
          <w:sz w:val="32"/>
          <w:szCs w:val="32"/>
        </w:rPr>
        <w:t>97</w:t>
      </w:r>
      <w:r w:rsidRPr="00D10A37">
        <w:rPr>
          <w:rFonts w:ascii="Times New Roman" w:eastAsia="標楷體" w:hAnsi="Times New Roman" w:hint="eastAsia"/>
          <w:sz w:val="32"/>
          <w:szCs w:val="32"/>
        </w:rPr>
        <w:t>年</w:t>
      </w:r>
      <w:r w:rsidRPr="00D10A37">
        <w:rPr>
          <w:rFonts w:ascii="Times New Roman" w:eastAsia="標楷體" w:hAnsi="Times New Roman" w:hint="eastAsia"/>
          <w:sz w:val="32"/>
          <w:szCs w:val="32"/>
        </w:rPr>
        <w:t>3</w:t>
      </w:r>
      <w:r w:rsidRPr="00D10A37">
        <w:rPr>
          <w:rFonts w:ascii="Times New Roman" w:eastAsia="標楷體" w:hAnsi="Times New Roman" w:hint="eastAsia"/>
          <w:sz w:val="32"/>
          <w:szCs w:val="32"/>
        </w:rPr>
        <w:t>月</w:t>
      </w:r>
      <w:r w:rsidRPr="00D10A37">
        <w:rPr>
          <w:rFonts w:ascii="Times New Roman" w:eastAsia="標楷體" w:hAnsi="Times New Roman" w:hint="eastAsia"/>
          <w:sz w:val="32"/>
          <w:szCs w:val="32"/>
        </w:rPr>
        <w:t>6</w:t>
      </w:r>
      <w:r w:rsidRPr="00D10A37">
        <w:rPr>
          <w:rFonts w:ascii="Times New Roman" w:eastAsia="標楷體" w:hAnsi="Times New Roman" w:hint="eastAsia"/>
          <w:sz w:val="32"/>
          <w:szCs w:val="32"/>
        </w:rPr>
        <w:t>日法律字第</w:t>
      </w:r>
      <w:r w:rsidRPr="00D10A37">
        <w:rPr>
          <w:rFonts w:ascii="Times New Roman" w:eastAsia="標楷體" w:hAnsi="Times New Roman" w:hint="eastAsia"/>
          <w:sz w:val="32"/>
          <w:szCs w:val="32"/>
        </w:rPr>
        <w:t>0970005935</w:t>
      </w:r>
      <w:r w:rsidR="00942A6B">
        <w:rPr>
          <w:rFonts w:ascii="Times New Roman" w:eastAsia="標楷體" w:hAnsi="Times New Roman" w:hint="eastAsia"/>
          <w:sz w:val="32"/>
          <w:szCs w:val="32"/>
        </w:rPr>
        <w:t>號函參照）</w:t>
      </w:r>
      <w:r w:rsidRPr="00D10A37">
        <w:rPr>
          <w:rFonts w:ascii="Times New Roman" w:eastAsia="標楷體" w:hAnsi="Times New Roman" w:hint="eastAsia"/>
          <w:sz w:val="32"/>
          <w:szCs w:val="32"/>
        </w:rPr>
        <w:t>。</w:t>
      </w:r>
    </w:p>
    <w:p w:rsidR="00D10A37" w:rsidRDefault="00D10A37" w:rsidP="00D10A37">
      <w:pPr>
        <w:numPr>
          <w:ilvl w:val="0"/>
          <w:numId w:val="23"/>
        </w:numPr>
        <w:spacing w:line="460" w:lineRule="exact"/>
        <w:jc w:val="both"/>
        <w:rPr>
          <w:rFonts w:ascii="Times New Roman" w:eastAsia="標楷體" w:hAnsi="Times New Roman"/>
          <w:sz w:val="32"/>
          <w:szCs w:val="32"/>
        </w:rPr>
      </w:pPr>
      <w:r w:rsidRPr="00D10A37">
        <w:rPr>
          <w:rFonts w:ascii="Times New Roman" w:eastAsia="標楷體" w:hAnsi="Times New Roman" w:hint="eastAsia"/>
          <w:sz w:val="32"/>
          <w:szCs w:val="32"/>
        </w:rPr>
        <w:t>因此，公職人員之妻子已亡故，其妻舅仍為其二親等以內親屬</w:t>
      </w:r>
      <w:r w:rsidRPr="00D10A37">
        <w:rPr>
          <w:rFonts w:ascii="Times New Roman" w:eastAsia="標楷體" w:hAnsi="Times New Roman" w:hint="eastAsia"/>
          <w:sz w:val="32"/>
          <w:szCs w:val="32"/>
        </w:rPr>
        <w:t>(</w:t>
      </w:r>
      <w:r w:rsidRPr="00D10A37">
        <w:rPr>
          <w:rFonts w:ascii="Times New Roman" w:eastAsia="標楷體" w:hAnsi="Times New Roman" w:hint="eastAsia"/>
          <w:sz w:val="32"/>
          <w:szCs w:val="32"/>
        </w:rPr>
        <w:t>姻親</w:t>
      </w:r>
      <w:r w:rsidRPr="00D10A37">
        <w:rPr>
          <w:rFonts w:ascii="Times New Roman" w:eastAsia="標楷體" w:hAnsi="Times New Roman" w:hint="eastAsia"/>
          <w:sz w:val="32"/>
          <w:szCs w:val="32"/>
        </w:rPr>
        <w:t>)</w:t>
      </w:r>
      <w:r w:rsidRPr="00D10A37">
        <w:rPr>
          <w:rFonts w:ascii="Times New Roman" w:eastAsia="標楷體" w:hAnsi="Times New Roman" w:hint="eastAsia"/>
          <w:sz w:val="32"/>
          <w:szCs w:val="32"/>
        </w:rPr>
        <w:t>，尚不得與</w:t>
      </w:r>
      <w:r w:rsidR="00EC6AC2">
        <w:rPr>
          <w:rFonts w:ascii="Times New Roman" w:eastAsia="標楷體" w:hAnsi="Times New Roman" w:hint="eastAsia"/>
          <w:sz w:val="32"/>
          <w:szCs w:val="32"/>
        </w:rPr>
        <w:t>該</w:t>
      </w:r>
      <w:r w:rsidRPr="00D10A37">
        <w:rPr>
          <w:rFonts w:ascii="Times New Roman" w:eastAsia="標楷體" w:hAnsi="Times New Roman" w:hint="eastAsia"/>
          <w:sz w:val="32"/>
          <w:szCs w:val="32"/>
        </w:rPr>
        <w:t>公職人員服務之機關或受其監督之機關為買賣、租賃、承攬等交易行為。本法修正</w:t>
      </w:r>
      <w:r w:rsidR="00FF1C8D">
        <w:rPr>
          <w:rFonts w:ascii="Times New Roman" w:eastAsia="標楷體" w:hAnsi="Times New Roman" w:hint="eastAsia"/>
          <w:sz w:val="32"/>
          <w:szCs w:val="32"/>
        </w:rPr>
        <w:t>條文</w:t>
      </w:r>
      <w:r w:rsidRPr="00D10A37">
        <w:rPr>
          <w:rFonts w:ascii="Times New Roman" w:eastAsia="標楷體" w:hAnsi="Times New Roman" w:hint="eastAsia"/>
          <w:sz w:val="32"/>
          <w:szCs w:val="32"/>
        </w:rPr>
        <w:t>第</w:t>
      </w:r>
      <w:r w:rsidRPr="00D10A37">
        <w:rPr>
          <w:rFonts w:ascii="Times New Roman" w:eastAsia="標楷體" w:hAnsi="Times New Roman" w:hint="eastAsia"/>
          <w:sz w:val="32"/>
          <w:szCs w:val="32"/>
        </w:rPr>
        <w:t>14</w:t>
      </w:r>
      <w:r w:rsidRPr="00D10A37">
        <w:rPr>
          <w:rFonts w:ascii="Times New Roman" w:eastAsia="標楷體" w:hAnsi="Times New Roman" w:hint="eastAsia"/>
          <w:sz w:val="32"/>
          <w:szCs w:val="32"/>
        </w:rPr>
        <w:t>條第</w:t>
      </w:r>
      <w:r w:rsidRPr="00D10A37">
        <w:rPr>
          <w:rFonts w:ascii="Times New Roman" w:eastAsia="標楷體" w:hAnsi="Times New Roman" w:hint="eastAsia"/>
          <w:sz w:val="32"/>
          <w:szCs w:val="32"/>
        </w:rPr>
        <w:t>1</w:t>
      </w:r>
      <w:r w:rsidRPr="00D10A37">
        <w:rPr>
          <w:rFonts w:ascii="Times New Roman" w:eastAsia="標楷體" w:hAnsi="Times New Roman" w:hint="eastAsia"/>
          <w:sz w:val="32"/>
          <w:szCs w:val="32"/>
        </w:rPr>
        <w:t>項仍原則規定：「公職人員或其關係人，不得與</w:t>
      </w:r>
      <w:r w:rsidRPr="00D10A37">
        <w:rPr>
          <w:rFonts w:ascii="Times New Roman" w:eastAsia="標楷體" w:hAnsi="Times New Roman" w:hint="eastAsia"/>
          <w:sz w:val="32"/>
          <w:szCs w:val="32"/>
        </w:rPr>
        <w:lastRenderedPageBreak/>
        <w:t>公職人員服務或受其監督之機關團體為補助、買賣、租賃、承攬或其他具有對價之交易行為」，惟於同條項但書設有若干排除規定，如「依政府採購法以公告程序辦理之採購」、「一定金額以下之補助及交易」等，可供參考。</w:t>
      </w:r>
    </w:p>
    <w:p w:rsidR="00786562" w:rsidRDefault="00786562" w:rsidP="00786562">
      <w:pPr>
        <w:spacing w:line="460" w:lineRule="exact"/>
        <w:jc w:val="both"/>
        <w:rPr>
          <w:rFonts w:ascii="Times New Roman" w:eastAsia="標楷體" w:hAnsi="Times New Roman"/>
          <w:sz w:val="32"/>
          <w:szCs w:val="32"/>
        </w:rPr>
      </w:pPr>
    </w:p>
    <w:p w:rsidR="00786562" w:rsidRPr="001C2E5D" w:rsidRDefault="00786562" w:rsidP="00786562">
      <w:pPr>
        <w:spacing w:line="460" w:lineRule="exact"/>
        <w:ind w:left="848" w:hangingChars="265" w:hanging="848"/>
        <w:jc w:val="both"/>
        <w:rPr>
          <w:rFonts w:ascii="Times New Roman" w:eastAsia="標楷體" w:hAnsi="Times New Roman"/>
          <w:b/>
          <w:sz w:val="32"/>
          <w:szCs w:val="32"/>
        </w:rPr>
      </w:pPr>
      <w:r w:rsidRPr="001C2E5D">
        <w:rPr>
          <w:rFonts w:ascii="Times New Roman" w:eastAsia="標楷體" w:hAnsi="Times New Roman" w:hint="eastAsia"/>
          <w:sz w:val="32"/>
          <w:szCs w:val="32"/>
        </w:rPr>
        <w:t>問</w:t>
      </w:r>
      <w:r>
        <w:rPr>
          <w:rFonts w:ascii="Times New Roman" w:eastAsia="標楷體" w:hAnsi="Times New Roman" w:hint="eastAsia"/>
          <w:sz w:val="32"/>
          <w:szCs w:val="32"/>
        </w:rPr>
        <w:t>8</w:t>
      </w:r>
      <w:r w:rsidRPr="001C2E5D">
        <w:rPr>
          <w:rFonts w:ascii="Times New Roman" w:eastAsia="標楷體" w:hAnsi="Times New Roman" w:hint="eastAsia"/>
          <w:sz w:val="32"/>
          <w:szCs w:val="32"/>
        </w:rPr>
        <w:t>：</w:t>
      </w:r>
      <w:r w:rsidR="00D10A37" w:rsidRPr="00D10A37">
        <w:rPr>
          <w:rFonts w:ascii="Times New Roman" w:eastAsia="標楷體" w:hAnsi="Times New Roman" w:hint="eastAsia"/>
          <w:b/>
          <w:sz w:val="32"/>
          <w:szCs w:val="32"/>
        </w:rPr>
        <w:t>機關依強制執行法所執行之拍賣，公職人員可</w:t>
      </w:r>
      <w:r w:rsidR="00BE718E">
        <w:rPr>
          <w:rFonts w:ascii="Times New Roman" w:eastAsia="標楷體" w:hAnsi="Times New Roman" w:hint="eastAsia"/>
          <w:b/>
          <w:sz w:val="32"/>
          <w:szCs w:val="32"/>
        </w:rPr>
        <w:t>否</w:t>
      </w:r>
      <w:r w:rsidR="00D10A37" w:rsidRPr="00D10A37">
        <w:rPr>
          <w:rFonts w:ascii="Times New Roman" w:eastAsia="標楷體" w:hAnsi="Times New Roman" w:hint="eastAsia"/>
          <w:b/>
          <w:sz w:val="32"/>
          <w:szCs w:val="32"/>
        </w:rPr>
        <w:t>投標應買？</w:t>
      </w:r>
    </w:p>
    <w:p w:rsidR="00786562" w:rsidRDefault="00786562" w:rsidP="00786562">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Pr>
          <w:rFonts w:ascii="Times New Roman" w:eastAsia="標楷體" w:hAnsi="Times New Roman" w:hint="eastAsia"/>
          <w:sz w:val="32"/>
          <w:szCs w:val="32"/>
        </w:rPr>
        <w:t>8</w:t>
      </w:r>
      <w:r w:rsidRPr="001C2E5D">
        <w:rPr>
          <w:rFonts w:ascii="Times New Roman" w:eastAsia="標楷體" w:hAnsi="Times New Roman" w:hint="eastAsia"/>
          <w:sz w:val="32"/>
          <w:szCs w:val="32"/>
        </w:rPr>
        <w:t>：</w:t>
      </w:r>
    </w:p>
    <w:p w:rsidR="00D10A37" w:rsidRDefault="00D10A37" w:rsidP="00D10A37">
      <w:pPr>
        <w:numPr>
          <w:ilvl w:val="0"/>
          <w:numId w:val="24"/>
        </w:numPr>
        <w:spacing w:line="460" w:lineRule="exact"/>
        <w:jc w:val="both"/>
        <w:rPr>
          <w:rFonts w:ascii="Times New Roman" w:eastAsia="標楷體" w:hAnsi="Times New Roman"/>
          <w:sz w:val="32"/>
          <w:szCs w:val="32"/>
        </w:rPr>
      </w:pPr>
      <w:r w:rsidRPr="00D10A37">
        <w:rPr>
          <w:rFonts w:ascii="Times New Roman" w:eastAsia="標楷體" w:hAnsi="Times New Roman" w:hint="eastAsia"/>
          <w:sz w:val="32"/>
          <w:szCs w:val="32"/>
        </w:rPr>
        <w:t>司法實務認為拍賣乃屬買賣性質，並以債務人為出賣人，拍定人為買受人，故其買賣之法律關係存在於債務人與拍定人間，</w:t>
      </w:r>
      <w:proofErr w:type="gramStart"/>
      <w:r w:rsidRPr="00D10A37">
        <w:rPr>
          <w:rFonts w:ascii="Times New Roman" w:eastAsia="標楷體" w:hAnsi="Times New Roman" w:hint="eastAsia"/>
          <w:sz w:val="32"/>
          <w:szCs w:val="32"/>
        </w:rPr>
        <w:t>準</w:t>
      </w:r>
      <w:proofErr w:type="gramEnd"/>
      <w:r w:rsidRPr="00D10A37">
        <w:rPr>
          <w:rFonts w:ascii="Times New Roman" w:eastAsia="標楷體" w:hAnsi="Times New Roman" w:hint="eastAsia"/>
          <w:sz w:val="32"/>
          <w:szCs w:val="32"/>
        </w:rPr>
        <w:t>此，執行機關拍賣時，其出賣人既仍係債務人（即義務人）而非執行機關。因此，執行機關拍賣時，其出賣人為債務人而非執行機關，則與</w:t>
      </w:r>
      <w:r w:rsidR="008A05D5">
        <w:rPr>
          <w:rFonts w:ascii="Times New Roman" w:eastAsia="標楷體" w:hAnsi="Times New Roman" w:hint="eastAsia"/>
          <w:sz w:val="32"/>
          <w:szCs w:val="32"/>
        </w:rPr>
        <w:t>本</w:t>
      </w:r>
      <w:r w:rsidRPr="00D10A37">
        <w:rPr>
          <w:rFonts w:ascii="Times New Roman" w:eastAsia="標楷體" w:hAnsi="Times New Roman" w:hint="eastAsia"/>
          <w:sz w:val="32"/>
          <w:szCs w:val="32"/>
        </w:rPr>
        <w:t>法第</w:t>
      </w:r>
      <w:r w:rsidRPr="00D10A37">
        <w:rPr>
          <w:rFonts w:ascii="Times New Roman" w:eastAsia="標楷體" w:hAnsi="Times New Roman" w:hint="eastAsia"/>
          <w:sz w:val="32"/>
          <w:szCs w:val="32"/>
        </w:rPr>
        <w:t>9</w:t>
      </w:r>
      <w:r w:rsidRPr="00D10A37">
        <w:rPr>
          <w:rFonts w:ascii="Times New Roman" w:eastAsia="標楷體" w:hAnsi="Times New Roman" w:hint="eastAsia"/>
          <w:sz w:val="32"/>
          <w:szCs w:val="32"/>
        </w:rPr>
        <w:t>條所稱「公職人員服務機關」為出賣人之要件不符，而無本法之適用，</w:t>
      </w:r>
      <w:r w:rsidR="00843F3B">
        <w:rPr>
          <w:rFonts w:ascii="Times New Roman" w:eastAsia="標楷體" w:hAnsi="Times New Roman" w:hint="eastAsia"/>
          <w:sz w:val="32"/>
          <w:szCs w:val="32"/>
        </w:rPr>
        <w:t>（</w:t>
      </w:r>
      <w:r w:rsidRPr="00D10A37">
        <w:rPr>
          <w:rFonts w:ascii="Times New Roman" w:eastAsia="標楷體" w:hAnsi="Times New Roman" w:hint="eastAsia"/>
          <w:sz w:val="32"/>
          <w:szCs w:val="32"/>
        </w:rPr>
        <w:t>法務部</w:t>
      </w:r>
      <w:r w:rsidRPr="00D10A37">
        <w:rPr>
          <w:rFonts w:ascii="Times New Roman" w:eastAsia="標楷體" w:hAnsi="Times New Roman" w:hint="eastAsia"/>
          <w:sz w:val="32"/>
          <w:szCs w:val="32"/>
        </w:rPr>
        <w:t>100</w:t>
      </w:r>
      <w:r w:rsidRPr="00D10A37">
        <w:rPr>
          <w:rFonts w:ascii="Times New Roman" w:eastAsia="標楷體" w:hAnsi="Times New Roman" w:hint="eastAsia"/>
          <w:sz w:val="32"/>
          <w:szCs w:val="32"/>
        </w:rPr>
        <w:t>年</w:t>
      </w:r>
      <w:r w:rsidRPr="00D10A37">
        <w:rPr>
          <w:rFonts w:ascii="Times New Roman" w:eastAsia="標楷體" w:hAnsi="Times New Roman" w:hint="eastAsia"/>
          <w:sz w:val="32"/>
          <w:szCs w:val="32"/>
        </w:rPr>
        <w:t>1</w:t>
      </w:r>
      <w:r w:rsidRPr="00D10A37">
        <w:rPr>
          <w:rFonts w:ascii="Times New Roman" w:eastAsia="標楷體" w:hAnsi="Times New Roman" w:hint="eastAsia"/>
          <w:sz w:val="32"/>
          <w:szCs w:val="32"/>
        </w:rPr>
        <w:t>月</w:t>
      </w:r>
      <w:r w:rsidRPr="00D10A37">
        <w:rPr>
          <w:rFonts w:ascii="Times New Roman" w:eastAsia="標楷體" w:hAnsi="Times New Roman" w:hint="eastAsia"/>
          <w:sz w:val="32"/>
          <w:szCs w:val="32"/>
        </w:rPr>
        <w:t>12</w:t>
      </w:r>
      <w:r w:rsidRPr="00D10A37">
        <w:rPr>
          <w:rFonts w:ascii="Times New Roman" w:eastAsia="標楷體" w:hAnsi="Times New Roman" w:hint="eastAsia"/>
          <w:sz w:val="32"/>
          <w:szCs w:val="32"/>
        </w:rPr>
        <w:t>日法政字第</w:t>
      </w:r>
      <w:r w:rsidRPr="00D10A37">
        <w:rPr>
          <w:rFonts w:ascii="Times New Roman" w:eastAsia="標楷體" w:hAnsi="Times New Roman" w:hint="eastAsia"/>
          <w:sz w:val="32"/>
          <w:szCs w:val="32"/>
        </w:rPr>
        <w:t>0999057210</w:t>
      </w:r>
      <w:r w:rsidR="00843F3B">
        <w:rPr>
          <w:rFonts w:ascii="Times New Roman" w:eastAsia="標楷體" w:hAnsi="Times New Roman" w:hint="eastAsia"/>
          <w:sz w:val="32"/>
          <w:szCs w:val="32"/>
        </w:rPr>
        <w:t>號函解釋參照）</w:t>
      </w:r>
      <w:r w:rsidRPr="00D10A37">
        <w:rPr>
          <w:rFonts w:ascii="Times New Roman" w:eastAsia="標楷體" w:hAnsi="Times New Roman" w:hint="eastAsia"/>
          <w:sz w:val="32"/>
          <w:szCs w:val="32"/>
        </w:rPr>
        <w:t>。</w:t>
      </w:r>
    </w:p>
    <w:p w:rsidR="00D10A37" w:rsidRDefault="00D10A37" w:rsidP="00D10A37">
      <w:pPr>
        <w:numPr>
          <w:ilvl w:val="0"/>
          <w:numId w:val="24"/>
        </w:numPr>
        <w:spacing w:line="460" w:lineRule="exact"/>
        <w:jc w:val="both"/>
        <w:rPr>
          <w:rFonts w:ascii="Times New Roman" w:eastAsia="標楷體" w:hAnsi="Times New Roman"/>
          <w:sz w:val="32"/>
          <w:szCs w:val="32"/>
        </w:rPr>
      </w:pPr>
      <w:r w:rsidRPr="00D10A37">
        <w:rPr>
          <w:rFonts w:ascii="Times New Roman" w:eastAsia="標楷體" w:hAnsi="Times New Roman" w:hint="eastAsia"/>
          <w:sz w:val="32"/>
          <w:szCs w:val="32"/>
        </w:rPr>
        <w:t>然執行機關內</w:t>
      </w:r>
      <w:r w:rsidR="00EC6AC2">
        <w:rPr>
          <w:rFonts w:ascii="Times New Roman" w:eastAsia="標楷體" w:hAnsi="Times New Roman" w:hint="eastAsia"/>
          <w:sz w:val="32"/>
          <w:szCs w:val="32"/>
        </w:rPr>
        <w:t>之</w:t>
      </w:r>
      <w:r w:rsidRPr="00D10A37">
        <w:rPr>
          <w:rFonts w:ascii="Times New Roman" w:eastAsia="標楷體" w:hAnsi="Times New Roman" w:hint="eastAsia"/>
          <w:sz w:val="32"/>
          <w:szCs w:val="32"/>
        </w:rPr>
        <w:t>公職人員，若於拍賣程序中涉有</w:t>
      </w:r>
      <w:r w:rsidR="00EC6AC2">
        <w:rPr>
          <w:rFonts w:ascii="Times New Roman" w:eastAsia="標楷體" w:hAnsi="Times New Roman" w:hint="eastAsia"/>
          <w:sz w:val="32"/>
          <w:szCs w:val="32"/>
        </w:rPr>
        <w:t>假借職務上之權力、機會或方法，</w:t>
      </w:r>
      <w:proofErr w:type="gramStart"/>
      <w:r w:rsidR="00EC6AC2">
        <w:rPr>
          <w:rFonts w:ascii="Times New Roman" w:eastAsia="標楷體" w:hAnsi="Times New Roman" w:hint="eastAsia"/>
          <w:sz w:val="32"/>
          <w:szCs w:val="32"/>
        </w:rPr>
        <w:t>圖其本人</w:t>
      </w:r>
      <w:proofErr w:type="gramEnd"/>
      <w:r w:rsidR="00EC6AC2">
        <w:rPr>
          <w:rFonts w:ascii="Times New Roman" w:eastAsia="標楷體" w:hAnsi="Times New Roman" w:hint="eastAsia"/>
          <w:sz w:val="32"/>
          <w:szCs w:val="32"/>
        </w:rPr>
        <w:t>或關係人之利益</w:t>
      </w:r>
      <w:r w:rsidRPr="00D10A37">
        <w:rPr>
          <w:rFonts w:ascii="Times New Roman" w:eastAsia="標楷體" w:hAnsi="Times New Roman" w:hint="eastAsia"/>
          <w:sz w:val="32"/>
          <w:szCs w:val="32"/>
        </w:rPr>
        <w:t>或</w:t>
      </w:r>
      <w:r w:rsidR="00EC6AC2">
        <w:rPr>
          <w:rFonts w:ascii="Times New Roman" w:eastAsia="標楷體" w:hAnsi="Times New Roman" w:hint="eastAsia"/>
          <w:sz w:val="32"/>
          <w:szCs w:val="32"/>
        </w:rPr>
        <w:t>有</w:t>
      </w:r>
      <w:r w:rsidRPr="00D10A37">
        <w:rPr>
          <w:rFonts w:ascii="Times New Roman" w:eastAsia="標楷體" w:hAnsi="Times New Roman" w:hint="eastAsia"/>
          <w:sz w:val="32"/>
          <w:szCs w:val="32"/>
        </w:rPr>
        <w:t>應迴避而未迴避情事，則仍</w:t>
      </w:r>
      <w:r w:rsidR="00A460BA">
        <w:rPr>
          <w:rFonts w:ascii="Times New Roman" w:eastAsia="標楷體" w:hAnsi="Times New Roman" w:hint="eastAsia"/>
          <w:sz w:val="32"/>
          <w:szCs w:val="32"/>
        </w:rPr>
        <w:t>涉</w:t>
      </w:r>
      <w:r w:rsidRPr="00D10A37">
        <w:rPr>
          <w:rFonts w:ascii="Times New Roman" w:eastAsia="標楷體" w:hAnsi="Times New Roman" w:hint="eastAsia"/>
          <w:sz w:val="32"/>
          <w:szCs w:val="32"/>
        </w:rPr>
        <w:t>有違反本法</w:t>
      </w:r>
      <w:r w:rsidR="00EC6AC2">
        <w:rPr>
          <w:rFonts w:ascii="Times New Roman" w:eastAsia="標楷體" w:hAnsi="Times New Roman" w:hint="eastAsia"/>
          <w:sz w:val="32"/>
          <w:szCs w:val="32"/>
        </w:rPr>
        <w:t>第</w:t>
      </w:r>
      <w:r w:rsidR="00EC6AC2">
        <w:rPr>
          <w:rFonts w:ascii="Times New Roman" w:eastAsia="標楷體" w:hAnsi="Times New Roman" w:hint="eastAsia"/>
          <w:sz w:val="32"/>
          <w:szCs w:val="32"/>
        </w:rPr>
        <w:t>7</w:t>
      </w:r>
      <w:r w:rsidR="00A460BA">
        <w:rPr>
          <w:rFonts w:ascii="Times New Roman" w:eastAsia="標楷體" w:hAnsi="Times New Roman" w:hint="eastAsia"/>
          <w:sz w:val="32"/>
          <w:szCs w:val="32"/>
        </w:rPr>
        <w:t>條</w:t>
      </w:r>
      <w:r w:rsidR="00EC6AC2">
        <w:rPr>
          <w:rFonts w:ascii="Times New Roman" w:eastAsia="標楷體" w:hAnsi="Times New Roman" w:hint="eastAsia"/>
          <w:sz w:val="32"/>
          <w:szCs w:val="32"/>
        </w:rPr>
        <w:t>、</w:t>
      </w:r>
      <w:r w:rsidR="00A460BA">
        <w:rPr>
          <w:rFonts w:ascii="Times New Roman" w:eastAsia="標楷體" w:hAnsi="Times New Roman" w:hint="eastAsia"/>
          <w:sz w:val="32"/>
          <w:szCs w:val="32"/>
        </w:rPr>
        <w:t>第</w:t>
      </w:r>
      <w:r w:rsidR="00EC6AC2">
        <w:rPr>
          <w:rFonts w:ascii="Times New Roman" w:eastAsia="標楷體" w:hAnsi="Times New Roman" w:hint="eastAsia"/>
          <w:sz w:val="32"/>
          <w:szCs w:val="32"/>
        </w:rPr>
        <w:t>6</w:t>
      </w:r>
      <w:r w:rsidR="00EC6AC2">
        <w:rPr>
          <w:rFonts w:ascii="Times New Roman" w:eastAsia="標楷體" w:hAnsi="Times New Roman" w:hint="eastAsia"/>
          <w:sz w:val="32"/>
          <w:szCs w:val="32"/>
        </w:rPr>
        <w:t>條</w:t>
      </w:r>
      <w:r w:rsidRPr="00D10A37">
        <w:rPr>
          <w:rFonts w:ascii="Times New Roman" w:eastAsia="標楷體" w:hAnsi="Times New Roman" w:hint="eastAsia"/>
          <w:sz w:val="32"/>
          <w:szCs w:val="32"/>
        </w:rPr>
        <w:t>相關規定之虞，惟應視個案具體事證為斷。</w:t>
      </w:r>
    </w:p>
    <w:p w:rsidR="00786562" w:rsidRDefault="00786562" w:rsidP="00786562">
      <w:pPr>
        <w:spacing w:line="460" w:lineRule="exact"/>
        <w:jc w:val="both"/>
        <w:rPr>
          <w:rFonts w:ascii="Times New Roman" w:eastAsia="標楷體" w:hAnsi="Times New Roman"/>
          <w:sz w:val="32"/>
          <w:szCs w:val="32"/>
        </w:rPr>
      </w:pPr>
    </w:p>
    <w:p w:rsidR="00786562" w:rsidRPr="001C2E5D" w:rsidRDefault="00786562" w:rsidP="00786562">
      <w:pPr>
        <w:spacing w:line="460" w:lineRule="exact"/>
        <w:ind w:left="848" w:hangingChars="265" w:hanging="848"/>
        <w:jc w:val="both"/>
        <w:rPr>
          <w:rFonts w:ascii="Times New Roman" w:eastAsia="標楷體" w:hAnsi="Times New Roman"/>
          <w:b/>
          <w:sz w:val="32"/>
          <w:szCs w:val="32"/>
        </w:rPr>
      </w:pPr>
      <w:r w:rsidRPr="001C2E5D">
        <w:rPr>
          <w:rFonts w:ascii="Times New Roman" w:eastAsia="標楷體" w:hAnsi="Times New Roman" w:hint="eastAsia"/>
          <w:sz w:val="32"/>
          <w:szCs w:val="32"/>
        </w:rPr>
        <w:t>問</w:t>
      </w:r>
      <w:r>
        <w:rPr>
          <w:rFonts w:ascii="Times New Roman" w:eastAsia="標楷體" w:hAnsi="Times New Roman" w:hint="eastAsia"/>
          <w:sz w:val="32"/>
          <w:szCs w:val="32"/>
        </w:rPr>
        <w:t>9</w:t>
      </w:r>
      <w:r w:rsidRPr="001C2E5D">
        <w:rPr>
          <w:rFonts w:ascii="Times New Roman" w:eastAsia="標楷體" w:hAnsi="Times New Roman" w:hint="eastAsia"/>
          <w:sz w:val="32"/>
          <w:szCs w:val="32"/>
        </w:rPr>
        <w:t>：</w:t>
      </w:r>
      <w:r w:rsidR="00D10A37" w:rsidRPr="00D10A37">
        <w:rPr>
          <w:rFonts w:ascii="Times New Roman" w:eastAsia="標楷體" w:hAnsi="Times New Roman" w:hint="eastAsia"/>
          <w:b/>
          <w:sz w:val="32"/>
          <w:szCs w:val="32"/>
        </w:rPr>
        <w:t>機關如與廠商間交易</w:t>
      </w:r>
      <w:r w:rsidR="00843F3B">
        <w:rPr>
          <w:rFonts w:ascii="Times New Roman" w:eastAsia="標楷體" w:hAnsi="Times New Roman" w:hint="eastAsia"/>
          <w:b/>
          <w:sz w:val="32"/>
          <w:szCs w:val="32"/>
        </w:rPr>
        <w:t>時</w:t>
      </w:r>
      <w:r w:rsidR="00D10A37" w:rsidRPr="00D10A37">
        <w:rPr>
          <w:rFonts w:ascii="Times New Roman" w:eastAsia="標楷體" w:hAnsi="Times New Roman" w:hint="eastAsia"/>
          <w:b/>
          <w:sz w:val="32"/>
          <w:szCs w:val="32"/>
        </w:rPr>
        <w:t>，</w:t>
      </w:r>
      <w:r w:rsidR="00843F3B">
        <w:rPr>
          <w:rFonts w:ascii="Times New Roman" w:eastAsia="標楷體" w:hAnsi="Times New Roman" w:hint="eastAsia"/>
          <w:b/>
          <w:sz w:val="32"/>
          <w:szCs w:val="32"/>
        </w:rPr>
        <w:t>如何界定</w:t>
      </w:r>
      <w:r w:rsidR="00D10A37" w:rsidRPr="00D10A37">
        <w:rPr>
          <w:rFonts w:ascii="Times New Roman" w:eastAsia="標楷體" w:hAnsi="Times New Roman" w:hint="eastAsia"/>
          <w:b/>
          <w:sz w:val="32"/>
          <w:szCs w:val="32"/>
        </w:rPr>
        <w:t>關係人範圍為何？</w:t>
      </w:r>
    </w:p>
    <w:p w:rsidR="00786562" w:rsidRDefault="00786562" w:rsidP="00786562">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Pr>
          <w:rFonts w:ascii="Times New Roman" w:eastAsia="標楷體" w:hAnsi="Times New Roman" w:hint="eastAsia"/>
          <w:sz w:val="32"/>
          <w:szCs w:val="32"/>
        </w:rPr>
        <w:t>9</w:t>
      </w:r>
      <w:r w:rsidRPr="001C2E5D">
        <w:rPr>
          <w:rFonts w:ascii="Times New Roman" w:eastAsia="標楷體" w:hAnsi="Times New Roman" w:hint="eastAsia"/>
          <w:sz w:val="32"/>
          <w:szCs w:val="32"/>
        </w:rPr>
        <w:t>：</w:t>
      </w:r>
    </w:p>
    <w:p w:rsidR="00843F3B" w:rsidRDefault="00D10A37" w:rsidP="00843F3B">
      <w:pPr>
        <w:numPr>
          <w:ilvl w:val="0"/>
          <w:numId w:val="26"/>
        </w:numPr>
        <w:spacing w:line="460" w:lineRule="exact"/>
        <w:jc w:val="both"/>
        <w:rPr>
          <w:rFonts w:ascii="Times New Roman" w:eastAsia="標楷體" w:hAnsi="Times New Roman"/>
          <w:sz w:val="32"/>
          <w:szCs w:val="32"/>
        </w:rPr>
      </w:pPr>
      <w:r w:rsidRPr="00D10A37">
        <w:rPr>
          <w:rFonts w:ascii="Times New Roman" w:eastAsia="標楷體" w:hAnsi="Times New Roman" w:hint="eastAsia"/>
          <w:sz w:val="32"/>
          <w:szCs w:val="32"/>
        </w:rPr>
        <w:t>按</w:t>
      </w:r>
      <w:r>
        <w:rPr>
          <w:rFonts w:ascii="Times New Roman" w:eastAsia="標楷體" w:hAnsi="Times New Roman" w:hint="eastAsia"/>
          <w:sz w:val="32"/>
          <w:szCs w:val="32"/>
        </w:rPr>
        <w:t>本法</w:t>
      </w:r>
      <w:r w:rsidR="00EC6AC2">
        <w:rPr>
          <w:rFonts w:ascii="Times New Roman" w:eastAsia="標楷體" w:hAnsi="Times New Roman" w:hint="eastAsia"/>
          <w:sz w:val="32"/>
          <w:szCs w:val="32"/>
        </w:rPr>
        <w:t>第</w:t>
      </w:r>
      <w:r w:rsidR="00EC6AC2">
        <w:rPr>
          <w:rFonts w:ascii="Times New Roman" w:eastAsia="標楷體" w:hAnsi="Times New Roman" w:hint="eastAsia"/>
          <w:sz w:val="32"/>
          <w:szCs w:val="32"/>
        </w:rPr>
        <w:t>3</w:t>
      </w:r>
      <w:r w:rsidR="00EC6AC2">
        <w:rPr>
          <w:rFonts w:ascii="Times New Roman" w:eastAsia="標楷體" w:hAnsi="Times New Roman" w:hint="eastAsia"/>
          <w:sz w:val="32"/>
          <w:szCs w:val="32"/>
        </w:rPr>
        <w:t>條</w:t>
      </w:r>
      <w:r w:rsidRPr="00D10A37">
        <w:rPr>
          <w:rFonts w:ascii="Times New Roman" w:eastAsia="標楷體" w:hAnsi="Times New Roman" w:hint="eastAsia"/>
          <w:sz w:val="32"/>
          <w:szCs w:val="32"/>
        </w:rPr>
        <w:t>所定公職人員之關係人，其範圍如下：</w:t>
      </w:r>
      <w:r>
        <w:rPr>
          <w:rFonts w:ascii="Times New Roman" w:eastAsia="標楷體" w:hAnsi="Times New Roman" w:hint="eastAsia"/>
          <w:sz w:val="32"/>
          <w:szCs w:val="32"/>
        </w:rPr>
        <w:t>「</w:t>
      </w:r>
      <w:r w:rsidRPr="00D10A37">
        <w:rPr>
          <w:rFonts w:ascii="Times New Roman" w:eastAsia="標楷體" w:hAnsi="Times New Roman" w:hint="eastAsia"/>
          <w:sz w:val="32"/>
          <w:szCs w:val="32"/>
        </w:rPr>
        <w:t>一、公職人員之配偶或共同生活之家屬。二、公職人員之二親等以內親屬。三、公職人員或其配偶信託財產之受託人。四、公職人員、第一款及第二款所列人員擔任負責人、董事、監察人或經理人之營利事業。」</w:t>
      </w:r>
    </w:p>
    <w:p w:rsidR="00D10A37" w:rsidRDefault="00EC6AC2" w:rsidP="00843F3B">
      <w:pPr>
        <w:numPr>
          <w:ilvl w:val="0"/>
          <w:numId w:val="26"/>
        </w:numPr>
        <w:spacing w:line="460" w:lineRule="exact"/>
        <w:jc w:val="both"/>
        <w:rPr>
          <w:rFonts w:ascii="Times New Roman" w:eastAsia="標楷體" w:hAnsi="Times New Roman"/>
          <w:sz w:val="32"/>
          <w:szCs w:val="32"/>
        </w:rPr>
      </w:pPr>
      <w:r>
        <w:rPr>
          <w:rFonts w:ascii="Times New Roman" w:eastAsia="標楷體" w:hAnsi="Times New Roman" w:hint="eastAsia"/>
          <w:sz w:val="32"/>
          <w:szCs w:val="32"/>
        </w:rPr>
        <w:t>又依</w:t>
      </w:r>
      <w:r w:rsidR="00843F3B">
        <w:rPr>
          <w:rFonts w:ascii="Times New Roman" w:eastAsia="標楷體" w:hAnsi="Times New Roman" w:hint="eastAsia"/>
          <w:sz w:val="32"/>
          <w:szCs w:val="32"/>
        </w:rPr>
        <w:t>本法</w:t>
      </w:r>
      <w:r>
        <w:rPr>
          <w:rFonts w:ascii="Times New Roman" w:eastAsia="標楷體" w:hAnsi="Times New Roman" w:hint="eastAsia"/>
          <w:sz w:val="32"/>
          <w:szCs w:val="32"/>
        </w:rPr>
        <w:t>修正條文第</w:t>
      </w:r>
      <w:r>
        <w:rPr>
          <w:rFonts w:ascii="Times New Roman" w:eastAsia="標楷體" w:hAnsi="Times New Roman" w:hint="eastAsia"/>
          <w:sz w:val="32"/>
          <w:szCs w:val="32"/>
        </w:rPr>
        <w:t>3</w:t>
      </w:r>
      <w:r>
        <w:rPr>
          <w:rFonts w:ascii="Times New Roman" w:eastAsia="標楷體" w:hAnsi="Times New Roman" w:hint="eastAsia"/>
          <w:sz w:val="32"/>
          <w:szCs w:val="32"/>
        </w:rPr>
        <w:t>條第</w:t>
      </w:r>
      <w:r>
        <w:rPr>
          <w:rFonts w:ascii="Times New Roman" w:eastAsia="標楷體" w:hAnsi="Times New Roman" w:hint="eastAsia"/>
          <w:sz w:val="32"/>
          <w:szCs w:val="32"/>
        </w:rPr>
        <w:t>1</w:t>
      </w:r>
      <w:r>
        <w:rPr>
          <w:rFonts w:ascii="Times New Roman" w:eastAsia="標楷體" w:hAnsi="Times New Roman" w:hint="eastAsia"/>
          <w:sz w:val="32"/>
          <w:szCs w:val="32"/>
        </w:rPr>
        <w:t>項第</w:t>
      </w:r>
      <w:r>
        <w:rPr>
          <w:rFonts w:ascii="Times New Roman" w:eastAsia="標楷體" w:hAnsi="Times New Roman" w:hint="eastAsia"/>
          <w:sz w:val="32"/>
          <w:szCs w:val="32"/>
        </w:rPr>
        <w:t>4</w:t>
      </w:r>
      <w:r>
        <w:rPr>
          <w:rFonts w:ascii="Times New Roman" w:eastAsia="標楷體" w:hAnsi="Times New Roman" w:hint="eastAsia"/>
          <w:sz w:val="32"/>
          <w:szCs w:val="32"/>
        </w:rPr>
        <w:t>款規定：「</w:t>
      </w:r>
      <w:r w:rsidRPr="00EC6AC2">
        <w:rPr>
          <w:rFonts w:ascii="Times New Roman" w:eastAsia="標楷體" w:hAnsi="Times New Roman" w:hint="eastAsia"/>
          <w:sz w:val="32"/>
          <w:szCs w:val="32"/>
        </w:rPr>
        <w:t>公職人員、第一款與第二款所列人員擔任負責人、董事、獨立董事、監察人、經理人或相類似職務之營利事業、非營利之法人</w:t>
      </w:r>
      <w:r w:rsidRPr="00EC6AC2">
        <w:rPr>
          <w:rFonts w:ascii="Times New Roman" w:eastAsia="標楷體" w:hAnsi="Times New Roman" w:hint="eastAsia"/>
          <w:sz w:val="32"/>
          <w:szCs w:val="32"/>
        </w:rPr>
        <w:lastRenderedPageBreak/>
        <w:t>及非法人團體。但屬政府或公股指派、</w:t>
      </w:r>
      <w:proofErr w:type="gramStart"/>
      <w:r w:rsidRPr="00EC6AC2">
        <w:rPr>
          <w:rFonts w:ascii="Times New Roman" w:eastAsia="標楷體" w:hAnsi="Times New Roman" w:hint="eastAsia"/>
          <w:sz w:val="32"/>
          <w:szCs w:val="32"/>
        </w:rPr>
        <w:t>遴</w:t>
      </w:r>
      <w:proofErr w:type="gramEnd"/>
      <w:r w:rsidRPr="00EC6AC2">
        <w:rPr>
          <w:rFonts w:ascii="Times New Roman" w:eastAsia="標楷體" w:hAnsi="Times New Roman" w:hint="eastAsia"/>
          <w:sz w:val="32"/>
          <w:szCs w:val="32"/>
        </w:rPr>
        <w:t>聘代表或由政府聘任者，不包括之。</w:t>
      </w:r>
      <w:r>
        <w:rPr>
          <w:rFonts w:ascii="Times New Roman" w:eastAsia="標楷體" w:hAnsi="Times New Roman" w:hint="eastAsia"/>
          <w:sz w:val="32"/>
          <w:szCs w:val="32"/>
        </w:rPr>
        <w:t>」</w:t>
      </w:r>
    </w:p>
    <w:p w:rsidR="00B50356" w:rsidRPr="001C2E5D" w:rsidRDefault="0007314F" w:rsidP="009E2C44">
      <w:pPr>
        <w:spacing w:line="460" w:lineRule="exact"/>
        <w:ind w:left="848" w:hangingChars="265" w:hanging="848"/>
        <w:jc w:val="both"/>
        <w:rPr>
          <w:rFonts w:ascii="Times New Roman" w:eastAsia="標楷體" w:hAnsi="Times New Roman"/>
          <w:sz w:val="32"/>
          <w:szCs w:val="32"/>
        </w:rPr>
      </w:pPr>
      <w:r w:rsidRPr="001C2E5D">
        <w:rPr>
          <w:rFonts w:ascii="標楷體" w:eastAsia="標楷體" w:hAnsi="標楷體" w:hint="eastAsia"/>
          <w:sz w:val="32"/>
          <w:szCs w:val="32"/>
        </w:rPr>
        <w:t>■人事</w:t>
      </w:r>
      <w:r w:rsidRPr="001C2E5D">
        <w:rPr>
          <w:rFonts w:ascii="Times New Roman" w:eastAsia="標楷體" w:hAnsi="Times New Roman" w:hint="eastAsia"/>
          <w:sz w:val="32"/>
          <w:szCs w:val="32"/>
        </w:rPr>
        <w:t>任用：</w:t>
      </w:r>
    </w:p>
    <w:p w:rsidR="0007314F" w:rsidRPr="001C2E5D" w:rsidRDefault="001C2E5D" w:rsidP="00087CE9">
      <w:pPr>
        <w:spacing w:line="440" w:lineRule="exact"/>
        <w:ind w:left="848" w:hangingChars="265" w:hanging="848"/>
        <w:jc w:val="both"/>
        <w:rPr>
          <w:rFonts w:ascii="Times New Roman" w:eastAsia="標楷體" w:hAnsi="Times New Roman"/>
          <w:sz w:val="32"/>
          <w:szCs w:val="32"/>
        </w:rPr>
      </w:pPr>
      <w:r>
        <w:rPr>
          <w:rFonts w:ascii="Times New Roman" w:eastAsia="標楷體" w:hAnsi="Times New Roman" w:hint="eastAsia"/>
          <w:sz w:val="32"/>
          <w:szCs w:val="32"/>
        </w:rPr>
        <w:t>問</w:t>
      </w:r>
      <w:r w:rsidR="00D7548E" w:rsidRPr="001C2E5D">
        <w:rPr>
          <w:rFonts w:ascii="Times New Roman" w:eastAsia="標楷體" w:hAnsi="Times New Roman" w:hint="eastAsia"/>
          <w:sz w:val="32"/>
          <w:szCs w:val="32"/>
        </w:rPr>
        <w:t>1</w:t>
      </w:r>
      <w:r w:rsidR="0007314F" w:rsidRPr="001C2E5D">
        <w:rPr>
          <w:rFonts w:ascii="Times New Roman" w:eastAsia="標楷體" w:hAnsi="Times New Roman" w:hint="eastAsia"/>
          <w:sz w:val="32"/>
          <w:szCs w:val="32"/>
        </w:rPr>
        <w:t>：</w:t>
      </w:r>
      <w:r w:rsidR="00BE718E" w:rsidRPr="00BE718E">
        <w:rPr>
          <w:rFonts w:ascii="Times New Roman" w:eastAsia="標楷體" w:hAnsi="Times New Roman" w:hint="eastAsia"/>
          <w:b/>
          <w:sz w:val="32"/>
          <w:szCs w:val="32"/>
        </w:rPr>
        <w:t>某公營事業董事子女受</w:t>
      </w:r>
      <w:proofErr w:type="gramStart"/>
      <w:r w:rsidR="00BE718E" w:rsidRPr="00BE718E">
        <w:rPr>
          <w:rFonts w:ascii="Times New Roman" w:eastAsia="標楷體" w:hAnsi="Times New Roman" w:hint="eastAsia"/>
          <w:b/>
          <w:sz w:val="32"/>
          <w:szCs w:val="32"/>
        </w:rPr>
        <w:t>僱</w:t>
      </w:r>
      <w:proofErr w:type="gramEnd"/>
      <w:r w:rsidR="00BE718E" w:rsidRPr="00BE718E">
        <w:rPr>
          <w:rFonts w:ascii="Times New Roman" w:eastAsia="標楷體" w:hAnsi="Times New Roman" w:hint="eastAsia"/>
          <w:b/>
          <w:sz w:val="32"/>
          <w:szCs w:val="32"/>
        </w:rPr>
        <w:t>為該事業或其他所屬公營事業雇員，是否違反</w:t>
      </w:r>
      <w:r w:rsidR="008A05D5">
        <w:rPr>
          <w:rFonts w:ascii="Times New Roman" w:eastAsia="標楷體" w:hAnsi="Times New Roman" w:hint="eastAsia"/>
          <w:b/>
          <w:sz w:val="32"/>
          <w:szCs w:val="32"/>
        </w:rPr>
        <w:t>本</w:t>
      </w:r>
      <w:r w:rsidR="00BE718E" w:rsidRPr="00BE718E">
        <w:rPr>
          <w:rFonts w:ascii="Times New Roman" w:eastAsia="標楷體" w:hAnsi="Times New Roman" w:hint="eastAsia"/>
          <w:b/>
          <w:sz w:val="32"/>
          <w:szCs w:val="32"/>
        </w:rPr>
        <w:t>法？</w:t>
      </w:r>
    </w:p>
    <w:p w:rsidR="0007314F" w:rsidRPr="001C2E5D" w:rsidRDefault="0007314F" w:rsidP="00087CE9">
      <w:pPr>
        <w:spacing w:line="44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D7548E" w:rsidRPr="001C2E5D">
        <w:rPr>
          <w:rFonts w:ascii="Times New Roman" w:eastAsia="標楷體" w:hAnsi="Times New Roman" w:hint="eastAsia"/>
          <w:sz w:val="32"/>
          <w:szCs w:val="32"/>
        </w:rPr>
        <w:t>1</w:t>
      </w:r>
      <w:r w:rsidRPr="001C2E5D">
        <w:rPr>
          <w:rFonts w:ascii="Times New Roman" w:eastAsia="標楷體" w:hAnsi="Times New Roman" w:hint="eastAsia"/>
          <w:sz w:val="32"/>
          <w:szCs w:val="32"/>
        </w:rPr>
        <w:t>：</w:t>
      </w:r>
    </w:p>
    <w:p w:rsidR="0007314F" w:rsidRDefault="00BE718E" w:rsidP="00087CE9">
      <w:pPr>
        <w:pStyle w:val="a4"/>
        <w:numPr>
          <w:ilvl w:val="0"/>
          <w:numId w:val="18"/>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如該董事有利用其職權，或假借該職務上之機會，</w:t>
      </w:r>
      <w:proofErr w:type="gramStart"/>
      <w:r w:rsidRPr="00BE718E">
        <w:rPr>
          <w:rFonts w:ascii="Times New Roman" w:eastAsia="標楷體" w:hAnsi="Times New Roman" w:hint="eastAsia"/>
          <w:sz w:val="32"/>
          <w:szCs w:val="32"/>
        </w:rPr>
        <w:t>以圖其子女</w:t>
      </w:r>
      <w:proofErr w:type="gramEnd"/>
      <w:r w:rsidRPr="00BE718E">
        <w:rPr>
          <w:rFonts w:ascii="Times New Roman" w:eastAsia="標楷體" w:hAnsi="Times New Roman" w:hint="eastAsia"/>
          <w:sz w:val="32"/>
          <w:szCs w:val="32"/>
        </w:rPr>
        <w:t>受該事業或</w:t>
      </w:r>
      <w:r w:rsidR="00056380">
        <w:rPr>
          <w:rFonts w:ascii="Times New Roman" w:eastAsia="標楷體" w:hAnsi="Times New Roman" w:hint="eastAsia"/>
          <w:sz w:val="32"/>
          <w:szCs w:val="32"/>
        </w:rPr>
        <w:t>其他</w:t>
      </w:r>
      <w:r w:rsidRPr="00BE718E">
        <w:rPr>
          <w:rFonts w:ascii="Times New Roman" w:eastAsia="標楷體" w:hAnsi="Times New Roman" w:hint="eastAsia"/>
          <w:sz w:val="32"/>
          <w:szCs w:val="32"/>
        </w:rPr>
        <w:t>所屬公營事業僱用之非財產上利益，即有違反</w:t>
      </w:r>
      <w:r w:rsidR="00993CFF">
        <w:rPr>
          <w:rFonts w:ascii="Times New Roman" w:eastAsia="標楷體" w:hAnsi="Times New Roman" w:hint="eastAsia"/>
          <w:sz w:val="32"/>
          <w:szCs w:val="32"/>
        </w:rPr>
        <w:t>本法第</w:t>
      </w:r>
      <w:r w:rsidR="00993CFF">
        <w:rPr>
          <w:rFonts w:ascii="Times New Roman" w:eastAsia="標楷體" w:hAnsi="Times New Roman" w:hint="eastAsia"/>
          <w:sz w:val="32"/>
          <w:szCs w:val="32"/>
        </w:rPr>
        <w:t>7</w:t>
      </w:r>
      <w:r w:rsidR="00993CFF">
        <w:rPr>
          <w:rFonts w:ascii="Times New Roman" w:eastAsia="標楷體" w:hAnsi="Times New Roman" w:hint="eastAsia"/>
          <w:sz w:val="32"/>
          <w:szCs w:val="32"/>
        </w:rPr>
        <w:t>條</w:t>
      </w:r>
      <w:r w:rsidRPr="00BE718E">
        <w:rPr>
          <w:rFonts w:ascii="Times New Roman" w:eastAsia="標楷體" w:hAnsi="Times New Roman" w:hint="eastAsia"/>
          <w:sz w:val="32"/>
          <w:szCs w:val="32"/>
        </w:rPr>
        <w:t>規定之虞。</w:t>
      </w:r>
    </w:p>
    <w:p w:rsidR="00BE718E" w:rsidRPr="001C2E5D" w:rsidRDefault="00BE718E" w:rsidP="00087CE9">
      <w:pPr>
        <w:pStyle w:val="a4"/>
        <w:numPr>
          <w:ilvl w:val="0"/>
          <w:numId w:val="18"/>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如該子女有向該事業或所屬公營事業有關人員請託關說或以其他不當方法，</w:t>
      </w:r>
      <w:proofErr w:type="gramStart"/>
      <w:r w:rsidRPr="00BE718E">
        <w:rPr>
          <w:rFonts w:ascii="Times New Roman" w:eastAsia="標楷體" w:hAnsi="Times New Roman" w:hint="eastAsia"/>
          <w:sz w:val="32"/>
          <w:szCs w:val="32"/>
        </w:rPr>
        <w:t>圖其受</w:t>
      </w:r>
      <w:proofErr w:type="gramEnd"/>
      <w:r w:rsidRPr="00BE718E">
        <w:rPr>
          <w:rFonts w:ascii="Times New Roman" w:eastAsia="標楷體" w:hAnsi="Times New Roman" w:hint="eastAsia"/>
          <w:sz w:val="32"/>
          <w:szCs w:val="32"/>
        </w:rPr>
        <w:t>僱用之利益，則可能違反</w:t>
      </w:r>
      <w:r w:rsidR="00FF1C8D">
        <w:rPr>
          <w:rFonts w:ascii="Times New Roman" w:eastAsia="標楷體" w:hAnsi="Times New Roman" w:hint="eastAsia"/>
          <w:sz w:val="32"/>
          <w:szCs w:val="32"/>
        </w:rPr>
        <w:t>本法第</w:t>
      </w:r>
      <w:r w:rsidR="00FF1C8D">
        <w:rPr>
          <w:rFonts w:ascii="Times New Roman" w:eastAsia="標楷體" w:hAnsi="Times New Roman" w:hint="eastAsia"/>
          <w:sz w:val="32"/>
          <w:szCs w:val="32"/>
        </w:rPr>
        <w:t>8</w:t>
      </w:r>
      <w:r w:rsidR="00FF1C8D">
        <w:rPr>
          <w:rFonts w:ascii="Times New Roman" w:eastAsia="標楷體" w:hAnsi="Times New Roman" w:hint="eastAsia"/>
          <w:sz w:val="32"/>
          <w:szCs w:val="32"/>
        </w:rPr>
        <w:t>條</w:t>
      </w:r>
      <w:r w:rsidRPr="00BE718E">
        <w:rPr>
          <w:rFonts w:ascii="Times New Roman" w:eastAsia="標楷體" w:hAnsi="Times New Roman" w:hint="eastAsia"/>
          <w:sz w:val="32"/>
          <w:szCs w:val="32"/>
        </w:rPr>
        <w:t>規定。</w:t>
      </w:r>
    </w:p>
    <w:p w:rsidR="0007314F" w:rsidRPr="001C2E5D" w:rsidRDefault="00BE718E" w:rsidP="00087CE9">
      <w:pPr>
        <w:pStyle w:val="a4"/>
        <w:numPr>
          <w:ilvl w:val="0"/>
          <w:numId w:val="18"/>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關係人受僱用如符合其他法令及事業內部用人標準程序，該公職人員對於僱用流程並未參與，且無違反</w:t>
      </w:r>
      <w:r w:rsidR="00FF1C8D" w:rsidRPr="00BE718E">
        <w:rPr>
          <w:rFonts w:ascii="Times New Roman" w:eastAsia="標楷體" w:hAnsi="Times New Roman" w:hint="eastAsia"/>
          <w:sz w:val="32"/>
          <w:szCs w:val="32"/>
        </w:rPr>
        <w:t>前開</w:t>
      </w:r>
      <w:r w:rsidR="00FF1C8D">
        <w:rPr>
          <w:rFonts w:ascii="Times New Roman" w:eastAsia="標楷體" w:hAnsi="Times New Roman" w:hint="eastAsia"/>
          <w:sz w:val="32"/>
          <w:szCs w:val="32"/>
        </w:rPr>
        <w:t>規定</w:t>
      </w:r>
      <w:r w:rsidRPr="00BE718E">
        <w:rPr>
          <w:rFonts w:ascii="Times New Roman" w:eastAsia="標楷體" w:hAnsi="Times New Roman" w:hint="eastAsia"/>
          <w:sz w:val="32"/>
          <w:szCs w:val="32"/>
        </w:rPr>
        <w:t>者，為保障人民之合法工作權，原則上尊重事業規定及首長之用人權限，</w:t>
      </w:r>
      <w:r w:rsidR="00B74609">
        <w:rPr>
          <w:rFonts w:ascii="Times New Roman" w:eastAsia="標楷體" w:hAnsi="Times New Roman" w:hint="eastAsia"/>
          <w:sz w:val="32"/>
          <w:szCs w:val="32"/>
        </w:rPr>
        <w:t>尚</w:t>
      </w:r>
      <w:r w:rsidRPr="00BE718E">
        <w:rPr>
          <w:rFonts w:ascii="Times New Roman" w:eastAsia="標楷體" w:hAnsi="Times New Roman" w:hint="eastAsia"/>
          <w:sz w:val="32"/>
          <w:szCs w:val="32"/>
        </w:rPr>
        <w:t>無違</w:t>
      </w:r>
      <w:r w:rsidR="00FF1C8D">
        <w:rPr>
          <w:rFonts w:ascii="Times New Roman" w:eastAsia="標楷體" w:hAnsi="Times New Roman" w:hint="eastAsia"/>
          <w:sz w:val="32"/>
          <w:szCs w:val="32"/>
        </w:rPr>
        <w:t>反本</w:t>
      </w:r>
      <w:r w:rsidRPr="00BE718E">
        <w:rPr>
          <w:rFonts w:ascii="Times New Roman" w:eastAsia="標楷體" w:hAnsi="Times New Roman" w:hint="eastAsia"/>
          <w:sz w:val="32"/>
          <w:szCs w:val="32"/>
        </w:rPr>
        <w:t>法疑義。</w:t>
      </w:r>
    </w:p>
    <w:p w:rsidR="00FB314E" w:rsidRDefault="00FB314E" w:rsidP="0007314F">
      <w:pPr>
        <w:spacing w:line="460" w:lineRule="exact"/>
        <w:ind w:left="848" w:hangingChars="265" w:hanging="848"/>
        <w:jc w:val="both"/>
        <w:rPr>
          <w:rFonts w:ascii="Times New Roman" w:eastAsia="標楷體" w:hAnsi="Times New Roman"/>
          <w:sz w:val="32"/>
          <w:szCs w:val="32"/>
        </w:rPr>
      </w:pPr>
    </w:p>
    <w:p w:rsidR="0007314F" w:rsidRPr="001C2E5D" w:rsidRDefault="00200409" w:rsidP="0007314F">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0007314F" w:rsidRPr="001C2E5D">
        <w:rPr>
          <w:rFonts w:ascii="Times New Roman" w:eastAsia="標楷體" w:hAnsi="Times New Roman" w:hint="eastAsia"/>
          <w:sz w:val="32"/>
          <w:szCs w:val="32"/>
        </w:rPr>
        <w:t>2</w:t>
      </w:r>
      <w:r w:rsidR="0007314F" w:rsidRPr="001C2E5D">
        <w:rPr>
          <w:rFonts w:ascii="Times New Roman" w:eastAsia="標楷體" w:hAnsi="Times New Roman" w:hint="eastAsia"/>
          <w:sz w:val="32"/>
          <w:szCs w:val="32"/>
        </w:rPr>
        <w:t>：</w:t>
      </w:r>
      <w:r w:rsidR="00BE718E" w:rsidRPr="00BE718E">
        <w:rPr>
          <w:rFonts w:ascii="Times New Roman" w:eastAsia="標楷體" w:hAnsi="Times New Roman" w:hint="eastAsia"/>
          <w:b/>
          <w:sz w:val="32"/>
          <w:szCs w:val="32"/>
        </w:rPr>
        <w:t>機關首長</w:t>
      </w:r>
      <w:r w:rsidR="006D7D57">
        <w:rPr>
          <w:rFonts w:ascii="Times New Roman" w:eastAsia="標楷體" w:hAnsi="Times New Roman" w:hint="eastAsia"/>
          <w:b/>
          <w:sz w:val="32"/>
          <w:szCs w:val="32"/>
        </w:rPr>
        <w:t>之</w:t>
      </w:r>
      <w:r w:rsidR="00DC6220">
        <w:rPr>
          <w:rFonts w:ascii="Times New Roman" w:eastAsia="標楷體" w:hAnsi="Times New Roman" w:hint="eastAsia"/>
          <w:b/>
          <w:sz w:val="32"/>
          <w:szCs w:val="32"/>
        </w:rPr>
        <w:t>子女</w:t>
      </w:r>
      <w:r w:rsidR="00BE718E" w:rsidRPr="00BE718E">
        <w:rPr>
          <w:rFonts w:ascii="Times New Roman" w:eastAsia="標楷體" w:hAnsi="Times New Roman" w:hint="eastAsia"/>
          <w:b/>
          <w:sz w:val="32"/>
          <w:szCs w:val="32"/>
        </w:rPr>
        <w:t>至首長服務機關應徵，是否就不得任用？</w:t>
      </w:r>
    </w:p>
    <w:p w:rsidR="0007314F" w:rsidRPr="001C2E5D" w:rsidRDefault="0007314F" w:rsidP="0007314F">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Pr="001C2E5D">
        <w:rPr>
          <w:rFonts w:ascii="Times New Roman" w:eastAsia="標楷體" w:hAnsi="Times New Roman" w:hint="eastAsia"/>
          <w:sz w:val="32"/>
          <w:szCs w:val="32"/>
        </w:rPr>
        <w:t>2</w:t>
      </w:r>
      <w:r w:rsidRPr="001C2E5D">
        <w:rPr>
          <w:rFonts w:ascii="Times New Roman" w:eastAsia="標楷體" w:hAnsi="Times New Roman" w:hint="eastAsia"/>
          <w:sz w:val="32"/>
          <w:szCs w:val="32"/>
        </w:rPr>
        <w:t>：</w:t>
      </w:r>
    </w:p>
    <w:p w:rsidR="0007314F" w:rsidRPr="00DC6220" w:rsidRDefault="00DC6220" w:rsidP="00F21F5E">
      <w:pPr>
        <w:pStyle w:val="a4"/>
        <w:numPr>
          <w:ilvl w:val="0"/>
          <w:numId w:val="19"/>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機關首長</w:t>
      </w:r>
      <w:r>
        <w:rPr>
          <w:rFonts w:ascii="Times New Roman" w:eastAsia="標楷體" w:hAnsi="Times New Roman" w:hint="eastAsia"/>
          <w:sz w:val="32"/>
          <w:szCs w:val="32"/>
        </w:rPr>
        <w:t>之子女</w:t>
      </w:r>
      <w:r w:rsidRPr="00BE718E">
        <w:rPr>
          <w:rFonts w:ascii="Times New Roman" w:eastAsia="標楷體" w:hAnsi="Times New Roman" w:hint="eastAsia"/>
          <w:sz w:val="32"/>
          <w:szCs w:val="32"/>
        </w:rPr>
        <w:t>為本法第</w:t>
      </w:r>
      <w:r w:rsidRPr="00BE718E">
        <w:rPr>
          <w:rFonts w:ascii="Times New Roman" w:eastAsia="標楷體" w:hAnsi="Times New Roman" w:hint="eastAsia"/>
          <w:sz w:val="32"/>
          <w:szCs w:val="32"/>
        </w:rPr>
        <w:t>3</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2</w:t>
      </w:r>
      <w:r w:rsidRPr="00BE718E">
        <w:rPr>
          <w:rFonts w:ascii="Times New Roman" w:eastAsia="標楷體" w:hAnsi="Times New Roman" w:hint="eastAsia"/>
          <w:sz w:val="32"/>
          <w:szCs w:val="32"/>
        </w:rPr>
        <w:t>款所規定之關係人，</w:t>
      </w:r>
      <w:r>
        <w:rPr>
          <w:rFonts w:ascii="Times New Roman" w:eastAsia="標楷體" w:hAnsi="Times New Roman" w:hint="eastAsia"/>
          <w:sz w:val="32"/>
          <w:szCs w:val="32"/>
        </w:rPr>
        <w:t>人事</w:t>
      </w:r>
      <w:proofErr w:type="gramStart"/>
      <w:r>
        <w:rPr>
          <w:rFonts w:ascii="Times New Roman" w:eastAsia="標楷體" w:hAnsi="Times New Roman" w:hint="eastAsia"/>
          <w:sz w:val="32"/>
          <w:szCs w:val="32"/>
        </w:rPr>
        <w:t>進用屬本</w:t>
      </w:r>
      <w:proofErr w:type="gramEnd"/>
      <w:r>
        <w:rPr>
          <w:rFonts w:ascii="Times New Roman" w:eastAsia="標楷體" w:hAnsi="Times New Roman" w:hint="eastAsia"/>
          <w:sz w:val="32"/>
          <w:szCs w:val="32"/>
        </w:rPr>
        <w:t>法之非財產上利益，機關首長於其子女進用過程，應依本法第</w:t>
      </w:r>
      <w:r>
        <w:rPr>
          <w:rFonts w:ascii="Times New Roman" w:eastAsia="標楷體" w:hAnsi="Times New Roman" w:hint="eastAsia"/>
          <w:sz w:val="32"/>
          <w:szCs w:val="32"/>
        </w:rPr>
        <w:t>6</w:t>
      </w:r>
      <w:r>
        <w:rPr>
          <w:rFonts w:ascii="Times New Roman" w:eastAsia="標楷體" w:hAnsi="Times New Roman" w:hint="eastAsia"/>
          <w:sz w:val="32"/>
          <w:szCs w:val="32"/>
        </w:rPr>
        <w:t>條規定自行迴避，且不得</w:t>
      </w:r>
      <w:r w:rsidRPr="00BE718E">
        <w:rPr>
          <w:rFonts w:ascii="Times New Roman" w:eastAsia="標楷體" w:hAnsi="Times New Roman" w:hint="eastAsia"/>
          <w:sz w:val="32"/>
          <w:szCs w:val="32"/>
        </w:rPr>
        <w:t>假借該職務上之</w:t>
      </w:r>
      <w:r>
        <w:rPr>
          <w:rFonts w:ascii="Times New Roman" w:eastAsia="標楷體" w:hAnsi="Times New Roman" w:hint="eastAsia"/>
          <w:sz w:val="32"/>
          <w:szCs w:val="32"/>
        </w:rPr>
        <w:t>權力、機會或方法</w:t>
      </w:r>
      <w:r w:rsidRPr="00BE718E">
        <w:rPr>
          <w:rFonts w:ascii="Times New Roman" w:eastAsia="標楷體" w:hAnsi="Times New Roman" w:hint="eastAsia"/>
          <w:sz w:val="32"/>
          <w:szCs w:val="32"/>
        </w:rPr>
        <w:t>，</w:t>
      </w:r>
      <w:proofErr w:type="gramStart"/>
      <w:r w:rsidRPr="00BE718E">
        <w:rPr>
          <w:rFonts w:ascii="Times New Roman" w:eastAsia="標楷體" w:hAnsi="Times New Roman" w:hint="eastAsia"/>
          <w:sz w:val="32"/>
          <w:szCs w:val="32"/>
        </w:rPr>
        <w:t>以圖其</w:t>
      </w:r>
      <w:r>
        <w:rPr>
          <w:rFonts w:ascii="Times New Roman" w:eastAsia="標楷體" w:hAnsi="Times New Roman" w:hint="eastAsia"/>
          <w:sz w:val="32"/>
          <w:szCs w:val="32"/>
        </w:rPr>
        <w:t>關係</w:t>
      </w:r>
      <w:proofErr w:type="gramEnd"/>
      <w:r>
        <w:rPr>
          <w:rFonts w:ascii="Times New Roman" w:eastAsia="標楷體" w:hAnsi="Times New Roman" w:hint="eastAsia"/>
          <w:sz w:val="32"/>
          <w:szCs w:val="32"/>
        </w:rPr>
        <w:t>人</w:t>
      </w:r>
      <w:r w:rsidRPr="00BE718E">
        <w:rPr>
          <w:rFonts w:ascii="Times New Roman" w:eastAsia="標楷體" w:hAnsi="Times New Roman" w:hint="eastAsia"/>
          <w:sz w:val="32"/>
          <w:szCs w:val="32"/>
        </w:rPr>
        <w:t>之非財產上利益，</w:t>
      </w:r>
      <w:r>
        <w:rPr>
          <w:rFonts w:ascii="Times New Roman" w:eastAsia="標楷體" w:hAnsi="Times New Roman" w:hint="eastAsia"/>
          <w:sz w:val="32"/>
          <w:szCs w:val="32"/>
        </w:rPr>
        <w:t>否則</w:t>
      </w:r>
      <w:r w:rsidRPr="00BE718E">
        <w:rPr>
          <w:rFonts w:ascii="Times New Roman" w:eastAsia="標楷體" w:hAnsi="Times New Roman" w:hint="eastAsia"/>
          <w:sz w:val="32"/>
          <w:szCs w:val="32"/>
        </w:rPr>
        <w:t>即有違反本法第</w:t>
      </w:r>
      <w:r w:rsidRPr="00BE718E">
        <w:rPr>
          <w:rFonts w:ascii="Times New Roman" w:eastAsia="標楷體" w:hAnsi="Times New Roman" w:hint="eastAsia"/>
          <w:sz w:val="32"/>
          <w:szCs w:val="32"/>
        </w:rPr>
        <w:t>7</w:t>
      </w:r>
      <w:r w:rsidRPr="00BE718E">
        <w:rPr>
          <w:rFonts w:ascii="Times New Roman" w:eastAsia="標楷體" w:hAnsi="Times New Roman" w:hint="eastAsia"/>
          <w:sz w:val="32"/>
          <w:szCs w:val="32"/>
        </w:rPr>
        <w:t>條規定之虞。</w:t>
      </w:r>
    </w:p>
    <w:p w:rsidR="00BE718E" w:rsidRDefault="00BE718E" w:rsidP="00F21F5E">
      <w:pPr>
        <w:pStyle w:val="a4"/>
        <w:numPr>
          <w:ilvl w:val="0"/>
          <w:numId w:val="19"/>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又如該子女有向該機關有關人員關說、請託或以其他不當方法，</w:t>
      </w:r>
      <w:proofErr w:type="gramStart"/>
      <w:r w:rsidRPr="00BE718E">
        <w:rPr>
          <w:rFonts w:ascii="Times New Roman" w:eastAsia="標楷體" w:hAnsi="Times New Roman" w:hint="eastAsia"/>
          <w:sz w:val="32"/>
          <w:szCs w:val="32"/>
        </w:rPr>
        <w:t>圖其受</w:t>
      </w:r>
      <w:r w:rsidR="00DC6220">
        <w:rPr>
          <w:rFonts w:ascii="Times New Roman" w:eastAsia="標楷體" w:hAnsi="Times New Roman" w:hint="eastAsia"/>
          <w:sz w:val="32"/>
          <w:szCs w:val="32"/>
        </w:rPr>
        <w:t>進</w:t>
      </w:r>
      <w:proofErr w:type="gramEnd"/>
      <w:r w:rsidR="00DC6220">
        <w:rPr>
          <w:rFonts w:ascii="Times New Roman" w:eastAsia="標楷體" w:hAnsi="Times New Roman" w:hint="eastAsia"/>
          <w:sz w:val="32"/>
          <w:szCs w:val="32"/>
        </w:rPr>
        <w:t>用</w:t>
      </w:r>
      <w:r w:rsidRPr="00BE718E">
        <w:rPr>
          <w:rFonts w:ascii="Times New Roman" w:eastAsia="標楷體" w:hAnsi="Times New Roman" w:hint="eastAsia"/>
          <w:sz w:val="32"/>
          <w:szCs w:val="32"/>
        </w:rPr>
        <w:t>之</w:t>
      </w:r>
      <w:r w:rsidR="00DC6220">
        <w:rPr>
          <w:rFonts w:ascii="Times New Roman" w:eastAsia="標楷體" w:hAnsi="Times New Roman" w:hint="eastAsia"/>
          <w:sz w:val="32"/>
          <w:szCs w:val="32"/>
        </w:rPr>
        <w:t>非財產上</w:t>
      </w:r>
      <w:r w:rsidRPr="00BE718E">
        <w:rPr>
          <w:rFonts w:ascii="Times New Roman" w:eastAsia="標楷體" w:hAnsi="Times New Roman" w:hint="eastAsia"/>
          <w:sz w:val="32"/>
          <w:szCs w:val="32"/>
        </w:rPr>
        <w:t>利益，則可能違反</w:t>
      </w:r>
      <w:r w:rsidR="00851AF9">
        <w:rPr>
          <w:rFonts w:ascii="Times New Roman" w:eastAsia="標楷體" w:hAnsi="Times New Roman" w:hint="eastAsia"/>
          <w:sz w:val="32"/>
          <w:szCs w:val="32"/>
        </w:rPr>
        <w:t>本法</w:t>
      </w:r>
      <w:r w:rsidRPr="00BE718E">
        <w:rPr>
          <w:rFonts w:ascii="Times New Roman" w:eastAsia="標楷體" w:hAnsi="Times New Roman" w:hint="eastAsia"/>
          <w:sz w:val="32"/>
          <w:szCs w:val="32"/>
        </w:rPr>
        <w:t>第</w:t>
      </w:r>
      <w:r w:rsidRPr="00BE718E">
        <w:rPr>
          <w:rFonts w:ascii="Times New Roman" w:eastAsia="標楷體" w:hAnsi="Times New Roman" w:hint="eastAsia"/>
          <w:sz w:val="32"/>
          <w:szCs w:val="32"/>
        </w:rPr>
        <w:t>8</w:t>
      </w:r>
      <w:r w:rsidRPr="00BE718E">
        <w:rPr>
          <w:rFonts w:ascii="Times New Roman" w:eastAsia="標楷體" w:hAnsi="Times New Roman" w:hint="eastAsia"/>
          <w:sz w:val="32"/>
          <w:szCs w:val="32"/>
        </w:rPr>
        <w:t>條規定。</w:t>
      </w:r>
    </w:p>
    <w:p w:rsidR="00580509" w:rsidRPr="00BE718E" w:rsidRDefault="00BE718E" w:rsidP="00F21F5E">
      <w:pPr>
        <w:pStyle w:val="a4"/>
        <w:numPr>
          <w:ilvl w:val="0"/>
          <w:numId w:val="19"/>
        </w:numPr>
        <w:spacing w:line="440" w:lineRule="exact"/>
        <w:ind w:leftChars="0" w:left="1077" w:hanging="1077"/>
        <w:jc w:val="both"/>
        <w:rPr>
          <w:rFonts w:ascii="Times New Roman" w:eastAsia="標楷體" w:hAnsi="Times New Roman"/>
          <w:sz w:val="32"/>
          <w:szCs w:val="32"/>
        </w:rPr>
      </w:pPr>
      <w:r w:rsidRPr="00BE718E">
        <w:rPr>
          <w:rFonts w:ascii="Times New Roman" w:eastAsia="標楷體" w:hAnsi="Times New Roman" w:hint="eastAsia"/>
          <w:sz w:val="32"/>
          <w:szCs w:val="32"/>
        </w:rPr>
        <w:t>若無上開</w:t>
      </w:r>
      <w:r w:rsidR="00DC6220">
        <w:rPr>
          <w:rFonts w:ascii="Times New Roman" w:eastAsia="標楷體" w:hAnsi="Times New Roman" w:hint="eastAsia"/>
          <w:sz w:val="32"/>
          <w:szCs w:val="32"/>
        </w:rPr>
        <w:t>違反本法情</w:t>
      </w:r>
      <w:r w:rsidR="005F1520">
        <w:rPr>
          <w:rFonts w:ascii="Times New Roman" w:eastAsia="標楷體" w:hAnsi="Times New Roman" w:hint="eastAsia"/>
          <w:sz w:val="32"/>
          <w:szCs w:val="32"/>
        </w:rPr>
        <w:t>事</w:t>
      </w:r>
      <w:r w:rsidRPr="00BE718E">
        <w:rPr>
          <w:rFonts w:ascii="Times New Roman" w:eastAsia="標楷體" w:hAnsi="Times New Roman" w:hint="eastAsia"/>
          <w:sz w:val="32"/>
          <w:szCs w:val="32"/>
        </w:rPr>
        <w:t>，</w:t>
      </w:r>
      <w:r w:rsidR="005F1520">
        <w:rPr>
          <w:rFonts w:ascii="Times New Roman" w:eastAsia="標楷體" w:hAnsi="Times New Roman" w:hint="eastAsia"/>
          <w:sz w:val="32"/>
          <w:szCs w:val="32"/>
        </w:rPr>
        <w:t>則</w:t>
      </w:r>
      <w:r w:rsidR="00F40FFC">
        <w:rPr>
          <w:rFonts w:ascii="Times New Roman" w:eastAsia="標楷體" w:hAnsi="Times New Roman" w:hint="eastAsia"/>
          <w:sz w:val="32"/>
          <w:szCs w:val="32"/>
        </w:rPr>
        <w:t>機關首長</w:t>
      </w:r>
      <w:r w:rsidR="00087CE9">
        <w:rPr>
          <w:rFonts w:ascii="Times New Roman" w:eastAsia="標楷體" w:hAnsi="Times New Roman" w:hint="eastAsia"/>
          <w:sz w:val="32"/>
          <w:szCs w:val="32"/>
        </w:rPr>
        <w:t>得否任用其子女，</w:t>
      </w:r>
      <w:r w:rsidR="005F1520">
        <w:rPr>
          <w:rFonts w:ascii="Times New Roman" w:eastAsia="標楷體" w:hAnsi="Times New Roman" w:hint="eastAsia"/>
          <w:sz w:val="32"/>
          <w:szCs w:val="32"/>
        </w:rPr>
        <w:t>應回歸相關人事法規</w:t>
      </w:r>
      <w:r w:rsidR="00F40FFC">
        <w:rPr>
          <w:rFonts w:ascii="Times New Roman" w:eastAsia="標楷體" w:hAnsi="Times New Roman" w:hint="eastAsia"/>
          <w:sz w:val="32"/>
          <w:szCs w:val="32"/>
        </w:rPr>
        <w:t>認定</w:t>
      </w:r>
      <w:r w:rsidR="005F1520">
        <w:rPr>
          <w:rFonts w:ascii="Times New Roman" w:eastAsia="標楷體" w:hAnsi="Times New Roman" w:hint="eastAsia"/>
          <w:sz w:val="32"/>
          <w:szCs w:val="32"/>
        </w:rPr>
        <w:t>之</w:t>
      </w:r>
      <w:r w:rsidR="00087CE9">
        <w:rPr>
          <w:rFonts w:ascii="Times New Roman" w:eastAsia="標楷體" w:hAnsi="Times New Roman" w:hint="eastAsia"/>
          <w:sz w:val="32"/>
          <w:szCs w:val="32"/>
        </w:rPr>
        <w:t>，查公務人員任用法等人事法規，多明定機關首長不得任用其配偶及三親等以內親屬，</w:t>
      </w:r>
      <w:proofErr w:type="gramStart"/>
      <w:r w:rsidR="00087CE9">
        <w:rPr>
          <w:rFonts w:ascii="Times New Roman" w:eastAsia="標楷體" w:hAnsi="Times New Roman" w:hint="eastAsia"/>
          <w:sz w:val="32"/>
          <w:szCs w:val="32"/>
        </w:rPr>
        <w:t>併此敘</w:t>
      </w:r>
      <w:proofErr w:type="gramEnd"/>
      <w:r w:rsidR="00087CE9">
        <w:rPr>
          <w:rFonts w:ascii="Times New Roman" w:eastAsia="標楷體" w:hAnsi="Times New Roman" w:hint="eastAsia"/>
          <w:sz w:val="32"/>
          <w:szCs w:val="32"/>
        </w:rPr>
        <w:t>明。</w:t>
      </w:r>
    </w:p>
    <w:p w:rsidR="00580509" w:rsidRPr="001C2E5D" w:rsidRDefault="00580509" w:rsidP="009E2C44">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■其他：</w:t>
      </w:r>
    </w:p>
    <w:p w:rsidR="0043570C" w:rsidRPr="001C2E5D" w:rsidRDefault="0043570C" w:rsidP="009E2C44">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lastRenderedPageBreak/>
        <w:t>問</w:t>
      </w:r>
      <w:r w:rsidR="00580509" w:rsidRPr="001C2E5D">
        <w:rPr>
          <w:rFonts w:ascii="Times New Roman" w:eastAsia="標楷體" w:hAnsi="Times New Roman" w:hint="eastAsia"/>
          <w:sz w:val="32"/>
          <w:szCs w:val="32"/>
        </w:rPr>
        <w:t>1</w:t>
      </w:r>
      <w:r w:rsidRPr="001C2E5D">
        <w:rPr>
          <w:rFonts w:ascii="Times New Roman" w:eastAsia="標楷體" w:hAnsi="Times New Roman" w:hint="eastAsia"/>
          <w:sz w:val="32"/>
          <w:szCs w:val="32"/>
        </w:rPr>
        <w:t>：</w:t>
      </w:r>
      <w:proofErr w:type="gramStart"/>
      <w:r w:rsidR="00BE718E" w:rsidRPr="00BE718E">
        <w:rPr>
          <w:rFonts w:ascii="Times New Roman" w:eastAsia="標楷體" w:hAnsi="Times New Roman" w:hint="eastAsia"/>
          <w:b/>
          <w:sz w:val="32"/>
          <w:szCs w:val="32"/>
        </w:rPr>
        <w:t>某甲係由</w:t>
      </w:r>
      <w:proofErr w:type="gramEnd"/>
      <w:r w:rsidR="00BE718E" w:rsidRPr="00BE718E">
        <w:rPr>
          <w:rFonts w:ascii="Times New Roman" w:eastAsia="標楷體" w:hAnsi="Times New Roman" w:hint="eastAsia"/>
          <w:b/>
          <w:sz w:val="32"/>
          <w:szCs w:val="32"/>
        </w:rPr>
        <w:t>僑務委員會指派代表政府出任財團法人海外信用保證基金之董事長，該基金之主要業務，在對具發展潛力而欠缺擔保品之僑民、</w:t>
      </w:r>
      <w:proofErr w:type="gramStart"/>
      <w:r w:rsidR="00BE718E" w:rsidRPr="00BE718E">
        <w:rPr>
          <w:rFonts w:ascii="Times New Roman" w:eastAsia="標楷體" w:hAnsi="Times New Roman" w:hint="eastAsia"/>
          <w:b/>
          <w:sz w:val="32"/>
          <w:szCs w:val="32"/>
        </w:rPr>
        <w:t>僑營事業</w:t>
      </w:r>
      <w:proofErr w:type="gramEnd"/>
      <w:r w:rsidR="00BE718E" w:rsidRPr="00BE718E">
        <w:rPr>
          <w:rFonts w:ascii="Times New Roman" w:eastAsia="標楷體" w:hAnsi="Times New Roman" w:hint="eastAsia"/>
          <w:b/>
          <w:sz w:val="32"/>
          <w:szCs w:val="32"/>
        </w:rPr>
        <w:t>及</w:t>
      </w:r>
      <w:proofErr w:type="gramStart"/>
      <w:r w:rsidR="00BE718E" w:rsidRPr="00BE718E">
        <w:rPr>
          <w:rFonts w:ascii="Times New Roman" w:eastAsia="標楷體" w:hAnsi="Times New Roman" w:hint="eastAsia"/>
          <w:b/>
          <w:sz w:val="32"/>
          <w:szCs w:val="32"/>
        </w:rPr>
        <w:t>臺</w:t>
      </w:r>
      <w:proofErr w:type="gramEnd"/>
      <w:r w:rsidR="00BE718E" w:rsidRPr="00BE718E">
        <w:rPr>
          <w:rFonts w:ascii="Times New Roman" w:eastAsia="標楷體" w:hAnsi="Times New Roman" w:hint="eastAsia"/>
          <w:b/>
          <w:sz w:val="32"/>
          <w:szCs w:val="32"/>
        </w:rPr>
        <w:t>商事業提供信用保證，協助其順利自金融機構取得所需資金；</w:t>
      </w:r>
      <w:proofErr w:type="gramStart"/>
      <w:r w:rsidR="00BE718E" w:rsidRPr="00BE718E">
        <w:rPr>
          <w:rFonts w:ascii="Times New Roman" w:eastAsia="標楷體" w:hAnsi="Times New Roman" w:hint="eastAsia"/>
          <w:b/>
          <w:sz w:val="32"/>
          <w:szCs w:val="32"/>
        </w:rPr>
        <w:t>某甲另自</w:t>
      </w:r>
      <w:proofErr w:type="gramEnd"/>
      <w:r w:rsidR="00BE718E" w:rsidRPr="00BE718E">
        <w:rPr>
          <w:rFonts w:ascii="Times New Roman" w:eastAsia="標楷體" w:hAnsi="Times New Roman" w:hint="eastAsia"/>
          <w:b/>
          <w:sz w:val="32"/>
          <w:szCs w:val="32"/>
        </w:rPr>
        <w:t>107</w:t>
      </w:r>
      <w:r w:rsidR="00BE718E" w:rsidRPr="00BE718E">
        <w:rPr>
          <w:rFonts w:ascii="Times New Roman" w:eastAsia="標楷體" w:hAnsi="Times New Roman" w:hint="eastAsia"/>
          <w:b/>
          <w:sz w:val="32"/>
          <w:szCs w:val="32"/>
        </w:rPr>
        <w:t>年</w:t>
      </w:r>
      <w:r w:rsidR="00BE718E" w:rsidRPr="00BE718E">
        <w:rPr>
          <w:rFonts w:ascii="Times New Roman" w:eastAsia="標楷體" w:hAnsi="Times New Roman" w:hint="eastAsia"/>
          <w:b/>
          <w:sz w:val="32"/>
          <w:szCs w:val="32"/>
        </w:rPr>
        <w:t>7</w:t>
      </w:r>
      <w:r w:rsidR="00BE718E" w:rsidRPr="00BE718E">
        <w:rPr>
          <w:rFonts w:ascii="Times New Roman" w:eastAsia="標楷體" w:hAnsi="Times New Roman" w:hint="eastAsia"/>
          <w:b/>
          <w:sz w:val="32"/>
          <w:szCs w:val="32"/>
        </w:rPr>
        <w:t>月</w:t>
      </w:r>
      <w:r w:rsidR="00BE718E" w:rsidRPr="00BE718E">
        <w:rPr>
          <w:rFonts w:ascii="Times New Roman" w:eastAsia="標楷體" w:hAnsi="Times New Roman" w:hint="eastAsia"/>
          <w:b/>
          <w:sz w:val="32"/>
          <w:szCs w:val="32"/>
        </w:rPr>
        <w:t>1</w:t>
      </w:r>
      <w:r w:rsidR="00BE718E" w:rsidRPr="00BE718E">
        <w:rPr>
          <w:rFonts w:ascii="Times New Roman" w:eastAsia="標楷體" w:hAnsi="Times New Roman" w:hint="eastAsia"/>
          <w:b/>
          <w:sz w:val="32"/>
          <w:szCs w:val="32"/>
        </w:rPr>
        <w:t>日起兼任華南商業銀行監察人，該基金就華南商業銀行所送僑民、</w:t>
      </w:r>
      <w:proofErr w:type="gramStart"/>
      <w:r w:rsidR="00BE718E" w:rsidRPr="00BE718E">
        <w:rPr>
          <w:rFonts w:ascii="Times New Roman" w:eastAsia="標楷體" w:hAnsi="Times New Roman" w:hint="eastAsia"/>
          <w:b/>
          <w:sz w:val="32"/>
          <w:szCs w:val="32"/>
        </w:rPr>
        <w:t>僑營事業</w:t>
      </w:r>
      <w:proofErr w:type="gramEnd"/>
      <w:r w:rsidR="00BE718E" w:rsidRPr="00BE718E">
        <w:rPr>
          <w:rFonts w:ascii="Times New Roman" w:eastAsia="標楷體" w:hAnsi="Times New Roman" w:hint="eastAsia"/>
          <w:b/>
          <w:sz w:val="32"/>
          <w:szCs w:val="32"/>
        </w:rPr>
        <w:t>及</w:t>
      </w:r>
      <w:proofErr w:type="gramStart"/>
      <w:r w:rsidR="00BE718E" w:rsidRPr="00BE718E">
        <w:rPr>
          <w:rFonts w:ascii="Times New Roman" w:eastAsia="標楷體" w:hAnsi="Times New Roman" w:hint="eastAsia"/>
          <w:b/>
          <w:sz w:val="32"/>
          <w:szCs w:val="32"/>
        </w:rPr>
        <w:t>臺</w:t>
      </w:r>
      <w:proofErr w:type="gramEnd"/>
      <w:r w:rsidR="00BE718E" w:rsidRPr="00BE718E">
        <w:rPr>
          <w:rFonts w:ascii="Times New Roman" w:eastAsia="標楷體" w:hAnsi="Times New Roman" w:hint="eastAsia"/>
          <w:b/>
          <w:sz w:val="32"/>
          <w:szCs w:val="32"/>
        </w:rPr>
        <w:t>商事業等貸款案，審核是否提供信用保證之會議開會時，</w:t>
      </w:r>
      <w:r w:rsidR="004A200B">
        <w:rPr>
          <w:rFonts w:ascii="Times New Roman" w:eastAsia="標楷體" w:hAnsi="Times New Roman" w:hint="eastAsia"/>
          <w:b/>
          <w:sz w:val="32"/>
          <w:szCs w:val="32"/>
        </w:rPr>
        <w:t>甲</w:t>
      </w:r>
      <w:r w:rsidR="00BE718E" w:rsidRPr="00BE718E">
        <w:rPr>
          <w:rFonts w:ascii="Times New Roman" w:eastAsia="標楷體" w:hAnsi="Times New Roman" w:hint="eastAsia"/>
          <w:b/>
          <w:sz w:val="32"/>
          <w:szCs w:val="32"/>
        </w:rPr>
        <w:t>應</w:t>
      </w:r>
      <w:r w:rsidR="004A200B">
        <w:rPr>
          <w:rFonts w:ascii="Times New Roman" w:eastAsia="標楷體" w:hAnsi="Times New Roman" w:hint="eastAsia"/>
          <w:b/>
          <w:sz w:val="32"/>
          <w:szCs w:val="32"/>
        </w:rPr>
        <w:t>否</w:t>
      </w:r>
      <w:r w:rsidR="00BE718E" w:rsidRPr="00BE718E">
        <w:rPr>
          <w:rFonts w:ascii="Times New Roman" w:eastAsia="標楷體" w:hAnsi="Times New Roman" w:hint="eastAsia"/>
          <w:b/>
          <w:sz w:val="32"/>
          <w:szCs w:val="32"/>
        </w:rPr>
        <w:t>依</w:t>
      </w:r>
      <w:r w:rsidR="008A05D5">
        <w:rPr>
          <w:rFonts w:ascii="Times New Roman" w:eastAsia="標楷體" w:hAnsi="Times New Roman" w:hint="eastAsia"/>
          <w:b/>
          <w:sz w:val="32"/>
          <w:szCs w:val="32"/>
        </w:rPr>
        <w:t>本</w:t>
      </w:r>
      <w:r w:rsidR="00BE718E" w:rsidRPr="00BE718E">
        <w:rPr>
          <w:rFonts w:ascii="Times New Roman" w:eastAsia="標楷體" w:hAnsi="Times New Roman" w:hint="eastAsia"/>
          <w:b/>
          <w:sz w:val="32"/>
          <w:szCs w:val="32"/>
        </w:rPr>
        <w:t>法規定迴避？</w:t>
      </w:r>
    </w:p>
    <w:p w:rsidR="0043570C" w:rsidRPr="001C2E5D" w:rsidRDefault="0043570C" w:rsidP="009E2C44">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580509" w:rsidRPr="001C2E5D">
        <w:rPr>
          <w:rFonts w:ascii="Times New Roman" w:eastAsia="標楷體" w:hAnsi="Times New Roman" w:hint="eastAsia"/>
          <w:sz w:val="32"/>
          <w:szCs w:val="32"/>
        </w:rPr>
        <w:t>1</w:t>
      </w:r>
      <w:r w:rsidRPr="001C2E5D">
        <w:rPr>
          <w:rFonts w:ascii="Times New Roman" w:eastAsia="標楷體" w:hAnsi="Times New Roman" w:hint="eastAsia"/>
          <w:sz w:val="32"/>
          <w:szCs w:val="32"/>
        </w:rPr>
        <w:t>：</w:t>
      </w:r>
    </w:p>
    <w:p w:rsidR="0043570C" w:rsidRPr="001C2E5D" w:rsidRDefault="00BE718E" w:rsidP="009E2C44">
      <w:pPr>
        <w:pStyle w:val="a4"/>
        <w:numPr>
          <w:ilvl w:val="0"/>
          <w:numId w:val="5"/>
        </w:numPr>
        <w:spacing w:line="460" w:lineRule="exact"/>
        <w:ind w:leftChars="0"/>
        <w:jc w:val="both"/>
        <w:rPr>
          <w:rFonts w:ascii="Times New Roman" w:eastAsia="標楷體" w:hAnsi="Times New Roman"/>
          <w:sz w:val="32"/>
          <w:szCs w:val="32"/>
        </w:rPr>
      </w:pPr>
      <w:r w:rsidRPr="00BE718E">
        <w:rPr>
          <w:rFonts w:ascii="Times New Roman" w:eastAsia="標楷體" w:hAnsi="Times New Roman" w:hint="eastAsia"/>
          <w:sz w:val="32"/>
          <w:szCs w:val="32"/>
        </w:rPr>
        <w:t>按本法第</w:t>
      </w:r>
      <w:r w:rsidRPr="00BE718E">
        <w:rPr>
          <w:rFonts w:ascii="Times New Roman" w:eastAsia="標楷體" w:hAnsi="Times New Roman" w:hint="eastAsia"/>
          <w:sz w:val="32"/>
          <w:szCs w:val="32"/>
        </w:rPr>
        <w:t>6</w:t>
      </w:r>
      <w:r w:rsidRPr="00BE718E">
        <w:rPr>
          <w:rFonts w:ascii="Times New Roman" w:eastAsia="標楷體" w:hAnsi="Times New Roman" w:hint="eastAsia"/>
          <w:sz w:val="32"/>
          <w:szCs w:val="32"/>
        </w:rPr>
        <w:t>條規定：「公職人員知有利益衝突者，應即自行迴避。」第</w:t>
      </w:r>
      <w:r w:rsidRPr="00BE718E">
        <w:rPr>
          <w:rFonts w:ascii="Times New Roman" w:eastAsia="標楷體" w:hAnsi="Times New Roman" w:hint="eastAsia"/>
          <w:sz w:val="32"/>
          <w:szCs w:val="32"/>
        </w:rPr>
        <w:t>10</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項規定：「公職人員知有迴避義務者，應依下列規定辦理：</w:t>
      </w:r>
      <w:r w:rsidR="00A264A2">
        <w:rPr>
          <w:rFonts w:ascii="Times New Roman" w:eastAsia="標楷體" w:hAnsi="Times New Roman"/>
          <w:sz w:val="32"/>
          <w:szCs w:val="32"/>
        </w:rPr>
        <w:t>…</w:t>
      </w:r>
      <w:proofErr w:type="gramStart"/>
      <w:r w:rsidR="00A264A2">
        <w:rPr>
          <w:rFonts w:ascii="Times New Roman" w:eastAsia="標楷體" w:hAnsi="Times New Roman"/>
          <w:sz w:val="32"/>
          <w:szCs w:val="32"/>
        </w:rPr>
        <w:t>…</w:t>
      </w:r>
      <w:proofErr w:type="gramEnd"/>
      <w:r w:rsidRPr="00BE718E">
        <w:rPr>
          <w:rFonts w:ascii="Times New Roman" w:eastAsia="標楷體" w:hAnsi="Times New Roman" w:hint="eastAsia"/>
          <w:sz w:val="32"/>
          <w:szCs w:val="32"/>
        </w:rPr>
        <w:t>二、其他公職人員應停止執行該項職務，並由職務代理人執行之。」</w:t>
      </w:r>
    </w:p>
    <w:p w:rsidR="0043570C" w:rsidRDefault="00BE718E" w:rsidP="009E2C44">
      <w:pPr>
        <w:pStyle w:val="a4"/>
        <w:numPr>
          <w:ilvl w:val="0"/>
          <w:numId w:val="5"/>
        </w:numPr>
        <w:spacing w:line="460" w:lineRule="exact"/>
        <w:ind w:leftChars="0"/>
        <w:jc w:val="both"/>
        <w:rPr>
          <w:rFonts w:ascii="Times New Roman" w:eastAsia="標楷體" w:hAnsi="Times New Roman"/>
          <w:sz w:val="32"/>
          <w:szCs w:val="32"/>
        </w:rPr>
      </w:pPr>
      <w:r w:rsidRPr="00BE718E">
        <w:rPr>
          <w:rFonts w:ascii="Times New Roman" w:eastAsia="標楷體" w:hAnsi="Times New Roman" w:hint="eastAsia"/>
          <w:sz w:val="32"/>
          <w:szCs w:val="32"/>
        </w:rPr>
        <w:t>所</w:t>
      </w:r>
      <w:proofErr w:type="gramStart"/>
      <w:r w:rsidRPr="00BE718E">
        <w:rPr>
          <w:rFonts w:ascii="Times New Roman" w:eastAsia="標楷體" w:hAnsi="Times New Roman" w:hint="eastAsia"/>
          <w:sz w:val="32"/>
          <w:szCs w:val="32"/>
        </w:rPr>
        <w:t>詢某甲係由</w:t>
      </w:r>
      <w:proofErr w:type="gramEnd"/>
      <w:r w:rsidRPr="00BE718E">
        <w:rPr>
          <w:rFonts w:ascii="Times New Roman" w:eastAsia="標楷體" w:hAnsi="Times New Roman" w:hint="eastAsia"/>
          <w:sz w:val="32"/>
          <w:szCs w:val="32"/>
        </w:rPr>
        <w:t>僑務委員會指派代表政府出任財團法人海外信用保證基金之董事長，依本法第</w:t>
      </w:r>
      <w:r w:rsidRPr="00BE718E">
        <w:rPr>
          <w:rFonts w:ascii="Times New Roman" w:eastAsia="標楷體" w:hAnsi="Times New Roman" w:hint="eastAsia"/>
          <w:sz w:val="32"/>
          <w:szCs w:val="32"/>
        </w:rPr>
        <w:t>2</w:t>
      </w:r>
      <w:r w:rsidRPr="00BE718E">
        <w:rPr>
          <w:rFonts w:ascii="Times New Roman" w:eastAsia="標楷體" w:hAnsi="Times New Roman" w:hint="eastAsia"/>
          <w:sz w:val="32"/>
          <w:szCs w:val="32"/>
        </w:rPr>
        <w:t>條規定，某甲為本法規範之公職人員；</w:t>
      </w:r>
      <w:proofErr w:type="gramStart"/>
      <w:r w:rsidRPr="00BE718E">
        <w:rPr>
          <w:rFonts w:ascii="Times New Roman" w:eastAsia="標楷體" w:hAnsi="Times New Roman" w:hint="eastAsia"/>
          <w:sz w:val="32"/>
          <w:szCs w:val="32"/>
        </w:rPr>
        <w:t>某甲另自</w:t>
      </w:r>
      <w:proofErr w:type="gramEnd"/>
      <w:r w:rsidRPr="00BE718E">
        <w:rPr>
          <w:rFonts w:ascii="Times New Roman" w:eastAsia="標楷體" w:hAnsi="Times New Roman" w:hint="eastAsia"/>
          <w:sz w:val="32"/>
          <w:szCs w:val="32"/>
        </w:rPr>
        <w:t>107</w:t>
      </w:r>
      <w:r w:rsidRPr="00BE718E">
        <w:rPr>
          <w:rFonts w:ascii="Times New Roman" w:eastAsia="標楷體" w:hAnsi="Times New Roman" w:hint="eastAsia"/>
          <w:sz w:val="32"/>
          <w:szCs w:val="32"/>
        </w:rPr>
        <w:t>年</w:t>
      </w:r>
      <w:r w:rsidRPr="00BE718E">
        <w:rPr>
          <w:rFonts w:ascii="Times New Roman" w:eastAsia="標楷體" w:hAnsi="Times New Roman" w:hint="eastAsia"/>
          <w:sz w:val="32"/>
          <w:szCs w:val="32"/>
        </w:rPr>
        <w:t>7</w:t>
      </w:r>
      <w:r w:rsidRPr="00BE718E">
        <w:rPr>
          <w:rFonts w:ascii="Times New Roman" w:eastAsia="標楷體" w:hAnsi="Times New Roman" w:hint="eastAsia"/>
          <w:sz w:val="32"/>
          <w:szCs w:val="32"/>
        </w:rPr>
        <w:t>月</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日起兼任華南商業銀行監察人，依本法第</w:t>
      </w:r>
      <w:r w:rsidRPr="00BE718E">
        <w:rPr>
          <w:rFonts w:ascii="Times New Roman" w:eastAsia="標楷體" w:hAnsi="Times New Roman" w:hint="eastAsia"/>
          <w:sz w:val="32"/>
          <w:szCs w:val="32"/>
        </w:rPr>
        <w:t>3</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4</w:t>
      </w:r>
      <w:r w:rsidRPr="00BE718E">
        <w:rPr>
          <w:rFonts w:ascii="Times New Roman" w:eastAsia="標楷體" w:hAnsi="Times New Roman" w:hint="eastAsia"/>
          <w:sz w:val="32"/>
          <w:szCs w:val="32"/>
        </w:rPr>
        <w:t>款規定，自</w:t>
      </w:r>
      <w:r w:rsidRPr="00BE718E">
        <w:rPr>
          <w:rFonts w:ascii="Times New Roman" w:eastAsia="標楷體" w:hAnsi="Times New Roman" w:hint="eastAsia"/>
          <w:sz w:val="32"/>
          <w:szCs w:val="32"/>
        </w:rPr>
        <w:t>107</w:t>
      </w:r>
      <w:r w:rsidRPr="00BE718E">
        <w:rPr>
          <w:rFonts w:ascii="Times New Roman" w:eastAsia="標楷體" w:hAnsi="Times New Roman" w:hint="eastAsia"/>
          <w:sz w:val="32"/>
          <w:szCs w:val="32"/>
        </w:rPr>
        <w:t>年</w:t>
      </w:r>
      <w:r w:rsidRPr="00BE718E">
        <w:rPr>
          <w:rFonts w:ascii="Times New Roman" w:eastAsia="標楷體" w:hAnsi="Times New Roman" w:hint="eastAsia"/>
          <w:sz w:val="32"/>
          <w:szCs w:val="32"/>
        </w:rPr>
        <w:t>7</w:t>
      </w:r>
      <w:r w:rsidRPr="00BE718E">
        <w:rPr>
          <w:rFonts w:ascii="Times New Roman" w:eastAsia="標楷體" w:hAnsi="Times New Roman" w:hint="eastAsia"/>
          <w:sz w:val="32"/>
          <w:szCs w:val="32"/>
        </w:rPr>
        <w:t>月</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日起，華南商業銀行為某甲之關係人；又財團法人海外信用保證基金就華南商業銀行所送僑民、</w:t>
      </w:r>
      <w:proofErr w:type="gramStart"/>
      <w:r w:rsidRPr="00BE718E">
        <w:rPr>
          <w:rFonts w:ascii="Times New Roman" w:eastAsia="標楷體" w:hAnsi="Times New Roman" w:hint="eastAsia"/>
          <w:sz w:val="32"/>
          <w:szCs w:val="32"/>
        </w:rPr>
        <w:t>僑營事業</w:t>
      </w:r>
      <w:proofErr w:type="gramEnd"/>
      <w:r w:rsidRPr="00BE718E">
        <w:rPr>
          <w:rFonts w:ascii="Times New Roman" w:eastAsia="標楷體" w:hAnsi="Times New Roman" w:hint="eastAsia"/>
          <w:sz w:val="32"/>
          <w:szCs w:val="32"/>
        </w:rPr>
        <w:t>及</w:t>
      </w:r>
      <w:proofErr w:type="gramStart"/>
      <w:r w:rsidRPr="00BE718E">
        <w:rPr>
          <w:rFonts w:ascii="Times New Roman" w:eastAsia="標楷體" w:hAnsi="Times New Roman" w:hint="eastAsia"/>
          <w:sz w:val="32"/>
          <w:szCs w:val="32"/>
        </w:rPr>
        <w:t>臺</w:t>
      </w:r>
      <w:proofErr w:type="gramEnd"/>
      <w:r w:rsidRPr="00BE718E">
        <w:rPr>
          <w:rFonts w:ascii="Times New Roman" w:eastAsia="標楷體" w:hAnsi="Times New Roman" w:hint="eastAsia"/>
          <w:sz w:val="32"/>
          <w:szCs w:val="32"/>
        </w:rPr>
        <w:t>商事業等貸款案，審核是否提供信用保證一事，</w:t>
      </w:r>
      <w:proofErr w:type="gramStart"/>
      <w:r w:rsidRPr="00BE718E">
        <w:rPr>
          <w:rFonts w:ascii="Times New Roman" w:eastAsia="標楷體" w:hAnsi="Times New Roman" w:hint="eastAsia"/>
          <w:sz w:val="32"/>
          <w:szCs w:val="32"/>
        </w:rPr>
        <w:t>核其性質</w:t>
      </w:r>
      <w:proofErr w:type="gramEnd"/>
      <w:r w:rsidRPr="00BE718E">
        <w:rPr>
          <w:rFonts w:ascii="Times New Roman" w:eastAsia="標楷體" w:hAnsi="Times New Roman" w:hint="eastAsia"/>
          <w:sz w:val="32"/>
          <w:szCs w:val="32"/>
        </w:rPr>
        <w:t>係屬本法所稱財產上利益。故公職人員</w:t>
      </w:r>
      <w:proofErr w:type="gramStart"/>
      <w:r w:rsidRPr="00BE718E">
        <w:rPr>
          <w:rFonts w:ascii="Times New Roman" w:eastAsia="標楷體" w:hAnsi="Times New Roman" w:hint="eastAsia"/>
          <w:sz w:val="32"/>
          <w:szCs w:val="32"/>
        </w:rPr>
        <w:t>某甲於執行</w:t>
      </w:r>
      <w:proofErr w:type="gramEnd"/>
      <w:r w:rsidRPr="00BE718E">
        <w:rPr>
          <w:rFonts w:ascii="Times New Roman" w:eastAsia="標楷體" w:hAnsi="Times New Roman" w:hint="eastAsia"/>
          <w:sz w:val="32"/>
          <w:szCs w:val="32"/>
        </w:rPr>
        <w:t>職務（財團法人海外信用保證基金董事長之職務）時，遇有涉及其關係人（華南商業銀行）之利益（提供信用保證之財產上利益）者，依本法第</w:t>
      </w:r>
      <w:r w:rsidRPr="00BE718E">
        <w:rPr>
          <w:rFonts w:ascii="Times New Roman" w:eastAsia="標楷體" w:hAnsi="Times New Roman" w:hint="eastAsia"/>
          <w:sz w:val="32"/>
          <w:szCs w:val="32"/>
        </w:rPr>
        <w:t>6</w:t>
      </w:r>
      <w:r w:rsidRPr="00BE718E">
        <w:rPr>
          <w:rFonts w:ascii="Times New Roman" w:eastAsia="標楷體" w:hAnsi="Times New Roman" w:hint="eastAsia"/>
          <w:sz w:val="32"/>
          <w:szCs w:val="32"/>
        </w:rPr>
        <w:t>條及第</w:t>
      </w:r>
      <w:r w:rsidRPr="00BE718E">
        <w:rPr>
          <w:rFonts w:ascii="Times New Roman" w:eastAsia="標楷體" w:hAnsi="Times New Roman" w:hint="eastAsia"/>
          <w:sz w:val="32"/>
          <w:szCs w:val="32"/>
        </w:rPr>
        <w:t>10</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項規定，即應依法自行迴避，停止執行該項職務，並由職務代理人執行之。</w:t>
      </w:r>
    </w:p>
    <w:p w:rsidR="00BE718E" w:rsidRPr="001C2E5D" w:rsidRDefault="00BE718E" w:rsidP="009E2C44">
      <w:pPr>
        <w:pStyle w:val="a4"/>
        <w:numPr>
          <w:ilvl w:val="0"/>
          <w:numId w:val="5"/>
        </w:numPr>
        <w:spacing w:line="460" w:lineRule="exact"/>
        <w:ind w:leftChars="0"/>
        <w:jc w:val="both"/>
        <w:rPr>
          <w:rFonts w:ascii="Times New Roman" w:eastAsia="標楷體" w:hAnsi="Times New Roman"/>
          <w:sz w:val="32"/>
          <w:szCs w:val="32"/>
        </w:rPr>
      </w:pPr>
      <w:r w:rsidRPr="00BE718E">
        <w:rPr>
          <w:rFonts w:ascii="Times New Roman" w:eastAsia="標楷體" w:hAnsi="Times New Roman" w:hint="eastAsia"/>
          <w:sz w:val="32"/>
          <w:szCs w:val="32"/>
        </w:rPr>
        <w:t>另本法</w:t>
      </w:r>
      <w:r w:rsidR="005C23BC">
        <w:rPr>
          <w:rFonts w:ascii="Times New Roman" w:eastAsia="標楷體" w:hAnsi="Times New Roman" w:hint="eastAsia"/>
          <w:sz w:val="32"/>
          <w:szCs w:val="32"/>
        </w:rPr>
        <w:t>修正條文</w:t>
      </w:r>
      <w:r w:rsidRPr="00BE718E">
        <w:rPr>
          <w:rFonts w:ascii="Times New Roman" w:eastAsia="標楷體" w:hAnsi="Times New Roman" w:hint="eastAsia"/>
          <w:sz w:val="32"/>
          <w:szCs w:val="32"/>
        </w:rPr>
        <w:t>第</w:t>
      </w:r>
      <w:r w:rsidRPr="00BE718E">
        <w:rPr>
          <w:rFonts w:ascii="Times New Roman" w:eastAsia="標楷體" w:hAnsi="Times New Roman" w:hint="eastAsia"/>
          <w:sz w:val="32"/>
          <w:szCs w:val="32"/>
        </w:rPr>
        <w:t>3</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項第</w:t>
      </w:r>
      <w:r w:rsidRPr="00BE718E">
        <w:rPr>
          <w:rFonts w:ascii="Times New Roman" w:eastAsia="標楷體" w:hAnsi="Times New Roman" w:hint="eastAsia"/>
          <w:sz w:val="32"/>
          <w:szCs w:val="32"/>
        </w:rPr>
        <w:t>4</w:t>
      </w:r>
      <w:r w:rsidRPr="00BE718E">
        <w:rPr>
          <w:rFonts w:ascii="Times New Roman" w:eastAsia="標楷體" w:hAnsi="Times New Roman" w:hint="eastAsia"/>
          <w:sz w:val="32"/>
          <w:szCs w:val="32"/>
        </w:rPr>
        <w:t>款已增訂但書規定，將「屬政府或公股指派、</w:t>
      </w:r>
      <w:proofErr w:type="gramStart"/>
      <w:r w:rsidRPr="00BE718E">
        <w:rPr>
          <w:rFonts w:ascii="Times New Roman" w:eastAsia="標楷體" w:hAnsi="Times New Roman" w:hint="eastAsia"/>
          <w:sz w:val="32"/>
          <w:szCs w:val="32"/>
        </w:rPr>
        <w:t>遴</w:t>
      </w:r>
      <w:proofErr w:type="gramEnd"/>
      <w:r w:rsidRPr="00BE718E">
        <w:rPr>
          <w:rFonts w:ascii="Times New Roman" w:eastAsia="標楷體" w:hAnsi="Times New Roman" w:hint="eastAsia"/>
          <w:sz w:val="32"/>
          <w:szCs w:val="32"/>
        </w:rPr>
        <w:t>聘代表或由政府聘任者」，排除於關係人之列。故自本法修正</w:t>
      </w:r>
      <w:r w:rsidR="005C23BC">
        <w:rPr>
          <w:rFonts w:ascii="Times New Roman" w:eastAsia="標楷體" w:hAnsi="Times New Roman" w:hint="eastAsia"/>
          <w:sz w:val="32"/>
          <w:szCs w:val="32"/>
        </w:rPr>
        <w:t>條文</w:t>
      </w:r>
      <w:r w:rsidRPr="00BE718E">
        <w:rPr>
          <w:rFonts w:ascii="Times New Roman" w:eastAsia="標楷體" w:hAnsi="Times New Roman" w:hint="eastAsia"/>
          <w:sz w:val="32"/>
          <w:szCs w:val="32"/>
        </w:rPr>
        <w:t>施行日起（自</w:t>
      </w:r>
      <w:r w:rsidRPr="00BE718E">
        <w:rPr>
          <w:rFonts w:ascii="Times New Roman" w:eastAsia="標楷體" w:hAnsi="Times New Roman" w:hint="eastAsia"/>
          <w:sz w:val="32"/>
          <w:szCs w:val="32"/>
        </w:rPr>
        <w:t>107</w:t>
      </w:r>
      <w:r w:rsidRPr="00BE718E">
        <w:rPr>
          <w:rFonts w:ascii="Times New Roman" w:eastAsia="標楷體" w:hAnsi="Times New Roman" w:hint="eastAsia"/>
          <w:sz w:val="32"/>
          <w:szCs w:val="32"/>
        </w:rPr>
        <w:t>年</w:t>
      </w:r>
      <w:r w:rsidRPr="00BE718E">
        <w:rPr>
          <w:rFonts w:ascii="Times New Roman" w:eastAsia="標楷體" w:hAnsi="Times New Roman" w:hint="eastAsia"/>
          <w:sz w:val="32"/>
          <w:szCs w:val="32"/>
        </w:rPr>
        <w:t>12</w:t>
      </w:r>
      <w:r w:rsidRPr="00BE718E">
        <w:rPr>
          <w:rFonts w:ascii="Times New Roman" w:eastAsia="標楷體" w:hAnsi="Times New Roman" w:hint="eastAsia"/>
          <w:sz w:val="32"/>
          <w:szCs w:val="32"/>
        </w:rPr>
        <w:t>月</w:t>
      </w:r>
      <w:r w:rsidRPr="00BE718E">
        <w:rPr>
          <w:rFonts w:ascii="Times New Roman" w:eastAsia="標楷體" w:hAnsi="Times New Roman" w:hint="eastAsia"/>
          <w:sz w:val="32"/>
          <w:szCs w:val="32"/>
        </w:rPr>
        <w:t>13</w:t>
      </w:r>
      <w:r w:rsidRPr="00BE718E">
        <w:rPr>
          <w:rFonts w:ascii="Times New Roman" w:eastAsia="標楷體" w:hAnsi="Times New Roman" w:hint="eastAsia"/>
          <w:sz w:val="32"/>
          <w:szCs w:val="32"/>
        </w:rPr>
        <w:t>日起），某甲兼任華南商業銀行監察人，如係「屬政府或公股指派、</w:t>
      </w:r>
      <w:proofErr w:type="gramStart"/>
      <w:r w:rsidRPr="00BE718E">
        <w:rPr>
          <w:rFonts w:ascii="Times New Roman" w:eastAsia="標楷體" w:hAnsi="Times New Roman" w:hint="eastAsia"/>
          <w:sz w:val="32"/>
          <w:szCs w:val="32"/>
        </w:rPr>
        <w:t>遴</w:t>
      </w:r>
      <w:proofErr w:type="gramEnd"/>
      <w:r w:rsidRPr="00BE718E">
        <w:rPr>
          <w:rFonts w:ascii="Times New Roman" w:eastAsia="標楷體" w:hAnsi="Times New Roman" w:hint="eastAsia"/>
          <w:sz w:val="32"/>
          <w:szCs w:val="32"/>
        </w:rPr>
        <w:t>聘代表或由政府聘任者」，華南商業銀</w:t>
      </w:r>
      <w:r w:rsidRPr="00BE718E">
        <w:rPr>
          <w:rFonts w:ascii="Times New Roman" w:eastAsia="標楷體" w:hAnsi="Times New Roman" w:hint="eastAsia"/>
          <w:sz w:val="32"/>
          <w:szCs w:val="32"/>
        </w:rPr>
        <w:lastRenderedPageBreak/>
        <w:t>行</w:t>
      </w:r>
      <w:r w:rsidR="00B74609">
        <w:rPr>
          <w:rFonts w:ascii="Times New Roman" w:eastAsia="標楷體" w:hAnsi="Times New Roman" w:hint="eastAsia"/>
          <w:sz w:val="32"/>
          <w:szCs w:val="32"/>
        </w:rPr>
        <w:t>尚</w:t>
      </w:r>
      <w:r w:rsidRPr="00BE718E">
        <w:rPr>
          <w:rFonts w:ascii="Times New Roman" w:eastAsia="標楷體" w:hAnsi="Times New Roman" w:hint="eastAsia"/>
          <w:sz w:val="32"/>
          <w:szCs w:val="32"/>
        </w:rPr>
        <w:t>非某甲之關係人，</w:t>
      </w:r>
      <w:proofErr w:type="gramStart"/>
      <w:r w:rsidRPr="00BE718E">
        <w:rPr>
          <w:rFonts w:ascii="Times New Roman" w:eastAsia="標楷體" w:hAnsi="Times New Roman" w:hint="eastAsia"/>
          <w:sz w:val="32"/>
          <w:szCs w:val="32"/>
        </w:rPr>
        <w:t>則某甲於</w:t>
      </w:r>
      <w:proofErr w:type="gramEnd"/>
      <w:r w:rsidRPr="00BE718E">
        <w:rPr>
          <w:rFonts w:ascii="Times New Roman" w:eastAsia="標楷體" w:hAnsi="Times New Roman" w:hint="eastAsia"/>
          <w:sz w:val="32"/>
          <w:szCs w:val="32"/>
        </w:rPr>
        <w:t>執行財團法人海外信用保證基金董事長之職務時，遇有涉及華南商業銀行之利益者，自無須迴避職權行使，</w:t>
      </w:r>
      <w:proofErr w:type="gramStart"/>
      <w:r w:rsidRPr="00BE718E">
        <w:rPr>
          <w:rFonts w:ascii="Times New Roman" w:eastAsia="標楷體" w:hAnsi="Times New Roman" w:hint="eastAsia"/>
          <w:sz w:val="32"/>
          <w:szCs w:val="32"/>
        </w:rPr>
        <w:t>併予敘</w:t>
      </w:r>
      <w:proofErr w:type="gramEnd"/>
      <w:r w:rsidRPr="00BE718E">
        <w:rPr>
          <w:rFonts w:ascii="Times New Roman" w:eastAsia="標楷體" w:hAnsi="Times New Roman" w:hint="eastAsia"/>
          <w:sz w:val="32"/>
          <w:szCs w:val="32"/>
        </w:rPr>
        <w:t>明。</w:t>
      </w:r>
    </w:p>
    <w:p w:rsidR="00667E68" w:rsidRPr="001C2E5D" w:rsidRDefault="00667E68" w:rsidP="00866440">
      <w:pPr>
        <w:spacing w:line="460" w:lineRule="exact"/>
        <w:jc w:val="both"/>
        <w:rPr>
          <w:rFonts w:ascii="Times New Roman" w:eastAsia="標楷體" w:hAnsi="Times New Roman"/>
          <w:sz w:val="32"/>
          <w:szCs w:val="32"/>
        </w:rPr>
      </w:pPr>
    </w:p>
    <w:p w:rsidR="00580509" w:rsidRPr="001C2E5D" w:rsidRDefault="00580509" w:rsidP="00BE718E">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Pr="001C2E5D">
        <w:rPr>
          <w:rFonts w:ascii="Times New Roman" w:eastAsia="標楷體" w:hAnsi="Times New Roman" w:hint="eastAsia"/>
          <w:sz w:val="32"/>
          <w:szCs w:val="32"/>
        </w:rPr>
        <w:t>2</w:t>
      </w:r>
      <w:r w:rsidRPr="001C2E5D">
        <w:rPr>
          <w:rFonts w:ascii="Times New Roman" w:eastAsia="標楷體" w:hAnsi="Times New Roman" w:hint="eastAsia"/>
          <w:sz w:val="32"/>
          <w:szCs w:val="32"/>
        </w:rPr>
        <w:t>：</w:t>
      </w:r>
      <w:r w:rsidR="00BE718E" w:rsidRPr="00BE718E">
        <w:rPr>
          <w:rFonts w:ascii="Times New Roman" w:eastAsia="標楷體" w:hAnsi="Times New Roman"/>
          <w:b/>
          <w:sz w:val="32"/>
          <w:szCs w:val="32"/>
        </w:rPr>
        <w:t>泛亞工程建設股份有限公司</w:t>
      </w:r>
      <w:r w:rsidR="00BE718E" w:rsidRPr="00BE718E">
        <w:rPr>
          <w:rFonts w:ascii="Times New Roman" w:eastAsia="標楷體" w:hAnsi="Times New Roman" w:hint="eastAsia"/>
          <w:b/>
          <w:sz w:val="32"/>
          <w:szCs w:val="32"/>
        </w:rPr>
        <w:t>董事長</w:t>
      </w:r>
      <w:r w:rsidR="00C365AD">
        <w:rPr>
          <w:rFonts w:ascii="Times New Roman" w:eastAsia="標楷體" w:hAnsi="Times New Roman" w:hint="eastAsia"/>
          <w:b/>
          <w:sz w:val="32"/>
          <w:szCs w:val="32"/>
        </w:rPr>
        <w:t>如係由代表政府或公股之董事擔任，</w:t>
      </w:r>
      <w:r w:rsidR="00BE718E" w:rsidRPr="00BE718E">
        <w:rPr>
          <w:rFonts w:ascii="Times New Roman" w:eastAsia="標楷體" w:hAnsi="Times New Roman" w:hint="eastAsia"/>
          <w:b/>
          <w:sz w:val="32"/>
          <w:szCs w:val="32"/>
        </w:rPr>
        <w:t>就個人績效獎金部分應如何迴避？</w:t>
      </w:r>
    </w:p>
    <w:p w:rsidR="00580509" w:rsidRPr="001C2E5D" w:rsidRDefault="00580509" w:rsidP="00580509">
      <w:pPr>
        <w:spacing w:line="460" w:lineRule="exact"/>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Pr="001C2E5D">
        <w:rPr>
          <w:rFonts w:ascii="Times New Roman" w:eastAsia="標楷體" w:hAnsi="Times New Roman" w:hint="eastAsia"/>
          <w:sz w:val="32"/>
          <w:szCs w:val="32"/>
        </w:rPr>
        <w:t>2</w:t>
      </w:r>
      <w:r w:rsidRPr="001C2E5D">
        <w:rPr>
          <w:rFonts w:ascii="Times New Roman" w:eastAsia="標楷體" w:hAnsi="Times New Roman" w:hint="eastAsia"/>
          <w:sz w:val="32"/>
          <w:szCs w:val="32"/>
        </w:rPr>
        <w:t>：</w:t>
      </w:r>
    </w:p>
    <w:p w:rsidR="00580509" w:rsidRPr="001C2E5D" w:rsidRDefault="00BE718E" w:rsidP="00580509">
      <w:pPr>
        <w:numPr>
          <w:ilvl w:val="0"/>
          <w:numId w:val="9"/>
        </w:numPr>
        <w:spacing w:line="460" w:lineRule="exact"/>
        <w:jc w:val="both"/>
        <w:rPr>
          <w:rFonts w:ascii="Times New Roman" w:eastAsia="標楷體" w:hAnsi="Times New Roman"/>
          <w:sz w:val="32"/>
          <w:szCs w:val="32"/>
        </w:rPr>
      </w:pPr>
      <w:r w:rsidRPr="00BE718E">
        <w:rPr>
          <w:rFonts w:ascii="Times New Roman" w:eastAsia="標楷體" w:hAnsi="Times New Roman" w:hint="eastAsia"/>
          <w:sz w:val="32"/>
          <w:szCs w:val="32"/>
        </w:rPr>
        <w:t>按本法第</w:t>
      </w:r>
      <w:r w:rsidRPr="00BE718E">
        <w:rPr>
          <w:rFonts w:ascii="Times New Roman" w:eastAsia="標楷體" w:hAnsi="Times New Roman" w:hint="eastAsia"/>
          <w:sz w:val="32"/>
          <w:szCs w:val="32"/>
        </w:rPr>
        <w:t>6</w:t>
      </w:r>
      <w:r w:rsidRPr="00BE718E">
        <w:rPr>
          <w:rFonts w:ascii="Times New Roman" w:eastAsia="標楷體" w:hAnsi="Times New Roman" w:hint="eastAsia"/>
          <w:sz w:val="32"/>
          <w:szCs w:val="32"/>
        </w:rPr>
        <w:t>條規定：「公職人員知有利益衝突者，應即自行迴避。」及第</w:t>
      </w:r>
      <w:r w:rsidRPr="00BE718E">
        <w:rPr>
          <w:rFonts w:ascii="Times New Roman" w:eastAsia="標楷體" w:hAnsi="Times New Roman" w:hint="eastAsia"/>
          <w:sz w:val="32"/>
          <w:szCs w:val="32"/>
        </w:rPr>
        <w:t>10</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項第</w:t>
      </w:r>
      <w:r w:rsidRPr="00BE718E">
        <w:rPr>
          <w:rFonts w:ascii="Times New Roman" w:eastAsia="標楷體" w:hAnsi="Times New Roman" w:hint="eastAsia"/>
          <w:sz w:val="32"/>
          <w:szCs w:val="32"/>
        </w:rPr>
        <w:t>2</w:t>
      </w:r>
      <w:r w:rsidRPr="00BE718E">
        <w:rPr>
          <w:rFonts w:ascii="Times New Roman" w:eastAsia="標楷體" w:hAnsi="Times New Roman" w:hint="eastAsia"/>
          <w:sz w:val="32"/>
          <w:szCs w:val="32"/>
        </w:rPr>
        <w:t>款規定：「公職人員知有迴避義務者，應依下列規定辦理：…</w:t>
      </w:r>
      <w:proofErr w:type="gramStart"/>
      <w:r w:rsidRPr="00BE718E">
        <w:rPr>
          <w:rFonts w:ascii="Times New Roman" w:eastAsia="標楷體" w:hAnsi="Times New Roman" w:hint="eastAsia"/>
          <w:sz w:val="32"/>
          <w:szCs w:val="32"/>
        </w:rPr>
        <w:t>…</w:t>
      </w:r>
      <w:proofErr w:type="gramEnd"/>
      <w:r w:rsidRPr="00BE718E">
        <w:rPr>
          <w:rFonts w:ascii="Times New Roman" w:eastAsia="標楷體" w:hAnsi="Times New Roman" w:hint="eastAsia"/>
          <w:sz w:val="32"/>
          <w:szCs w:val="32"/>
        </w:rPr>
        <w:t>二、其他公職人員應停止執行該項職務，並由職務代理人執行之。」本法所稱公職人員，指公職人員財產申報法第</w:t>
      </w:r>
      <w:r w:rsidRPr="00BE718E">
        <w:rPr>
          <w:rFonts w:ascii="Times New Roman" w:eastAsia="標楷體" w:hAnsi="Times New Roman" w:hint="eastAsia"/>
          <w:sz w:val="32"/>
          <w:szCs w:val="32"/>
        </w:rPr>
        <w:t>2</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項所定之人員；所稱利益，包括財產上利益及非財產上利益，復為本法第</w:t>
      </w:r>
      <w:r w:rsidRPr="00BE718E">
        <w:rPr>
          <w:rFonts w:ascii="Times New Roman" w:eastAsia="標楷體" w:hAnsi="Times New Roman" w:hint="eastAsia"/>
          <w:sz w:val="32"/>
          <w:szCs w:val="32"/>
        </w:rPr>
        <w:t>4</w:t>
      </w:r>
      <w:r w:rsidRPr="00BE718E">
        <w:rPr>
          <w:rFonts w:ascii="Times New Roman" w:eastAsia="標楷體" w:hAnsi="Times New Roman" w:hint="eastAsia"/>
          <w:sz w:val="32"/>
          <w:szCs w:val="32"/>
        </w:rPr>
        <w:t>條第</w:t>
      </w:r>
      <w:r w:rsidRPr="00BE718E">
        <w:rPr>
          <w:rFonts w:ascii="Times New Roman" w:eastAsia="標楷體" w:hAnsi="Times New Roman" w:hint="eastAsia"/>
          <w:sz w:val="32"/>
          <w:szCs w:val="32"/>
        </w:rPr>
        <w:t>1</w:t>
      </w:r>
      <w:r w:rsidRPr="00BE718E">
        <w:rPr>
          <w:rFonts w:ascii="Times New Roman" w:eastAsia="標楷體" w:hAnsi="Times New Roman" w:hint="eastAsia"/>
          <w:sz w:val="32"/>
          <w:szCs w:val="32"/>
        </w:rPr>
        <w:t>項規定。</w:t>
      </w:r>
    </w:p>
    <w:p w:rsidR="00580509" w:rsidRPr="001C2E5D" w:rsidRDefault="00BE718E" w:rsidP="00580509">
      <w:pPr>
        <w:numPr>
          <w:ilvl w:val="0"/>
          <w:numId w:val="9"/>
        </w:numPr>
        <w:spacing w:line="460" w:lineRule="exact"/>
        <w:jc w:val="both"/>
        <w:rPr>
          <w:rFonts w:ascii="Times New Roman" w:eastAsia="標楷體" w:hAnsi="Times New Roman"/>
          <w:sz w:val="32"/>
          <w:szCs w:val="32"/>
        </w:rPr>
      </w:pPr>
      <w:r w:rsidRPr="00BE718E">
        <w:rPr>
          <w:rFonts w:ascii="Times New Roman" w:eastAsia="標楷體" w:hAnsi="Times New Roman" w:hint="eastAsia"/>
          <w:sz w:val="32"/>
          <w:szCs w:val="32"/>
        </w:rPr>
        <w:t>所</w:t>
      </w:r>
      <w:proofErr w:type="gramStart"/>
      <w:r w:rsidRPr="00BE718E">
        <w:rPr>
          <w:rFonts w:ascii="Times New Roman" w:eastAsia="標楷體" w:hAnsi="Times New Roman" w:hint="eastAsia"/>
          <w:sz w:val="32"/>
          <w:szCs w:val="32"/>
        </w:rPr>
        <w:t>詢</w:t>
      </w:r>
      <w:proofErr w:type="gramEnd"/>
      <w:r w:rsidRPr="00BE718E">
        <w:rPr>
          <w:rFonts w:ascii="Times New Roman" w:eastAsia="標楷體" w:hAnsi="Times New Roman"/>
          <w:sz w:val="32"/>
          <w:szCs w:val="32"/>
        </w:rPr>
        <w:t>泛亞工程建設股份有限公司</w:t>
      </w:r>
      <w:r w:rsidRPr="00BE718E">
        <w:rPr>
          <w:rFonts w:ascii="Times New Roman" w:eastAsia="標楷體" w:hAnsi="Times New Roman" w:hint="eastAsia"/>
          <w:sz w:val="32"/>
          <w:szCs w:val="32"/>
        </w:rPr>
        <w:t>董事長</w:t>
      </w:r>
      <w:r w:rsidR="00341BCB">
        <w:rPr>
          <w:rFonts w:ascii="Times New Roman" w:eastAsia="標楷體" w:hAnsi="Times New Roman" w:hint="eastAsia"/>
          <w:sz w:val="32"/>
          <w:szCs w:val="32"/>
        </w:rPr>
        <w:t>如係代表政府或公股出任私法人之董事，則</w:t>
      </w:r>
      <w:r w:rsidRPr="00BE718E">
        <w:rPr>
          <w:rFonts w:ascii="Times New Roman" w:eastAsia="標楷體" w:hAnsi="Times New Roman" w:hint="eastAsia"/>
          <w:sz w:val="32"/>
          <w:szCs w:val="32"/>
        </w:rPr>
        <w:t>為本法規範之公職人員。董事長就個人績效獎金部分，應停止執行職務</w:t>
      </w:r>
      <w:r w:rsidR="00B74609">
        <w:rPr>
          <w:rFonts w:ascii="Times New Roman" w:eastAsia="標楷體" w:hAnsi="Times New Roman" w:hint="eastAsia"/>
          <w:sz w:val="32"/>
          <w:szCs w:val="32"/>
        </w:rPr>
        <w:t>並</w:t>
      </w:r>
      <w:r w:rsidR="00B74609" w:rsidRPr="00BE718E">
        <w:rPr>
          <w:rFonts w:ascii="Times New Roman" w:eastAsia="標楷體" w:hAnsi="Times New Roman" w:hint="eastAsia"/>
          <w:sz w:val="32"/>
          <w:szCs w:val="32"/>
        </w:rPr>
        <w:t>由職務代理人執行</w:t>
      </w:r>
      <w:r w:rsidRPr="00BE718E">
        <w:rPr>
          <w:rFonts w:ascii="Times New Roman" w:eastAsia="標楷體" w:hAnsi="Times New Roman" w:hint="eastAsia"/>
          <w:sz w:val="32"/>
          <w:szCs w:val="32"/>
        </w:rPr>
        <w:t>，</w:t>
      </w:r>
      <w:r w:rsidR="00B74609">
        <w:rPr>
          <w:rFonts w:ascii="Times New Roman" w:eastAsia="標楷體" w:hAnsi="Times New Roman" w:hint="eastAsia"/>
          <w:sz w:val="32"/>
          <w:szCs w:val="32"/>
        </w:rPr>
        <w:t>或</w:t>
      </w:r>
      <w:r w:rsidRPr="00BE718E">
        <w:rPr>
          <w:rFonts w:ascii="Times New Roman" w:eastAsia="標楷體" w:hAnsi="Times New Roman" w:hint="eastAsia"/>
          <w:sz w:val="32"/>
          <w:szCs w:val="32"/>
        </w:rPr>
        <w:t>報請</w:t>
      </w:r>
      <w:r w:rsidR="00341BCB">
        <w:rPr>
          <w:rFonts w:ascii="Times New Roman" w:eastAsia="標楷體" w:hAnsi="Times New Roman" w:hint="eastAsia"/>
          <w:sz w:val="32"/>
          <w:szCs w:val="32"/>
        </w:rPr>
        <w:t>指派</w:t>
      </w:r>
      <w:r w:rsidRPr="00BE718E">
        <w:rPr>
          <w:rFonts w:ascii="Times New Roman" w:eastAsia="標楷體" w:hAnsi="Times New Roman" w:hint="eastAsia"/>
          <w:sz w:val="32"/>
          <w:szCs w:val="32"/>
        </w:rPr>
        <w:t>機關核示如何迴避。</w:t>
      </w:r>
    </w:p>
    <w:p w:rsidR="00580509" w:rsidRPr="001C2E5D" w:rsidRDefault="00580509" w:rsidP="00866440">
      <w:pPr>
        <w:spacing w:line="460" w:lineRule="exact"/>
        <w:jc w:val="both"/>
        <w:rPr>
          <w:rFonts w:ascii="Times New Roman" w:eastAsia="標楷體" w:hAnsi="Times New Roman"/>
          <w:sz w:val="32"/>
          <w:szCs w:val="32"/>
        </w:rPr>
      </w:pPr>
    </w:p>
    <w:p w:rsidR="00C47667" w:rsidRPr="001C2E5D" w:rsidRDefault="00C47667" w:rsidP="009E2C44">
      <w:pPr>
        <w:spacing w:line="460" w:lineRule="exact"/>
        <w:ind w:left="992" w:hangingChars="310" w:hanging="992"/>
        <w:jc w:val="both"/>
        <w:rPr>
          <w:rFonts w:ascii="Times New Roman" w:eastAsia="標楷體" w:hAnsi="Times New Roman"/>
          <w:sz w:val="32"/>
          <w:szCs w:val="32"/>
        </w:rPr>
      </w:pPr>
      <w:r w:rsidRPr="001C2E5D">
        <w:rPr>
          <w:rFonts w:ascii="Times New Roman" w:eastAsia="標楷體" w:hAnsi="Times New Roman" w:hint="eastAsia"/>
          <w:sz w:val="32"/>
          <w:szCs w:val="32"/>
        </w:rPr>
        <w:t>問</w:t>
      </w:r>
      <w:r w:rsidR="009B1DAA">
        <w:rPr>
          <w:rFonts w:ascii="Times New Roman" w:eastAsia="標楷體" w:hAnsi="Times New Roman" w:hint="eastAsia"/>
          <w:sz w:val="32"/>
          <w:szCs w:val="32"/>
        </w:rPr>
        <w:t>3</w:t>
      </w:r>
      <w:r w:rsidRPr="001C2E5D">
        <w:rPr>
          <w:rFonts w:ascii="Times New Roman" w:eastAsia="標楷體" w:hAnsi="Times New Roman" w:hint="eastAsia"/>
          <w:sz w:val="32"/>
          <w:szCs w:val="32"/>
        </w:rPr>
        <w:t>：</w:t>
      </w:r>
      <w:r w:rsidR="00262C33" w:rsidRPr="00262C33">
        <w:rPr>
          <w:rFonts w:ascii="Times New Roman" w:eastAsia="標楷體" w:hAnsi="Times New Roman" w:hint="eastAsia"/>
          <w:b/>
          <w:sz w:val="32"/>
          <w:szCs w:val="32"/>
        </w:rPr>
        <w:t>公職人員</w:t>
      </w:r>
      <w:r w:rsidR="00C365AD">
        <w:rPr>
          <w:rFonts w:ascii="Times New Roman" w:eastAsia="標楷體" w:hAnsi="Times New Roman" w:hint="eastAsia"/>
          <w:b/>
          <w:sz w:val="32"/>
          <w:szCs w:val="32"/>
        </w:rPr>
        <w:t>A</w:t>
      </w:r>
      <w:r w:rsidR="00262C33" w:rsidRPr="00262C33">
        <w:rPr>
          <w:rFonts w:ascii="Times New Roman" w:eastAsia="標楷體" w:hAnsi="Times New Roman" w:hint="eastAsia"/>
          <w:b/>
          <w:sz w:val="32"/>
          <w:szCs w:val="32"/>
        </w:rPr>
        <w:t>如</w:t>
      </w:r>
      <w:r w:rsidR="00C365AD">
        <w:rPr>
          <w:rFonts w:ascii="Times New Roman" w:eastAsia="標楷體" w:hAnsi="Times New Roman" w:hint="eastAsia"/>
          <w:b/>
          <w:sz w:val="32"/>
          <w:szCs w:val="32"/>
        </w:rPr>
        <w:t>受機關指派擔任公營事業之監察人：（一）</w:t>
      </w:r>
      <w:r w:rsidR="00C365AD">
        <w:rPr>
          <w:rFonts w:ascii="Times New Roman" w:eastAsia="標楷體" w:hAnsi="Times New Roman" w:hint="eastAsia"/>
          <w:b/>
          <w:sz w:val="32"/>
          <w:szCs w:val="32"/>
        </w:rPr>
        <w:t>A</w:t>
      </w:r>
      <w:r w:rsidR="00262C33" w:rsidRPr="00262C33">
        <w:rPr>
          <w:rFonts w:ascii="Times New Roman" w:eastAsia="標楷體" w:hAnsi="Times New Roman" w:hint="eastAsia"/>
          <w:b/>
          <w:sz w:val="32"/>
          <w:szCs w:val="32"/>
        </w:rPr>
        <w:t>因本身專業，而受該公營事業指派為其</w:t>
      </w:r>
      <w:r w:rsidR="008E44F6" w:rsidRPr="00262C33">
        <w:rPr>
          <w:rFonts w:ascii="Times New Roman" w:eastAsia="標楷體" w:hAnsi="Times New Roman" w:hint="eastAsia"/>
          <w:b/>
          <w:sz w:val="32"/>
          <w:szCs w:val="32"/>
        </w:rPr>
        <w:t>100%</w:t>
      </w:r>
      <w:r w:rsidR="00262C33" w:rsidRPr="00262C33">
        <w:rPr>
          <w:rFonts w:ascii="Times New Roman" w:eastAsia="標楷體" w:hAnsi="Times New Roman" w:hint="eastAsia"/>
          <w:b/>
          <w:sz w:val="32"/>
          <w:szCs w:val="32"/>
        </w:rPr>
        <w:t>轉投資之公司擔任董事，</w:t>
      </w:r>
      <w:r w:rsidR="00C365AD">
        <w:rPr>
          <w:rFonts w:ascii="Times New Roman" w:eastAsia="標楷體" w:hAnsi="Times New Roman" w:hint="eastAsia"/>
          <w:b/>
          <w:sz w:val="32"/>
          <w:szCs w:val="32"/>
        </w:rPr>
        <w:t>則</w:t>
      </w:r>
      <w:r w:rsidR="00262C33" w:rsidRPr="00262C33">
        <w:rPr>
          <w:rFonts w:ascii="Times New Roman" w:eastAsia="標楷體" w:hAnsi="Times New Roman" w:hint="eastAsia"/>
          <w:b/>
          <w:sz w:val="32"/>
          <w:szCs w:val="32"/>
        </w:rPr>
        <w:t>該轉投資之公司是否有本</w:t>
      </w:r>
      <w:r w:rsidR="00262C33" w:rsidRPr="00262C33">
        <w:rPr>
          <w:rFonts w:ascii="Times New Roman" w:eastAsia="標楷體" w:hAnsi="Times New Roman"/>
          <w:b/>
          <w:sz w:val="32"/>
          <w:szCs w:val="32"/>
        </w:rPr>
        <w:t>法</w:t>
      </w:r>
      <w:r w:rsidR="00262C33" w:rsidRPr="00262C33">
        <w:rPr>
          <w:rFonts w:ascii="Times New Roman" w:eastAsia="標楷體" w:hAnsi="Times New Roman" w:hint="eastAsia"/>
          <w:b/>
          <w:sz w:val="32"/>
          <w:szCs w:val="32"/>
        </w:rPr>
        <w:t>之適用？</w:t>
      </w:r>
      <w:r w:rsidR="00C365AD">
        <w:rPr>
          <w:rFonts w:ascii="Times New Roman" w:eastAsia="標楷體" w:hAnsi="Times New Roman" w:hint="eastAsia"/>
          <w:b/>
          <w:sz w:val="32"/>
          <w:szCs w:val="32"/>
        </w:rPr>
        <w:t>（二）如</w:t>
      </w:r>
      <w:r w:rsidR="00C365AD">
        <w:rPr>
          <w:rFonts w:ascii="Times New Roman" w:eastAsia="標楷體" w:hAnsi="Times New Roman" w:hint="eastAsia"/>
          <w:b/>
          <w:sz w:val="32"/>
          <w:szCs w:val="32"/>
        </w:rPr>
        <w:t>A</w:t>
      </w:r>
      <w:r w:rsidR="00262C33" w:rsidRPr="00262C33">
        <w:rPr>
          <w:rFonts w:ascii="Times New Roman" w:eastAsia="標楷體" w:hAnsi="Times New Roman" w:hint="eastAsia"/>
          <w:b/>
          <w:sz w:val="32"/>
          <w:szCs w:val="32"/>
        </w:rPr>
        <w:t>受指派擔任公營事業</w:t>
      </w:r>
      <w:r w:rsidR="00C365AD">
        <w:rPr>
          <w:rFonts w:ascii="Times New Roman" w:eastAsia="標楷體" w:hAnsi="Times New Roman" w:hint="eastAsia"/>
          <w:b/>
          <w:sz w:val="32"/>
          <w:szCs w:val="32"/>
        </w:rPr>
        <w:t>之</w:t>
      </w:r>
      <w:r w:rsidR="00262C33" w:rsidRPr="00262C33">
        <w:rPr>
          <w:rFonts w:ascii="Times New Roman" w:eastAsia="標楷體" w:hAnsi="Times New Roman" w:hint="eastAsia"/>
          <w:b/>
          <w:sz w:val="32"/>
          <w:szCs w:val="32"/>
        </w:rPr>
        <w:t>監察人，經該公營事業</w:t>
      </w:r>
      <w:r w:rsidR="008E44F6" w:rsidRPr="00262C33">
        <w:rPr>
          <w:rFonts w:ascii="Times New Roman" w:eastAsia="標楷體" w:hAnsi="Times New Roman" w:hint="eastAsia"/>
          <w:b/>
          <w:sz w:val="32"/>
          <w:szCs w:val="32"/>
        </w:rPr>
        <w:t>100%</w:t>
      </w:r>
      <w:r w:rsidR="00262C33" w:rsidRPr="00262C33">
        <w:rPr>
          <w:rFonts w:ascii="Times New Roman" w:eastAsia="標楷體" w:hAnsi="Times New Roman" w:hint="eastAsia"/>
          <w:b/>
          <w:sz w:val="32"/>
          <w:szCs w:val="32"/>
        </w:rPr>
        <w:t>轉投資之公司聘任為顧問時，是否亦有本</w:t>
      </w:r>
      <w:r w:rsidR="00262C33" w:rsidRPr="00262C33">
        <w:rPr>
          <w:rFonts w:ascii="Times New Roman" w:eastAsia="標楷體" w:hAnsi="Times New Roman"/>
          <w:b/>
          <w:sz w:val="32"/>
          <w:szCs w:val="32"/>
        </w:rPr>
        <w:t>法</w:t>
      </w:r>
      <w:r w:rsidR="00262C33" w:rsidRPr="00262C33">
        <w:rPr>
          <w:rFonts w:ascii="Times New Roman" w:eastAsia="標楷體" w:hAnsi="Times New Roman" w:hint="eastAsia"/>
          <w:b/>
          <w:sz w:val="32"/>
          <w:szCs w:val="32"/>
        </w:rPr>
        <w:t>之適用？</w:t>
      </w:r>
      <w:r w:rsidR="0079684E" w:rsidRPr="001C2E5D">
        <w:rPr>
          <w:rFonts w:ascii="Times New Roman" w:eastAsia="標楷體" w:hAnsi="Times New Roman"/>
          <w:sz w:val="32"/>
          <w:szCs w:val="32"/>
        </w:rPr>
        <w:t xml:space="preserve"> </w:t>
      </w:r>
    </w:p>
    <w:p w:rsidR="00C47667" w:rsidRPr="001C2E5D" w:rsidRDefault="00C47667" w:rsidP="00262C33">
      <w:pPr>
        <w:spacing w:line="460" w:lineRule="exact"/>
        <w:ind w:left="848" w:hangingChars="265" w:hanging="848"/>
        <w:jc w:val="both"/>
        <w:rPr>
          <w:rFonts w:ascii="Times New Roman" w:eastAsia="標楷體" w:hAnsi="Times New Roman"/>
          <w:sz w:val="32"/>
          <w:szCs w:val="32"/>
        </w:rPr>
      </w:pPr>
      <w:r w:rsidRPr="001C2E5D">
        <w:rPr>
          <w:rFonts w:ascii="Times New Roman" w:eastAsia="標楷體" w:hAnsi="Times New Roman" w:hint="eastAsia"/>
          <w:sz w:val="32"/>
          <w:szCs w:val="32"/>
        </w:rPr>
        <w:t>答</w:t>
      </w:r>
      <w:r w:rsidR="00171146">
        <w:rPr>
          <w:rFonts w:ascii="Times New Roman" w:eastAsia="標楷體" w:hAnsi="Times New Roman" w:hint="eastAsia"/>
          <w:sz w:val="32"/>
          <w:szCs w:val="32"/>
        </w:rPr>
        <w:t>3</w:t>
      </w:r>
      <w:r w:rsidRPr="001C2E5D">
        <w:rPr>
          <w:rFonts w:ascii="Times New Roman" w:eastAsia="標楷體" w:hAnsi="Times New Roman" w:hint="eastAsia"/>
          <w:sz w:val="32"/>
          <w:szCs w:val="32"/>
        </w:rPr>
        <w:t>：</w:t>
      </w:r>
      <w:r w:rsidR="00262C33" w:rsidRPr="00262C33">
        <w:rPr>
          <w:rFonts w:ascii="Times New Roman" w:eastAsia="標楷體" w:hAnsi="Times New Roman" w:hint="eastAsia"/>
          <w:bCs/>
          <w:sz w:val="32"/>
          <w:szCs w:val="32"/>
        </w:rPr>
        <w:t>按本法所稱利益衝突，指公職人員執行職務時，</w:t>
      </w:r>
      <w:r w:rsidR="00C24E37">
        <w:rPr>
          <w:rFonts w:ascii="Times New Roman" w:eastAsia="標楷體" w:hAnsi="Times New Roman" w:hint="eastAsia"/>
          <w:bCs/>
          <w:sz w:val="32"/>
          <w:szCs w:val="32"/>
        </w:rPr>
        <w:t>得因其作為或不作為，直接或間接使本人或其關係人獲取利益者，為</w:t>
      </w:r>
      <w:r w:rsidR="00262C33" w:rsidRPr="00262C33">
        <w:rPr>
          <w:rFonts w:ascii="Times New Roman" w:eastAsia="標楷體" w:hAnsi="Times New Roman" w:hint="eastAsia"/>
          <w:bCs/>
          <w:sz w:val="32"/>
          <w:szCs w:val="32"/>
        </w:rPr>
        <w:t>本</w:t>
      </w:r>
      <w:r w:rsidR="00262C33" w:rsidRPr="00262C33">
        <w:rPr>
          <w:rFonts w:ascii="Times New Roman" w:eastAsia="標楷體" w:hAnsi="Times New Roman"/>
          <w:bCs/>
          <w:sz w:val="32"/>
          <w:szCs w:val="32"/>
        </w:rPr>
        <w:t>法</w:t>
      </w:r>
      <w:r w:rsidR="00262C33" w:rsidRPr="00262C33">
        <w:rPr>
          <w:rFonts w:ascii="Times New Roman" w:eastAsia="標楷體" w:hAnsi="Times New Roman" w:hint="eastAsia"/>
          <w:bCs/>
          <w:sz w:val="32"/>
          <w:szCs w:val="32"/>
        </w:rPr>
        <w:t>第</w:t>
      </w:r>
      <w:r w:rsidR="00262C33" w:rsidRPr="00262C33">
        <w:rPr>
          <w:rFonts w:ascii="Times New Roman" w:eastAsia="標楷體" w:hAnsi="Times New Roman" w:hint="eastAsia"/>
          <w:bCs/>
          <w:sz w:val="32"/>
          <w:szCs w:val="32"/>
        </w:rPr>
        <w:t>5</w:t>
      </w:r>
      <w:r w:rsidR="00262C33" w:rsidRPr="00262C33">
        <w:rPr>
          <w:rFonts w:ascii="Times New Roman" w:eastAsia="標楷體" w:hAnsi="Times New Roman" w:hint="eastAsia"/>
          <w:bCs/>
          <w:sz w:val="32"/>
          <w:szCs w:val="32"/>
        </w:rPr>
        <w:t>條所明定</w:t>
      </w:r>
      <w:r w:rsidR="00262C33" w:rsidRPr="00262C33">
        <w:rPr>
          <w:rFonts w:ascii="Times New Roman" w:eastAsia="標楷體" w:hAnsi="Times New Roman" w:hint="eastAsia"/>
          <w:sz w:val="32"/>
          <w:szCs w:val="32"/>
        </w:rPr>
        <w:t>：</w:t>
      </w:r>
    </w:p>
    <w:p w:rsidR="00C47667" w:rsidRDefault="00262C33" w:rsidP="00262C33">
      <w:pPr>
        <w:pStyle w:val="a4"/>
        <w:numPr>
          <w:ilvl w:val="0"/>
          <w:numId w:val="27"/>
        </w:numPr>
        <w:spacing w:line="460" w:lineRule="exact"/>
        <w:ind w:leftChars="0"/>
        <w:jc w:val="both"/>
        <w:rPr>
          <w:rFonts w:ascii="Times New Roman" w:eastAsia="標楷體" w:hAnsi="Times New Roman"/>
          <w:bCs/>
          <w:sz w:val="32"/>
          <w:szCs w:val="32"/>
        </w:rPr>
      </w:pPr>
      <w:r w:rsidRPr="00262C33">
        <w:rPr>
          <w:rFonts w:ascii="Times New Roman" w:eastAsia="標楷體" w:hAnsi="Times New Roman" w:hint="eastAsia"/>
          <w:bCs/>
          <w:sz w:val="32"/>
          <w:szCs w:val="32"/>
        </w:rPr>
        <w:t>本法第</w:t>
      </w:r>
      <w:r w:rsidRPr="00262C33">
        <w:rPr>
          <w:rFonts w:ascii="Times New Roman" w:eastAsia="標楷體" w:hAnsi="Times New Roman" w:hint="eastAsia"/>
          <w:bCs/>
          <w:sz w:val="32"/>
          <w:szCs w:val="32"/>
        </w:rPr>
        <w:t>3</w:t>
      </w:r>
      <w:r w:rsidRPr="00262C33">
        <w:rPr>
          <w:rFonts w:ascii="Times New Roman" w:eastAsia="標楷體" w:hAnsi="Times New Roman" w:hint="eastAsia"/>
          <w:bCs/>
          <w:sz w:val="32"/>
          <w:szCs w:val="32"/>
        </w:rPr>
        <w:t>條第</w:t>
      </w:r>
      <w:r w:rsidRPr="00262C33">
        <w:rPr>
          <w:rFonts w:ascii="Times New Roman" w:eastAsia="標楷體" w:hAnsi="Times New Roman" w:hint="eastAsia"/>
          <w:bCs/>
          <w:sz w:val="32"/>
          <w:szCs w:val="32"/>
        </w:rPr>
        <w:t>4</w:t>
      </w:r>
      <w:r w:rsidRPr="00262C33">
        <w:rPr>
          <w:rFonts w:ascii="Times New Roman" w:eastAsia="標楷體" w:hAnsi="Times New Roman" w:hint="eastAsia"/>
          <w:bCs/>
          <w:sz w:val="32"/>
          <w:szCs w:val="32"/>
        </w:rPr>
        <w:t>款明定「公職人員、第一款及第二款所列人員擔任負責人、董事、監察人或經理人之營利事業」，為關係人之範疇，故依本法</w:t>
      </w:r>
      <w:r w:rsidR="00C24E37">
        <w:rPr>
          <w:rFonts w:ascii="Times New Roman" w:eastAsia="標楷體" w:hAnsi="Times New Roman" w:hint="eastAsia"/>
          <w:bCs/>
          <w:sz w:val="32"/>
          <w:szCs w:val="32"/>
        </w:rPr>
        <w:t>規定</w:t>
      </w:r>
      <w:r w:rsidRPr="00262C33">
        <w:rPr>
          <w:rFonts w:ascii="Times New Roman" w:eastAsia="標楷體" w:hAnsi="Times New Roman" w:hint="eastAsia"/>
          <w:bCs/>
          <w:sz w:val="32"/>
          <w:szCs w:val="32"/>
        </w:rPr>
        <w:t>，該公職人員如</w:t>
      </w:r>
      <w:r w:rsidR="008E44F6">
        <w:rPr>
          <w:rFonts w:ascii="Times New Roman" w:eastAsia="標楷體" w:hAnsi="Times New Roman" w:hint="eastAsia"/>
          <w:bCs/>
          <w:sz w:val="32"/>
          <w:szCs w:val="32"/>
        </w:rPr>
        <w:t>受機關指</w:t>
      </w:r>
      <w:r w:rsidR="008E44F6">
        <w:rPr>
          <w:rFonts w:ascii="Times New Roman" w:eastAsia="標楷體" w:hAnsi="Times New Roman" w:hint="eastAsia"/>
          <w:bCs/>
          <w:sz w:val="32"/>
          <w:szCs w:val="32"/>
        </w:rPr>
        <w:lastRenderedPageBreak/>
        <w:t>派</w:t>
      </w:r>
      <w:r w:rsidRPr="00262C33">
        <w:rPr>
          <w:rFonts w:ascii="Times New Roman" w:eastAsia="標楷體" w:hAnsi="Times New Roman" w:hint="eastAsia"/>
          <w:bCs/>
          <w:sz w:val="32"/>
          <w:szCs w:val="32"/>
        </w:rPr>
        <w:t>擔任公營事業之監察人，而受該公營事業指派為其</w:t>
      </w:r>
      <w:r w:rsidR="008E44F6" w:rsidRPr="00262C33">
        <w:rPr>
          <w:rFonts w:ascii="Times New Roman" w:eastAsia="標楷體" w:hAnsi="Times New Roman" w:hint="eastAsia"/>
          <w:bCs/>
          <w:sz w:val="32"/>
          <w:szCs w:val="32"/>
        </w:rPr>
        <w:t>100%</w:t>
      </w:r>
      <w:r w:rsidRPr="00262C33">
        <w:rPr>
          <w:rFonts w:ascii="Times New Roman" w:eastAsia="標楷體" w:hAnsi="Times New Roman" w:hint="eastAsia"/>
          <w:bCs/>
          <w:sz w:val="32"/>
          <w:szCs w:val="32"/>
        </w:rPr>
        <w:t>轉投資之公司擔任董事，該轉投資之公司</w:t>
      </w:r>
      <w:r w:rsidR="008E44F6">
        <w:rPr>
          <w:rFonts w:ascii="Times New Roman" w:eastAsia="標楷體" w:hAnsi="Times New Roman" w:hint="eastAsia"/>
          <w:bCs/>
          <w:sz w:val="32"/>
          <w:szCs w:val="32"/>
        </w:rPr>
        <w:t>因仍屬公營事業，</w:t>
      </w:r>
      <w:r w:rsidRPr="00262C33">
        <w:rPr>
          <w:rFonts w:ascii="Times New Roman" w:eastAsia="標楷體" w:hAnsi="Times New Roman" w:hint="eastAsia"/>
          <w:bCs/>
          <w:sz w:val="32"/>
          <w:szCs w:val="32"/>
        </w:rPr>
        <w:t>仍有本</w:t>
      </w:r>
      <w:r w:rsidRPr="00262C33">
        <w:rPr>
          <w:rFonts w:ascii="Times New Roman" w:eastAsia="標楷體" w:hAnsi="Times New Roman"/>
          <w:bCs/>
          <w:sz w:val="32"/>
          <w:szCs w:val="32"/>
        </w:rPr>
        <w:t>法</w:t>
      </w:r>
      <w:r w:rsidRPr="00262C33">
        <w:rPr>
          <w:rFonts w:ascii="Times New Roman" w:eastAsia="標楷體" w:hAnsi="Times New Roman" w:hint="eastAsia"/>
          <w:bCs/>
          <w:sz w:val="32"/>
          <w:szCs w:val="32"/>
        </w:rPr>
        <w:t>之適用。惟</w:t>
      </w:r>
      <w:r>
        <w:rPr>
          <w:rFonts w:ascii="Times New Roman" w:eastAsia="標楷體" w:hAnsi="Times New Roman" w:hint="eastAsia"/>
          <w:bCs/>
          <w:sz w:val="32"/>
          <w:szCs w:val="32"/>
        </w:rPr>
        <w:t>本法修正條文</w:t>
      </w:r>
      <w:r w:rsidRPr="00262C33">
        <w:rPr>
          <w:rFonts w:ascii="Times New Roman" w:eastAsia="標楷體" w:hAnsi="Times New Roman" w:hint="eastAsia"/>
          <w:bCs/>
          <w:sz w:val="32"/>
          <w:szCs w:val="32"/>
        </w:rPr>
        <w:t>第</w:t>
      </w:r>
      <w:r w:rsidRPr="00262C33">
        <w:rPr>
          <w:rFonts w:ascii="Times New Roman" w:eastAsia="標楷體" w:hAnsi="Times New Roman" w:hint="eastAsia"/>
          <w:bCs/>
          <w:sz w:val="32"/>
          <w:szCs w:val="32"/>
        </w:rPr>
        <w:t>3</w:t>
      </w:r>
      <w:r w:rsidRPr="00262C33">
        <w:rPr>
          <w:rFonts w:ascii="Times New Roman" w:eastAsia="標楷體" w:hAnsi="Times New Roman" w:hint="eastAsia"/>
          <w:bCs/>
          <w:sz w:val="32"/>
          <w:szCs w:val="32"/>
        </w:rPr>
        <w:t>條第</w:t>
      </w:r>
      <w:r w:rsidRPr="00262C33">
        <w:rPr>
          <w:rFonts w:ascii="Times New Roman" w:eastAsia="標楷體" w:hAnsi="Times New Roman" w:hint="eastAsia"/>
          <w:bCs/>
          <w:sz w:val="32"/>
          <w:szCs w:val="32"/>
        </w:rPr>
        <w:t>1</w:t>
      </w:r>
      <w:r w:rsidRPr="00262C33">
        <w:rPr>
          <w:rFonts w:ascii="Times New Roman" w:eastAsia="標楷體" w:hAnsi="Times New Roman" w:hint="eastAsia"/>
          <w:bCs/>
          <w:sz w:val="32"/>
          <w:szCs w:val="32"/>
        </w:rPr>
        <w:t>項第</w:t>
      </w:r>
      <w:r w:rsidRPr="00262C33">
        <w:rPr>
          <w:rFonts w:ascii="Times New Roman" w:eastAsia="標楷體" w:hAnsi="Times New Roman" w:hint="eastAsia"/>
          <w:bCs/>
          <w:sz w:val="32"/>
          <w:szCs w:val="32"/>
        </w:rPr>
        <w:t>4</w:t>
      </w:r>
      <w:r w:rsidRPr="00262C33">
        <w:rPr>
          <w:rFonts w:ascii="Times New Roman" w:eastAsia="標楷體" w:hAnsi="Times New Roman" w:hint="eastAsia"/>
          <w:bCs/>
          <w:sz w:val="32"/>
          <w:szCs w:val="32"/>
        </w:rPr>
        <w:t>款但書規定「屬政府或公股指派、</w:t>
      </w:r>
      <w:proofErr w:type="gramStart"/>
      <w:r w:rsidRPr="00262C33">
        <w:rPr>
          <w:rFonts w:ascii="Times New Roman" w:eastAsia="標楷體" w:hAnsi="Times New Roman" w:hint="eastAsia"/>
          <w:bCs/>
          <w:sz w:val="32"/>
          <w:szCs w:val="32"/>
        </w:rPr>
        <w:t>遴</w:t>
      </w:r>
      <w:proofErr w:type="gramEnd"/>
      <w:r w:rsidRPr="00262C33">
        <w:rPr>
          <w:rFonts w:ascii="Times New Roman" w:eastAsia="標楷體" w:hAnsi="Times New Roman" w:hint="eastAsia"/>
          <w:bCs/>
          <w:sz w:val="32"/>
          <w:szCs w:val="32"/>
        </w:rPr>
        <w:t>聘代表或由政府聘任者，不包括之」，故於新法施行後，屬政府或公股指派、</w:t>
      </w:r>
      <w:proofErr w:type="gramStart"/>
      <w:r w:rsidRPr="00262C33">
        <w:rPr>
          <w:rFonts w:ascii="Times New Roman" w:eastAsia="標楷體" w:hAnsi="Times New Roman" w:hint="eastAsia"/>
          <w:bCs/>
          <w:sz w:val="32"/>
          <w:szCs w:val="32"/>
        </w:rPr>
        <w:t>遴</w:t>
      </w:r>
      <w:proofErr w:type="gramEnd"/>
      <w:r w:rsidRPr="00262C33">
        <w:rPr>
          <w:rFonts w:ascii="Times New Roman" w:eastAsia="標楷體" w:hAnsi="Times New Roman" w:hint="eastAsia"/>
          <w:bCs/>
          <w:sz w:val="32"/>
          <w:szCs w:val="32"/>
        </w:rPr>
        <w:t>聘代表或由政府聘任為負責人、董事、獨立董事、監察人、經理人或相類似職務之營利事業、非營利之法人及非法人團體，即非本法所稱之關係人範圍。</w:t>
      </w:r>
    </w:p>
    <w:p w:rsidR="00262C33" w:rsidRDefault="008E44F6" w:rsidP="00262C33">
      <w:pPr>
        <w:pStyle w:val="a4"/>
        <w:numPr>
          <w:ilvl w:val="0"/>
          <w:numId w:val="27"/>
        </w:numPr>
        <w:spacing w:line="460" w:lineRule="exact"/>
        <w:ind w:leftChars="0"/>
        <w:jc w:val="both"/>
        <w:rPr>
          <w:rFonts w:ascii="Times New Roman" w:eastAsia="標楷體" w:hAnsi="Times New Roman"/>
          <w:bCs/>
          <w:sz w:val="32"/>
          <w:szCs w:val="32"/>
        </w:rPr>
      </w:pPr>
      <w:r>
        <w:rPr>
          <w:rFonts w:ascii="Times New Roman" w:eastAsia="標楷體" w:hAnsi="Times New Roman" w:hint="eastAsia"/>
          <w:bCs/>
          <w:sz w:val="32"/>
          <w:szCs w:val="32"/>
        </w:rPr>
        <w:t>A</w:t>
      </w:r>
      <w:r w:rsidR="00262C33" w:rsidRPr="00262C33">
        <w:rPr>
          <w:rFonts w:ascii="Times New Roman" w:eastAsia="標楷體" w:hAnsi="Times New Roman" w:hint="eastAsia"/>
          <w:bCs/>
          <w:sz w:val="32"/>
          <w:szCs w:val="32"/>
        </w:rPr>
        <w:t>受指派擔任公營事業</w:t>
      </w:r>
      <w:r>
        <w:rPr>
          <w:rFonts w:ascii="Times New Roman" w:eastAsia="標楷體" w:hAnsi="Times New Roman" w:hint="eastAsia"/>
          <w:bCs/>
          <w:sz w:val="32"/>
          <w:szCs w:val="32"/>
        </w:rPr>
        <w:t>之</w:t>
      </w:r>
      <w:r w:rsidR="00262C33" w:rsidRPr="00262C33">
        <w:rPr>
          <w:rFonts w:ascii="Times New Roman" w:eastAsia="標楷體" w:hAnsi="Times New Roman" w:hint="eastAsia"/>
          <w:bCs/>
          <w:sz w:val="32"/>
          <w:szCs w:val="32"/>
        </w:rPr>
        <w:t>監察人，經該公營事業</w:t>
      </w:r>
      <w:r w:rsidRPr="00262C33">
        <w:rPr>
          <w:rFonts w:ascii="Times New Roman" w:eastAsia="標楷體" w:hAnsi="Times New Roman" w:hint="eastAsia"/>
          <w:bCs/>
          <w:sz w:val="32"/>
          <w:szCs w:val="32"/>
        </w:rPr>
        <w:t>100%</w:t>
      </w:r>
      <w:r w:rsidR="00262C33" w:rsidRPr="00262C33">
        <w:rPr>
          <w:rFonts w:ascii="Times New Roman" w:eastAsia="標楷體" w:hAnsi="Times New Roman" w:hint="eastAsia"/>
          <w:bCs/>
          <w:sz w:val="32"/>
          <w:szCs w:val="32"/>
        </w:rPr>
        <w:t>轉投資之公司聘任為顧問，是否亦有本</w:t>
      </w:r>
      <w:r w:rsidR="00262C33" w:rsidRPr="00262C33">
        <w:rPr>
          <w:rFonts w:ascii="Times New Roman" w:eastAsia="標楷體" w:hAnsi="Times New Roman"/>
          <w:bCs/>
          <w:sz w:val="32"/>
          <w:szCs w:val="32"/>
        </w:rPr>
        <w:t>法</w:t>
      </w:r>
      <w:r w:rsidR="00262C33" w:rsidRPr="00262C33">
        <w:rPr>
          <w:rFonts w:ascii="Times New Roman" w:eastAsia="標楷體" w:hAnsi="Times New Roman" w:hint="eastAsia"/>
          <w:bCs/>
          <w:sz w:val="32"/>
          <w:szCs w:val="32"/>
        </w:rPr>
        <w:t>之適用？則端視該「顧問」之性質而定。即：</w:t>
      </w:r>
    </w:p>
    <w:p w:rsidR="00262C33" w:rsidRDefault="008E44F6" w:rsidP="00262C33">
      <w:pPr>
        <w:pStyle w:val="a4"/>
        <w:numPr>
          <w:ilvl w:val="0"/>
          <w:numId w:val="28"/>
        </w:numPr>
        <w:spacing w:line="460" w:lineRule="exact"/>
        <w:ind w:leftChars="0"/>
        <w:jc w:val="both"/>
        <w:rPr>
          <w:rFonts w:ascii="標楷體" w:eastAsia="標楷體" w:hAnsi="標楷體"/>
          <w:spacing w:val="12"/>
          <w:sz w:val="32"/>
          <w:szCs w:val="32"/>
        </w:rPr>
      </w:pPr>
      <w:r>
        <w:rPr>
          <w:rFonts w:ascii="標楷體" w:eastAsia="標楷體" w:hAnsi="標楷體" w:hint="eastAsia"/>
          <w:spacing w:val="12"/>
          <w:sz w:val="32"/>
          <w:szCs w:val="32"/>
        </w:rPr>
        <w:t>如A</w:t>
      </w:r>
      <w:r w:rsidR="00262C33" w:rsidRPr="00FA387E">
        <w:rPr>
          <w:rFonts w:ascii="標楷體" w:eastAsia="標楷體" w:hAnsi="標楷體" w:hint="eastAsia"/>
          <w:spacing w:val="12"/>
          <w:sz w:val="32"/>
          <w:szCs w:val="32"/>
        </w:rPr>
        <w:t>純粹任該公營事業</w:t>
      </w:r>
      <w:r w:rsidRPr="00FA387E">
        <w:rPr>
          <w:rFonts w:ascii="標楷體" w:eastAsia="標楷體" w:hAnsi="標楷體" w:hint="eastAsia"/>
          <w:spacing w:val="12"/>
          <w:sz w:val="32"/>
          <w:szCs w:val="32"/>
        </w:rPr>
        <w:t>100%</w:t>
      </w:r>
      <w:r w:rsidR="00262C33" w:rsidRPr="00FA387E">
        <w:rPr>
          <w:rFonts w:ascii="標楷體" w:eastAsia="標楷體" w:hAnsi="標楷體" w:hint="eastAsia"/>
          <w:spacing w:val="12"/>
          <w:sz w:val="32"/>
          <w:szCs w:val="32"/>
        </w:rPr>
        <w:t>轉投資公司之顧問，則非屬本法適用範圍；但若該顧問於實質上經營該公司業務或掌管該公司人事、財務等業務，或兼具管理事務及簽名之性質</w:t>
      </w:r>
      <w:r>
        <w:rPr>
          <w:rFonts w:ascii="標楷體" w:eastAsia="標楷體" w:hAnsi="標楷體" w:hint="eastAsia"/>
          <w:spacing w:val="12"/>
          <w:sz w:val="32"/>
          <w:szCs w:val="32"/>
        </w:rPr>
        <w:t>，具實際負責人性質</w:t>
      </w:r>
      <w:r w:rsidR="00262C33" w:rsidRPr="00FA387E">
        <w:rPr>
          <w:rFonts w:ascii="標楷體" w:eastAsia="標楷體" w:hAnsi="標楷體" w:hint="eastAsia"/>
          <w:spacing w:val="12"/>
          <w:sz w:val="32"/>
          <w:szCs w:val="32"/>
        </w:rPr>
        <w:t>，亦有本</w:t>
      </w:r>
      <w:r w:rsidR="00262C33" w:rsidRPr="00FA387E">
        <w:rPr>
          <w:rFonts w:ascii="標楷體" w:eastAsia="標楷體" w:hAnsi="標楷體"/>
          <w:spacing w:val="12"/>
          <w:sz w:val="32"/>
          <w:szCs w:val="32"/>
        </w:rPr>
        <w:t>法</w:t>
      </w:r>
      <w:r w:rsidR="00262C33" w:rsidRPr="00FA387E">
        <w:rPr>
          <w:rFonts w:ascii="標楷體" w:eastAsia="標楷體" w:hAnsi="標楷體" w:hint="eastAsia"/>
          <w:spacing w:val="12"/>
          <w:sz w:val="32"/>
          <w:szCs w:val="32"/>
        </w:rPr>
        <w:t>之適用。</w:t>
      </w:r>
    </w:p>
    <w:p w:rsidR="00262C33" w:rsidRPr="00262C33" w:rsidRDefault="00262C33" w:rsidP="00262C33">
      <w:pPr>
        <w:pStyle w:val="a4"/>
        <w:numPr>
          <w:ilvl w:val="0"/>
          <w:numId w:val="28"/>
        </w:numPr>
        <w:spacing w:line="460" w:lineRule="exact"/>
        <w:ind w:leftChars="0"/>
        <w:jc w:val="both"/>
        <w:rPr>
          <w:rFonts w:ascii="Times New Roman" w:eastAsia="標楷體" w:hAnsi="Times New Roman"/>
          <w:bCs/>
          <w:sz w:val="32"/>
          <w:szCs w:val="32"/>
        </w:rPr>
      </w:pPr>
      <w:r w:rsidRPr="00FA387E">
        <w:rPr>
          <w:rFonts w:ascii="標楷體" w:eastAsia="標楷體" w:hAnsi="標楷體" w:hint="eastAsia"/>
          <w:spacing w:val="12"/>
          <w:sz w:val="32"/>
          <w:szCs w:val="32"/>
        </w:rPr>
        <w:t>又</w:t>
      </w:r>
      <w:r>
        <w:rPr>
          <w:rFonts w:ascii="標楷體" w:eastAsia="標楷體" w:hAnsi="標楷體" w:hint="eastAsia"/>
          <w:spacing w:val="12"/>
          <w:sz w:val="32"/>
          <w:szCs w:val="32"/>
        </w:rPr>
        <w:t>本法修正條文</w:t>
      </w:r>
      <w:r w:rsidRPr="00FA387E">
        <w:rPr>
          <w:rFonts w:ascii="標楷體" w:eastAsia="標楷體" w:hAnsi="標楷體" w:hint="eastAsia"/>
          <w:spacing w:val="12"/>
          <w:sz w:val="32"/>
          <w:szCs w:val="32"/>
        </w:rPr>
        <w:t>第3條第1項第4款但書已如前述。則新法施行後，</w:t>
      </w:r>
      <w:r w:rsidR="008E44F6">
        <w:rPr>
          <w:rFonts w:ascii="標楷體" w:eastAsia="標楷體" w:hAnsi="標楷體" w:hint="eastAsia"/>
          <w:spacing w:val="12"/>
          <w:sz w:val="32"/>
          <w:szCs w:val="32"/>
        </w:rPr>
        <w:t>A</w:t>
      </w:r>
      <w:r w:rsidRPr="00FA387E">
        <w:rPr>
          <w:rFonts w:ascii="標楷體" w:eastAsia="標楷體" w:hAnsi="標楷體" w:hint="eastAsia"/>
          <w:spacing w:val="12"/>
          <w:sz w:val="32"/>
          <w:szCs w:val="32"/>
        </w:rPr>
        <w:t>如經該公營事業轉投資100%之公司聘任為顧問，亦無本</w:t>
      </w:r>
      <w:r w:rsidRPr="00FA387E">
        <w:rPr>
          <w:rFonts w:ascii="標楷體" w:eastAsia="標楷體" w:hAnsi="標楷體"/>
          <w:spacing w:val="12"/>
          <w:sz w:val="32"/>
          <w:szCs w:val="32"/>
        </w:rPr>
        <w:t>法</w:t>
      </w:r>
      <w:r w:rsidRPr="00FA387E">
        <w:rPr>
          <w:rFonts w:ascii="標楷體" w:eastAsia="標楷體" w:hAnsi="標楷體" w:hint="eastAsia"/>
          <w:spacing w:val="12"/>
          <w:sz w:val="32"/>
          <w:szCs w:val="32"/>
        </w:rPr>
        <w:t>之適用。</w:t>
      </w:r>
    </w:p>
    <w:p w:rsidR="00C02FB0" w:rsidRPr="00262C33" w:rsidRDefault="00C02FB0" w:rsidP="009E2C44">
      <w:pPr>
        <w:spacing w:line="460" w:lineRule="exact"/>
        <w:jc w:val="both"/>
        <w:rPr>
          <w:rFonts w:ascii="Times New Roman" w:eastAsia="標楷體" w:hAnsi="Times New Roman"/>
          <w:sz w:val="32"/>
          <w:szCs w:val="32"/>
        </w:rPr>
      </w:pPr>
    </w:p>
    <w:sectPr w:rsidR="00C02FB0" w:rsidRPr="00262C33" w:rsidSect="0043570C">
      <w:footerReference w:type="default" r:id="rId9"/>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0A" w:rsidRDefault="00E21D0A" w:rsidP="007A3328">
      <w:r>
        <w:separator/>
      </w:r>
    </w:p>
  </w:endnote>
  <w:endnote w:type="continuationSeparator" w:id="0">
    <w:p w:rsidR="00E21D0A" w:rsidRDefault="00E21D0A" w:rsidP="007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74850"/>
      <w:docPartObj>
        <w:docPartGallery w:val="Page Numbers (Bottom of Page)"/>
        <w:docPartUnique/>
      </w:docPartObj>
    </w:sdtPr>
    <w:sdtEndPr/>
    <w:sdtContent>
      <w:sdt>
        <w:sdtPr>
          <w:id w:val="-1669238322"/>
          <w:docPartObj>
            <w:docPartGallery w:val="Page Numbers (Top of Page)"/>
            <w:docPartUnique/>
          </w:docPartObj>
        </w:sdtPr>
        <w:sdtEndPr/>
        <w:sdtContent>
          <w:p w:rsidR="00F04A7C" w:rsidRPr="00F04A7C" w:rsidRDefault="00F04A7C" w:rsidP="00F04A7C">
            <w:pPr>
              <w:pStyle w:val="a7"/>
              <w:jc w:val="center"/>
              <w:rPr>
                <w:lang w:val="zh-TW"/>
              </w:rPr>
            </w:pPr>
            <w:r>
              <w:rPr>
                <w:lang w:val="zh-TW"/>
              </w:rPr>
              <w:t xml:space="preserve"> </w:t>
            </w:r>
            <w:r>
              <w:rPr>
                <w:b/>
                <w:bCs/>
                <w:sz w:val="24"/>
                <w:szCs w:val="24"/>
              </w:rPr>
              <w:fldChar w:fldCharType="begin"/>
            </w:r>
            <w:r>
              <w:rPr>
                <w:b/>
                <w:bCs/>
              </w:rPr>
              <w:instrText>PAGE</w:instrText>
            </w:r>
            <w:r>
              <w:rPr>
                <w:b/>
                <w:bCs/>
                <w:sz w:val="24"/>
                <w:szCs w:val="24"/>
              </w:rPr>
              <w:fldChar w:fldCharType="separate"/>
            </w:r>
            <w:r w:rsidR="006C457E">
              <w:rPr>
                <w:b/>
                <w:bCs/>
                <w:noProof/>
              </w:rPr>
              <w:t>1</w:t>
            </w:r>
            <w:r>
              <w:rPr>
                <w:b/>
                <w:bCs/>
                <w:sz w:val="24"/>
                <w:szCs w:val="24"/>
              </w:rPr>
              <w:fldChar w:fldCharType="end"/>
            </w:r>
            <w:r>
              <w:rPr>
                <w:lang w:val="zh-TW"/>
              </w:rPr>
              <w:t xml:space="preserve"> </w:t>
            </w:r>
            <w:r>
              <w:rPr>
                <w:rFonts w:hint="eastAsia"/>
                <w:lang w:val="zh-TW"/>
              </w:rPr>
              <w:t xml:space="preserve">/ </w:t>
            </w:r>
            <w:r>
              <w:rPr>
                <w:b/>
                <w:bCs/>
                <w:sz w:val="24"/>
                <w:szCs w:val="24"/>
              </w:rPr>
              <w:fldChar w:fldCharType="begin"/>
            </w:r>
            <w:r>
              <w:rPr>
                <w:b/>
                <w:bCs/>
              </w:rPr>
              <w:instrText>NUMPAGES</w:instrText>
            </w:r>
            <w:r>
              <w:rPr>
                <w:b/>
                <w:bCs/>
                <w:sz w:val="24"/>
                <w:szCs w:val="24"/>
              </w:rPr>
              <w:fldChar w:fldCharType="separate"/>
            </w:r>
            <w:r w:rsidR="006C457E">
              <w:rPr>
                <w:b/>
                <w:bCs/>
                <w:noProof/>
              </w:rPr>
              <w:t>10</w:t>
            </w:r>
            <w:r>
              <w:rPr>
                <w:b/>
                <w:bCs/>
                <w:sz w:val="24"/>
                <w:szCs w:val="24"/>
              </w:rPr>
              <w:fldChar w:fldCharType="end"/>
            </w:r>
          </w:p>
        </w:sdtContent>
      </w:sdt>
    </w:sdtContent>
  </w:sdt>
  <w:p w:rsidR="007A3328" w:rsidRDefault="007A33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0A" w:rsidRDefault="00E21D0A" w:rsidP="007A3328">
      <w:r>
        <w:separator/>
      </w:r>
    </w:p>
  </w:footnote>
  <w:footnote w:type="continuationSeparator" w:id="0">
    <w:p w:rsidR="00E21D0A" w:rsidRDefault="00E21D0A" w:rsidP="007A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2F"/>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A696E"/>
    <w:multiLevelType w:val="hybridMultilevel"/>
    <w:tmpl w:val="BEE29FB6"/>
    <w:lvl w:ilvl="0" w:tplc="37E001B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815AD"/>
    <w:multiLevelType w:val="hybridMultilevel"/>
    <w:tmpl w:val="BBE4A60A"/>
    <w:lvl w:ilvl="0" w:tplc="5DF4C298">
      <w:start w:val="1"/>
      <w:numFmt w:val="taiwaneseCountingThousand"/>
      <w:lvlText w:val="%1、"/>
      <w:lvlJc w:val="left"/>
      <w:pPr>
        <w:ind w:left="1601" w:hanging="750"/>
      </w:pPr>
      <w:rPr>
        <w:rFonts w:hint="default"/>
        <w:color w:val="215868" w:themeColor="accent5"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650366"/>
    <w:multiLevelType w:val="hybridMultilevel"/>
    <w:tmpl w:val="E6DC1AFC"/>
    <w:lvl w:ilvl="0" w:tplc="7CBA8A4C">
      <w:start w:val="1"/>
      <w:numFmt w:val="decimal"/>
      <w:lvlText w:val="%1."/>
      <w:lvlJc w:val="left"/>
      <w:pPr>
        <w:ind w:left="1512" w:hanging="432"/>
      </w:pPr>
      <w:rPr>
        <w:rFonts w:ascii="Times New Roman" w:hAnsi="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7F30916"/>
    <w:multiLevelType w:val="hybridMultilevel"/>
    <w:tmpl w:val="BCAEE0B6"/>
    <w:lvl w:ilvl="0" w:tplc="29D8CA8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827C2"/>
    <w:multiLevelType w:val="hybridMultilevel"/>
    <w:tmpl w:val="98CA0BCE"/>
    <w:lvl w:ilvl="0" w:tplc="8AA423F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4454B0"/>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CF6BA6"/>
    <w:multiLevelType w:val="hybridMultilevel"/>
    <w:tmpl w:val="BCAEE0B6"/>
    <w:lvl w:ilvl="0" w:tplc="29D8CA8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867123"/>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86F71"/>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9C5AD9"/>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C46554"/>
    <w:multiLevelType w:val="hybridMultilevel"/>
    <w:tmpl w:val="763C7C64"/>
    <w:lvl w:ilvl="0" w:tplc="746611E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F14163A"/>
    <w:multiLevelType w:val="hybridMultilevel"/>
    <w:tmpl w:val="4308185C"/>
    <w:lvl w:ilvl="0" w:tplc="2D8C9FF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792A30"/>
    <w:multiLevelType w:val="hybridMultilevel"/>
    <w:tmpl w:val="0FF0E77A"/>
    <w:lvl w:ilvl="0" w:tplc="E168DEE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385C2F"/>
    <w:multiLevelType w:val="hybridMultilevel"/>
    <w:tmpl w:val="C4849FD2"/>
    <w:lvl w:ilvl="0" w:tplc="35348DA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A92179"/>
    <w:multiLevelType w:val="hybridMultilevel"/>
    <w:tmpl w:val="74EE3882"/>
    <w:lvl w:ilvl="0" w:tplc="4DA8A82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4B984BDB"/>
    <w:multiLevelType w:val="hybridMultilevel"/>
    <w:tmpl w:val="55F60F72"/>
    <w:lvl w:ilvl="0" w:tplc="F12CC14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1A0DE3"/>
    <w:multiLevelType w:val="hybridMultilevel"/>
    <w:tmpl w:val="BCAEE0B6"/>
    <w:lvl w:ilvl="0" w:tplc="29D8CA8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054E71"/>
    <w:multiLevelType w:val="hybridMultilevel"/>
    <w:tmpl w:val="98CA0BCE"/>
    <w:lvl w:ilvl="0" w:tplc="8AA423F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0E3080"/>
    <w:multiLevelType w:val="hybridMultilevel"/>
    <w:tmpl w:val="93188686"/>
    <w:lvl w:ilvl="0" w:tplc="994EEF7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98654E"/>
    <w:multiLevelType w:val="hybridMultilevel"/>
    <w:tmpl w:val="1FE6390C"/>
    <w:lvl w:ilvl="0" w:tplc="89D63A32">
      <w:start w:val="1"/>
      <w:numFmt w:val="decimal"/>
      <w:lvlText w:val="%1."/>
      <w:lvlJc w:val="left"/>
      <w:pPr>
        <w:ind w:left="245" w:hanging="360"/>
      </w:pPr>
      <w:rPr>
        <w:rFonts w:hint="default"/>
      </w:rPr>
    </w:lvl>
    <w:lvl w:ilvl="1" w:tplc="04090019" w:tentative="1">
      <w:start w:val="1"/>
      <w:numFmt w:val="ideographTraditional"/>
      <w:lvlText w:val="%2、"/>
      <w:lvlJc w:val="left"/>
      <w:pPr>
        <w:ind w:left="845" w:hanging="480"/>
      </w:pPr>
    </w:lvl>
    <w:lvl w:ilvl="2" w:tplc="0409001B" w:tentative="1">
      <w:start w:val="1"/>
      <w:numFmt w:val="lowerRoman"/>
      <w:lvlText w:val="%3."/>
      <w:lvlJc w:val="right"/>
      <w:pPr>
        <w:ind w:left="1325" w:hanging="480"/>
      </w:pPr>
    </w:lvl>
    <w:lvl w:ilvl="3" w:tplc="0409000F" w:tentative="1">
      <w:start w:val="1"/>
      <w:numFmt w:val="decimal"/>
      <w:lvlText w:val="%4."/>
      <w:lvlJc w:val="left"/>
      <w:pPr>
        <w:ind w:left="1805" w:hanging="480"/>
      </w:pPr>
    </w:lvl>
    <w:lvl w:ilvl="4" w:tplc="04090019" w:tentative="1">
      <w:start w:val="1"/>
      <w:numFmt w:val="ideographTraditional"/>
      <w:lvlText w:val="%5、"/>
      <w:lvlJc w:val="left"/>
      <w:pPr>
        <w:ind w:left="2285" w:hanging="480"/>
      </w:pPr>
    </w:lvl>
    <w:lvl w:ilvl="5" w:tplc="0409001B" w:tentative="1">
      <w:start w:val="1"/>
      <w:numFmt w:val="lowerRoman"/>
      <w:lvlText w:val="%6."/>
      <w:lvlJc w:val="right"/>
      <w:pPr>
        <w:ind w:left="2765" w:hanging="480"/>
      </w:pPr>
    </w:lvl>
    <w:lvl w:ilvl="6" w:tplc="0409000F" w:tentative="1">
      <w:start w:val="1"/>
      <w:numFmt w:val="decimal"/>
      <w:lvlText w:val="%7."/>
      <w:lvlJc w:val="left"/>
      <w:pPr>
        <w:ind w:left="3245" w:hanging="480"/>
      </w:pPr>
    </w:lvl>
    <w:lvl w:ilvl="7" w:tplc="04090019" w:tentative="1">
      <w:start w:val="1"/>
      <w:numFmt w:val="ideographTraditional"/>
      <w:lvlText w:val="%8、"/>
      <w:lvlJc w:val="left"/>
      <w:pPr>
        <w:ind w:left="3725" w:hanging="480"/>
      </w:pPr>
    </w:lvl>
    <w:lvl w:ilvl="8" w:tplc="0409001B" w:tentative="1">
      <w:start w:val="1"/>
      <w:numFmt w:val="lowerRoman"/>
      <w:lvlText w:val="%9."/>
      <w:lvlJc w:val="right"/>
      <w:pPr>
        <w:ind w:left="4205" w:hanging="480"/>
      </w:pPr>
    </w:lvl>
  </w:abstractNum>
  <w:abstractNum w:abstractNumId="21">
    <w:nsid w:val="584F0DE3"/>
    <w:multiLevelType w:val="hybridMultilevel"/>
    <w:tmpl w:val="BCAEE0B6"/>
    <w:lvl w:ilvl="0" w:tplc="29D8CA8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097AA0"/>
    <w:multiLevelType w:val="hybridMultilevel"/>
    <w:tmpl w:val="97D8C0E6"/>
    <w:lvl w:ilvl="0" w:tplc="1BD4EF8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227DFB"/>
    <w:multiLevelType w:val="hybridMultilevel"/>
    <w:tmpl w:val="55F60F72"/>
    <w:lvl w:ilvl="0" w:tplc="F12CC14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6F3A4F"/>
    <w:multiLevelType w:val="hybridMultilevel"/>
    <w:tmpl w:val="07CA48EA"/>
    <w:lvl w:ilvl="0" w:tplc="1F9643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68472DB3"/>
    <w:multiLevelType w:val="hybridMultilevel"/>
    <w:tmpl w:val="16A299EC"/>
    <w:lvl w:ilvl="0" w:tplc="4702ACE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923FBF"/>
    <w:multiLevelType w:val="hybridMultilevel"/>
    <w:tmpl w:val="1D4085DE"/>
    <w:lvl w:ilvl="0" w:tplc="4DEE209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9C6CC6"/>
    <w:multiLevelType w:val="hybridMultilevel"/>
    <w:tmpl w:val="4BAA3390"/>
    <w:lvl w:ilvl="0" w:tplc="C128D75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C468E6"/>
    <w:multiLevelType w:val="hybridMultilevel"/>
    <w:tmpl w:val="FF223E9A"/>
    <w:lvl w:ilvl="0" w:tplc="D888696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11"/>
  </w:num>
  <w:num w:numId="4">
    <w:abstractNumId w:val="24"/>
  </w:num>
  <w:num w:numId="5">
    <w:abstractNumId w:val="1"/>
  </w:num>
  <w:num w:numId="6">
    <w:abstractNumId w:val="14"/>
  </w:num>
  <w:num w:numId="7">
    <w:abstractNumId w:val="12"/>
  </w:num>
  <w:num w:numId="8">
    <w:abstractNumId w:val="5"/>
  </w:num>
  <w:num w:numId="9">
    <w:abstractNumId w:val="25"/>
  </w:num>
  <w:num w:numId="10">
    <w:abstractNumId w:val="26"/>
  </w:num>
  <w:num w:numId="11">
    <w:abstractNumId w:val="27"/>
  </w:num>
  <w:num w:numId="12">
    <w:abstractNumId w:val="9"/>
  </w:num>
  <w:num w:numId="13">
    <w:abstractNumId w:val="19"/>
  </w:num>
  <w:num w:numId="14">
    <w:abstractNumId w:val="28"/>
  </w:num>
  <w:num w:numId="15">
    <w:abstractNumId w:val="4"/>
  </w:num>
  <w:num w:numId="16">
    <w:abstractNumId w:val="13"/>
  </w:num>
  <w:num w:numId="17">
    <w:abstractNumId w:val="16"/>
  </w:num>
  <w:num w:numId="18">
    <w:abstractNumId w:val="7"/>
  </w:num>
  <w:num w:numId="19">
    <w:abstractNumId w:val="21"/>
  </w:num>
  <w:num w:numId="20">
    <w:abstractNumId w:val="23"/>
  </w:num>
  <w:num w:numId="21">
    <w:abstractNumId w:val="17"/>
  </w:num>
  <w:num w:numId="22">
    <w:abstractNumId w:val="6"/>
  </w:num>
  <w:num w:numId="23">
    <w:abstractNumId w:val="10"/>
  </w:num>
  <w:num w:numId="24">
    <w:abstractNumId w:val="0"/>
  </w:num>
  <w:num w:numId="25">
    <w:abstractNumId w:val="22"/>
  </w:num>
  <w:num w:numId="26">
    <w:abstractNumId w:val="8"/>
  </w:num>
  <w:num w:numId="27">
    <w:abstractNumId w:val="18"/>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0C"/>
    <w:rsid w:val="00002B5C"/>
    <w:rsid w:val="000131F9"/>
    <w:rsid w:val="000242E4"/>
    <w:rsid w:val="00036AC1"/>
    <w:rsid w:val="00054F76"/>
    <w:rsid w:val="00056380"/>
    <w:rsid w:val="00063E37"/>
    <w:rsid w:val="0007314F"/>
    <w:rsid w:val="00087CE9"/>
    <w:rsid w:val="00090012"/>
    <w:rsid w:val="000907D2"/>
    <w:rsid w:val="000A5FD2"/>
    <w:rsid w:val="001006A6"/>
    <w:rsid w:val="0012413B"/>
    <w:rsid w:val="0013799B"/>
    <w:rsid w:val="001507F4"/>
    <w:rsid w:val="00171146"/>
    <w:rsid w:val="001A289F"/>
    <w:rsid w:val="001C2E5D"/>
    <w:rsid w:val="001E0162"/>
    <w:rsid w:val="001F170A"/>
    <w:rsid w:val="00200409"/>
    <w:rsid w:val="00211F00"/>
    <w:rsid w:val="00262C33"/>
    <w:rsid w:val="00291FDA"/>
    <w:rsid w:val="002C7C88"/>
    <w:rsid w:val="002F3F06"/>
    <w:rsid w:val="00302717"/>
    <w:rsid w:val="00313F3C"/>
    <w:rsid w:val="0031783A"/>
    <w:rsid w:val="003378B2"/>
    <w:rsid w:val="0034117D"/>
    <w:rsid w:val="00341BCB"/>
    <w:rsid w:val="00366E42"/>
    <w:rsid w:val="003732B8"/>
    <w:rsid w:val="003C6432"/>
    <w:rsid w:val="004273CA"/>
    <w:rsid w:val="0043570C"/>
    <w:rsid w:val="004566FC"/>
    <w:rsid w:val="0046341A"/>
    <w:rsid w:val="0049340E"/>
    <w:rsid w:val="004A200B"/>
    <w:rsid w:val="004C588B"/>
    <w:rsid w:val="004F4679"/>
    <w:rsid w:val="00504904"/>
    <w:rsid w:val="00523049"/>
    <w:rsid w:val="00526B22"/>
    <w:rsid w:val="00537D92"/>
    <w:rsid w:val="00565A52"/>
    <w:rsid w:val="00571747"/>
    <w:rsid w:val="005721C7"/>
    <w:rsid w:val="00580509"/>
    <w:rsid w:val="005905FA"/>
    <w:rsid w:val="005C23BC"/>
    <w:rsid w:val="005C34E4"/>
    <w:rsid w:val="005C7032"/>
    <w:rsid w:val="005F1520"/>
    <w:rsid w:val="00650213"/>
    <w:rsid w:val="00651F17"/>
    <w:rsid w:val="00653908"/>
    <w:rsid w:val="00657990"/>
    <w:rsid w:val="00662B1C"/>
    <w:rsid w:val="00664D74"/>
    <w:rsid w:val="00667E68"/>
    <w:rsid w:val="006C457E"/>
    <w:rsid w:val="006D7D57"/>
    <w:rsid w:val="006E6628"/>
    <w:rsid w:val="00745392"/>
    <w:rsid w:val="00746132"/>
    <w:rsid w:val="00751130"/>
    <w:rsid w:val="0075159D"/>
    <w:rsid w:val="00776D50"/>
    <w:rsid w:val="007859D6"/>
    <w:rsid w:val="00786562"/>
    <w:rsid w:val="0079684E"/>
    <w:rsid w:val="00796D31"/>
    <w:rsid w:val="007A133C"/>
    <w:rsid w:val="007A3328"/>
    <w:rsid w:val="007B225F"/>
    <w:rsid w:val="007B60B8"/>
    <w:rsid w:val="007E5E4B"/>
    <w:rsid w:val="00815BC0"/>
    <w:rsid w:val="00823BF0"/>
    <w:rsid w:val="008266E1"/>
    <w:rsid w:val="00826FCE"/>
    <w:rsid w:val="00841513"/>
    <w:rsid w:val="00843858"/>
    <w:rsid w:val="00843F3B"/>
    <w:rsid w:val="0084775D"/>
    <w:rsid w:val="008477A8"/>
    <w:rsid w:val="00851AF9"/>
    <w:rsid w:val="00854519"/>
    <w:rsid w:val="00866440"/>
    <w:rsid w:val="00871508"/>
    <w:rsid w:val="008806C8"/>
    <w:rsid w:val="008907A4"/>
    <w:rsid w:val="008A05D5"/>
    <w:rsid w:val="008A1F5A"/>
    <w:rsid w:val="008B0025"/>
    <w:rsid w:val="008C0BE6"/>
    <w:rsid w:val="008E44F6"/>
    <w:rsid w:val="00910F90"/>
    <w:rsid w:val="009266D6"/>
    <w:rsid w:val="00942A6B"/>
    <w:rsid w:val="00955D14"/>
    <w:rsid w:val="00956A54"/>
    <w:rsid w:val="0099090E"/>
    <w:rsid w:val="00993CFF"/>
    <w:rsid w:val="009A5B80"/>
    <w:rsid w:val="009A604F"/>
    <w:rsid w:val="009B1DAA"/>
    <w:rsid w:val="009C6FA6"/>
    <w:rsid w:val="009E135D"/>
    <w:rsid w:val="009E2C44"/>
    <w:rsid w:val="00A048D1"/>
    <w:rsid w:val="00A0559B"/>
    <w:rsid w:val="00A24AD6"/>
    <w:rsid w:val="00A264A2"/>
    <w:rsid w:val="00A26745"/>
    <w:rsid w:val="00A33BC4"/>
    <w:rsid w:val="00A460BA"/>
    <w:rsid w:val="00A51EDF"/>
    <w:rsid w:val="00A56DC2"/>
    <w:rsid w:val="00AA6AE6"/>
    <w:rsid w:val="00AF2EF4"/>
    <w:rsid w:val="00B10F58"/>
    <w:rsid w:val="00B452DB"/>
    <w:rsid w:val="00B465DC"/>
    <w:rsid w:val="00B50356"/>
    <w:rsid w:val="00B57B57"/>
    <w:rsid w:val="00B62ABD"/>
    <w:rsid w:val="00B74609"/>
    <w:rsid w:val="00BA40C4"/>
    <w:rsid w:val="00BD799F"/>
    <w:rsid w:val="00BE718E"/>
    <w:rsid w:val="00BF4A1D"/>
    <w:rsid w:val="00C013D1"/>
    <w:rsid w:val="00C02FB0"/>
    <w:rsid w:val="00C2401E"/>
    <w:rsid w:val="00C24E37"/>
    <w:rsid w:val="00C33BF3"/>
    <w:rsid w:val="00C365AD"/>
    <w:rsid w:val="00C47667"/>
    <w:rsid w:val="00C65A7E"/>
    <w:rsid w:val="00C97183"/>
    <w:rsid w:val="00CA5903"/>
    <w:rsid w:val="00CB0F76"/>
    <w:rsid w:val="00CB0F91"/>
    <w:rsid w:val="00CB1F42"/>
    <w:rsid w:val="00CC408A"/>
    <w:rsid w:val="00CC756D"/>
    <w:rsid w:val="00CD294C"/>
    <w:rsid w:val="00CF2E81"/>
    <w:rsid w:val="00CF4D98"/>
    <w:rsid w:val="00CF5630"/>
    <w:rsid w:val="00CF5E2B"/>
    <w:rsid w:val="00D10A37"/>
    <w:rsid w:val="00D124B6"/>
    <w:rsid w:val="00D203DA"/>
    <w:rsid w:val="00D254DF"/>
    <w:rsid w:val="00D3181A"/>
    <w:rsid w:val="00D57961"/>
    <w:rsid w:val="00D7548E"/>
    <w:rsid w:val="00D822EE"/>
    <w:rsid w:val="00D840FF"/>
    <w:rsid w:val="00DA01BD"/>
    <w:rsid w:val="00DC3D40"/>
    <w:rsid w:val="00DC6220"/>
    <w:rsid w:val="00DE6170"/>
    <w:rsid w:val="00E01150"/>
    <w:rsid w:val="00E063C6"/>
    <w:rsid w:val="00E123AB"/>
    <w:rsid w:val="00E16E30"/>
    <w:rsid w:val="00E21D0A"/>
    <w:rsid w:val="00E26392"/>
    <w:rsid w:val="00E42054"/>
    <w:rsid w:val="00E43C35"/>
    <w:rsid w:val="00E44A71"/>
    <w:rsid w:val="00E67F8A"/>
    <w:rsid w:val="00E81B2E"/>
    <w:rsid w:val="00E966FD"/>
    <w:rsid w:val="00EA1972"/>
    <w:rsid w:val="00EA7EA4"/>
    <w:rsid w:val="00EC515C"/>
    <w:rsid w:val="00EC6AC2"/>
    <w:rsid w:val="00EE2A54"/>
    <w:rsid w:val="00EE3079"/>
    <w:rsid w:val="00F04A7C"/>
    <w:rsid w:val="00F079A5"/>
    <w:rsid w:val="00F15DFF"/>
    <w:rsid w:val="00F21F5E"/>
    <w:rsid w:val="00F22D0D"/>
    <w:rsid w:val="00F324E6"/>
    <w:rsid w:val="00F40FFC"/>
    <w:rsid w:val="00F42D4F"/>
    <w:rsid w:val="00FA4974"/>
    <w:rsid w:val="00FA799A"/>
    <w:rsid w:val="00FB314E"/>
    <w:rsid w:val="00FE0AA6"/>
    <w:rsid w:val="00FF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43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3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570C"/>
    <w:pPr>
      <w:ind w:leftChars="200" w:left="480"/>
    </w:pPr>
  </w:style>
  <w:style w:type="paragraph" w:styleId="a5">
    <w:name w:val="header"/>
    <w:basedOn w:val="a"/>
    <w:link w:val="a6"/>
    <w:uiPriority w:val="99"/>
    <w:unhideWhenUsed/>
    <w:rsid w:val="007A3328"/>
    <w:pPr>
      <w:tabs>
        <w:tab w:val="center" w:pos="4153"/>
        <w:tab w:val="right" w:pos="8306"/>
      </w:tabs>
      <w:snapToGrid w:val="0"/>
    </w:pPr>
    <w:rPr>
      <w:sz w:val="20"/>
      <w:szCs w:val="20"/>
    </w:rPr>
  </w:style>
  <w:style w:type="character" w:customStyle="1" w:styleId="a6">
    <w:name w:val="頁首 字元"/>
    <w:basedOn w:val="a0"/>
    <w:link w:val="a5"/>
    <w:uiPriority w:val="99"/>
    <w:rsid w:val="007A3328"/>
    <w:rPr>
      <w:sz w:val="20"/>
      <w:szCs w:val="20"/>
    </w:rPr>
  </w:style>
  <w:style w:type="paragraph" w:styleId="a7">
    <w:name w:val="footer"/>
    <w:basedOn w:val="a"/>
    <w:link w:val="a8"/>
    <w:uiPriority w:val="99"/>
    <w:unhideWhenUsed/>
    <w:rsid w:val="007A3328"/>
    <w:pPr>
      <w:tabs>
        <w:tab w:val="center" w:pos="4153"/>
        <w:tab w:val="right" w:pos="8306"/>
      </w:tabs>
      <w:snapToGrid w:val="0"/>
    </w:pPr>
    <w:rPr>
      <w:sz w:val="20"/>
      <w:szCs w:val="20"/>
    </w:rPr>
  </w:style>
  <w:style w:type="character" w:customStyle="1" w:styleId="a8">
    <w:name w:val="頁尾 字元"/>
    <w:basedOn w:val="a0"/>
    <w:link w:val="a7"/>
    <w:uiPriority w:val="99"/>
    <w:rsid w:val="007A3328"/>
    <w:rPr>
      <w:sz w:val="20"/>
      <w:szCs w:val="20"/>
    </w:rPr>
  </w:style>
  <w:style w:type="paragraph" w:styleId="a9">
    <w:name w:val="Balloon Text"/>
    <w:basedOn w:val="a"/>
    <w:link w:val="aa"/>
    <w:uiPriority w:val="99"/>
    <w:semiHidden/>
    <w:unhideWhenUsed/>
    <w:rsid w:val="00E966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66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43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3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570C"/>
    <w:pPr>
      <w:ind w:leftChars="200" w:left="480"/>
    </w:pPr>
  </w:style>
  <w:style w:type="paragraph" w:styleId="a5">
    <w:name w:val="header"/>
    <w:basedOn w:val="a"/>
    <w:link w:val="a6"/>
    <w:uiPriority w:val="99"/>
    <w:unhideWhenUsed/>
    <w:rsid w:val="007A3328"/>
    <w:pPr>
      <w:tabs>
        <w:tab w:val="center" w:pos="4153"/>
        <w:tab w:val="right" w:pos="8306"/>
      </w:tabs>
      <w:snapToGrid w:val="0"/>
    </w:pPr>
    <w:rPr>
      <w:sz w:val="20"/>
      <w:szCs w:val="20"/>
    </w:rPr>
  </w:style>
  <w:style w:type="character" w:customStyle="1" w:styleId="a6">
    <w:name w:val="頁首 字元"/>
    <w:basedOn w:val="a0"/>
    <w:link w:val="a5"/>
    <w:uiPriority w:val="99"/>
    <w:rsid w:val="007A3328"/>
    <w:rPr>
      <w:sz w:val="20"/>
      <w:szCs w:val="20"/>
    </w:rPr>
  </w:style>
  <w:style w:type="paragraph" w:styleId="a7">
    <w:name w:val="footer"/>
    <w:basedOn w:val="a"/>
    <w:link w:val="a8"/>
    <w:uiPriority w:val="99"/>
    <w:unhideWhenUsed/>
    <w:rsid w:val="007A3328"/>
    <w:pPr>
      <w:tabs>
        <w:tab w:val="center" w:pos="4153"/>
        <w:tab w:val="right" w:pos="8306"/>
      </w:tabs>
      <w:snapToGrid w:val="0"/>
    </w:pPr>
    <w:rPr>
      <w:sz w:val="20"/>
      <w:szCs w:val="20"/>
    </w:rPr>
  </w:style>
  <w:style w:type="character" w:customStyle="1" w:styleId="a8">
    <w:name w:val="頁尾 字元"/>
    <w:basedOn w:val="a0"/>
    <w:link w:val="a7"/>
    <w:uiPriority w:val="99"/>
    <w:rsid w:val="007A3328"/>
    <w:rPr>
      <w:sz w:val="20"/>
      <w:szCs w:val="20"/>
    </w:rPr>
  </w:style>
  <w:style w:type="paragraph" w:styleId="a9">
    <w:name w:val="Balloon Text"/>
    <w:basedOn w:val="a"/>
    <w:link w:val="aa"/>
    <w:uiPriority w:val="99"/>
    <w:semiHidden/>
    <w:unhideWhenUsed/>
    <w:rsid w:val="00E966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6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C5B4-3AE7-4BE1-B651-EBEBD4F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stud01</cp:lastModifiedBy>
  <cp:revision>2</cp:revision>
  <cp:lastPrinted>2018-10-26T07:07:00Z</cp:lastPrinted>
  <dcterms:created xsi:type="dcterms:W3CDTF">2018-11-06T08:31:00Z</dcterms:created>
  <dcterms:modified xsi:type="dcterms:W3CDTF">2018-11-06T08:31:00Z</dcterms:modified>
</cp:coreProperties>
</file>