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監察院社會福利及衛生環境、財政及經濟、教育及文化委員會第6屆第27次聯席會議紀錄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間：中華民國113年01月17日(星期三) 下午3時3分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出席委員：王幼玲、王榮璋、田秋堇、林文程、林郁容、林國明、紀惠容、范巽綠、浦忠成、郭文東、葉宜津、趙永清、蔡崇義、蕭自佑、賴振昌、賴鼎銘、鴻義章、蘇麗瓊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列席委員：王美玉、高涌誠、陳景峻</w:t>
      </w:r>
    </w:p>
    <w:p w14:paraId="16C43EF7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請假委員：王麗珍、林盛豐、張菊芳、葉大華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主任秘書：施貞仰、邱瑞枝、李昀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錄：黃慧儀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01B0430E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衛生福利部函復，有關107年中秋連假前一日，金門發生民眾心肌梗塞需後送臺灣急救，由於常駐噴射醫療專機無法搭載救命儀器，致病患在機場入口處休克搶救無效，究機上隨護人員對於醫療儀器之操作是否專業熟稔，及緊急後送之受理程序是否周延等情案之查處情形(108內調56)。提請 討論案。</w:t>
      </w:r>
    </w:p>
    <w:p w14:paraId="620921D6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決議：函請衛生福利部於113年6月30日前，就後續辦理及法制作業情形進行說明並檢附相關會議紀錄供參。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6DF9E19D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 3時</w:t>
      </w:r>
      <w:bookmarkStart w:id="0" w:name="_GoBack"/>
      <w:bookmarkEnd w:id="0"/>
      <w:r>
        <w:rPr>
          <w:rFonts w:ascii="標楷體" w:hAnsi="標楷體" w:hint="eastAsia"/>
        </w:rPr>
        <w:t>5分</w:t>
      </w:r>
    </w:p>
    <w:p w14:paraId="3373584C" w14:textId="01499610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502293">
        <w:rPr>
          <w:rFonts w:ascii="標楷體" w:hAnsi="標楷體" w:hint="eastAsia"/>
        </w:rPr>
        <w:t>林郁容</w:t>
      </w:r>
      <w:r w:rsidR="009075FB">
        <w:rPr>
          <w:rFonts w:ascii="標楷體" w:hAnsi="標楷體"/>
        </w:rPr>
        <w:t xml:space="preserve"> 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36037" w14:textId="77777777" w:rsidR="00830848" w:rsidRDefault="00830848">
      <w:r>
        <w:separator/>
      </w:r>
    </w:p>
  </w:endnote>
  <w:endnote w:type="continuationSeparator" w:id="0">
    <w:p w14:paraId="758D03EC" w14:textId="77777777" w:rsidR="00830848" w:rsidRDefault="0083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社財教紀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社財教紀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06BC7" w14:textId="77777777" w:rsidR="00830848" w:rsidRDefault="00830848">
      <w:r>
        <w:separator/>
      </w:r>
    </w:p>
  </w:footnote>
  <w:footnote w:type="continuationSeparator" w:id="0">
    <w:p w14:paraId="647B9CF1" w14:textId="77777777" w:rsidR="00830848" w:rsidRDefault="00830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502293"/>
    <w:rsid w:val="0072109C"/>
    <w:rsid w:val="00830848"/>
    <w:rsid w:val="009075FB"/>
    <w:rsid w:val="00E7437E"/>
    <w:rsid w:val="00EB4F76"/>
    <w:rsid w:val="00F348D9"/>
    <w:rsid w:val="00F72828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黃慧儀</cp:lastModifiedBy>
  <cp:revision>3</cp:revision>
  <dcterms:created xsi:type="dcterms:W3CDTF">2024-01-17T09:59:00Z</dcterms:created>
  <dcterms:modified xsi:type="dcterms:W3CDTF">2024-03-08T07:11:00Z</dcterms:modified>
</cp:coreProperties>
</file>