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監察院內政及族群、司法及獄政委員會第6屆第40次聯席會議紀錄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間：中華民國113年01月16日(星期二) 上午11時48分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出席委員：王幼玲、王美玉、王麗珍、林郁容、林國明、林盛豐、施錦芳、紀惠容、浦忠成、高涌誠、張菊芳、郭文東、陳景峻、葉大華、趙永清、蔡崇義、蘇麗瓊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列席委員：林文程、范巽綠、葉宜津、蕭自佑、賴振昌、賴鼎銘、鴻義章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9CBF597" w14:textId="5342898A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一、據訴，為坐落南投縣仁愛鄉萬大段</w:t>
      </w:r>
      <w:r w:rsidR="003741FD">
        <w:rPr>
          <w:rFonts w:ascii="標楷體" w:hAnsi="標楷體" w:hint="eastAsia"/>
        </w:rPr>
        <w:t>○</w:t>
      </w:r>
      <w:bookmarkStart w:id="0" w:name="_GoBack"/>
      <w:bookmarkEnd w:id="0"/>
      <w:r>
        <w:rPr>
          <w:rFonts w:ascii="標楷體" w:hAnsi="標楷體" w:hint="eastAsia"/>
        </w:rPr>
        <w:t>地號原住民保留地之所有權登記遭塗銷後，迄今仍為非原住民使用，原住民委員會及該縣仁愛鄉公所未依規處理等情案。提請 討論案。</w:t>
      </w:r>
    </w:p>
    <w:p w14:paraId="009995A0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決議：抄簽註意見三研提意見，函請原住民族委員會督同南投縣仁愛鄉公所依法妥處見復。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11時50分</w:t>
      </w:r>
    </w:p>
    <w:p w14:paraId="3373584C" w14:textId="0D0929CE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243AD2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B62D" w14:textId="77777777" w:rsidR="000353FF" w:rsidRDefault="000353FF">
      <w:r>
        <w:separator/>
      </w:r>
    </w:p>
  </w:endnote>
  <w:endnote w:type="continuationSeparator" w:id="0">
    <w:p w14:paraId="2719689D" w14:textId="77777777" w:rsidR="000353FF" w:rsidRDefault="0003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內司紀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BAFE" w14:textId="77777777" w:rsidR="000353FF" w:rsidRDefault="000353FF">
      <w:r>
        <w:separator/>
      </w:r>
    </w:p>
  </w:footnote>
  <w:footnote w:type="continuationSeparator" w:id="0">
    <w:p w14:paraId="40BE1B32" w14:textId="77777777" w:rsidR="000353FF" w:rsidRDefault="0003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353FF"/>
    <w:rsid w:val="00243AD2"/>
    <w:rsid w:val="003741FD"/>
    <w:rsid w:val="0072109C"/>
    <w:rsid w:val="00A00068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2024-03-01T02:33:00Z</dcterms:created>
  <dcterms:modified xsi:type="dcterms:W3CDTF">2024-03-01T02:33:00Z</dcterms:modified>
</cp:coreProperties>
</file>