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監察院司法及獄政、內政及族群、外交及國防委員會第6屆第14次聯席會議紀錄</w:t>
      </w:r>
    </w:p>
    <w:p w14:paraId="787DBC0F" w14:textId="740CD29B" w:rsidR="00FB0827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時　間：中華民國113年5月15日(星期三) 上午10時51分</w:t>
      </w:r>
    </w:p>
    <w:p w14:paraId="0AA4746D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出席委員：王美玉、林國明、林盛豐、范巽綠、浦忠成、張菊芳、郭文東、陳景峻、葉大華、蔡崇義、蕭自佑、賴鼎銘、鴻義章、蘇麗瓊</w:t>
      </w:r>
    </w:p>
    <w:p w14:paraId="177823C3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列席委員：李鴻鈞、賴振昌</w:t>
      </w:r>
    </w:p>
    <w:p w14:paraId="4E50D5D3" w14:textId="4D7E3ADD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請假委員：王幼玲、王麗珍、林文程、林郁容、施錦芳、紀惠容、高</w:t>
      </w:r>
      <w:proofErr w:type="gramStart"/>
      <w:r>
        <w:rPr>
          <w:rFonts w:ascii="標楷體" w:hAnsi="標楷體" w:hint="eastAsia"/>
        </w:rPr>
        <w:t>涌</w:t>
      </w:r>
      <w:proofErr w:type="gramEnd"/>
      <w:r>
        <w:rPr>
          <w:rFonts w:ascii="標楷體" w:hAnsi="標楷體" w:hint="eastAsia"/>
        </w:rPr>
        <w:t>誠、葉宜津、趙永清</w:t>
      </w:r>
      <w:r w:rsidR="00B5076A">
        <w:rPr>
          <w:rFonts w:ascii="標楷體" w:hAnsi="標楷體" w:hint="eastAsia"/>
        </w:rPr>
        <w:t>(均公假)</w:t>
      </w:r>
    </w:p>
    <w:p w14:paraId="7700B8E4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　　席：張菊芳</w:t>
      </w:r>
    </w:p>
    <w:p w14:paraId="71C206D9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主任秘書：林惠美、楊華璇、林明輝</w:t>
      </w:r>
    </w:p>
    <w:p w14:paraId="3B8DB522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紀　　錄：李孟純</w:t>
      </w:r>
    </w:p>
    <w:p w14:paraId="466AAE65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決定：確定。</w:t>
      </w:r>
    </w:p>
    <w:p w14:paraId="00FF5A91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乙、討論事項</w:t>
      </w:r>
    </w:p>
    <w:p w14:paraId="0E27D90C" w14:textId="1B562A03" w:rsidR="00FB0827" w:rsidRDefault="00FB0827" w:rsidP="00B5076A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一、社團法人台灣冤獄平反協會(代理人：羅律師、高律師)申請閱覽、抄錄及複製本院106</w:t>
      </w:r>
      <w:proofErr w:type="gramStart"/>
      <w:r>
        <w:rPr>
          <w:rFonts w:ascii="標楷體" w:hAnsi="標楷體" w:hint="eastAsia"/>
        </w:rPr>
        <w:t>司調0002號</w:t>
      </w:r>
      <w:proofErr w:type="gramEnd"/>
      <w:r>
        <w:rPr>
          <w:rFonts w:ascii="標楷體" w:hAnsi="標楷體" w:hint="eastAsia"/>
        </w:rPr>
        <w:t>：就現行測謊鑑定欠缺統一規範、標準作業流程之調查報告全卷(106</w:t>
      </w:r>
      <w:proofErr w:type="gramStart"/>
      <w:r>
        <w:rPr>
          <w:rFonts w:ascii="標楷體" w:hAnsi="標楷體" w:hint="eastAsia"/>
        </w:rPr>
        <w:t>司調</w:t>
      </w:r>
      <w:proofErr w:type="gramEnd"/>
      <w:r>
        <w:rPr>
          <w:rFonts w:ascii="標楷體" w:hAnsi="標楷體" w:hint="eastAsia"/>
        </w:rPr>
        <w:t>0002)。提請 討論案。</w:t>
      </w:r>
    </w:p>
    <w:p w14:paraId="20003714" w14:textId="77777777" w:rsidR="00B5076A" w:rsidRDefault="00FB0827" w:rsidP="00B5076A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</w:t>
      </w:r>
    </w:p>
    <w:p w14:paraId="48DD6CBC" w14:textId="77777777" w:rsidR="00B5076A" w:rsidRDefault="00B5076A" w:rsidP="00B5076A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FB0827">
        <w:rPr>
          <w:rFonts w:ascii="標楷體" w:hAnsi="標楷體" w:hint="eastAsia"/>
        </w:rPr>
        <w:t>(</w:t>
      </w:r>
      <w:proofErr w:type="gramStart"/>
      <w:r w:rsidR="00FB0827">
        <w:rPr>
          <w:rFonts w:ascii="標楷體" w:hAnsi="標楷體" w:hint="eastAsia"/>
        </w:rPr>
        <w:t>一</w:t>
      </w:r>
      <w:proofErr w:type="gramEnd"/>
      <w:r w:rsidR="00FB0827">
        <w:rPr>
          <w:rFonts w:ascii="標楷體" w:hAnsi="標楷體" w:hint="eastAsia"/>
        </w:rPr>
        <w:t>)</w:t>
      </w:r>
      <w:proofErr w:type="gramStart"/>
      <w:r w:rsidR="00FB0827">
        <w:rPr>
          <w:rFonts w:ascii="標楷體" w:hAnsi="標楷體" w:hint="eastAsia"/>
        </w:rPr>
        <w:t>參照核簽意</w:t>
      </w:r>
      <w:proofErr w:type="gramEnd"/>
      <w:r w:rsidR="00FB0827">
        <w:rPr>
          <w:rFonts w:ascii="標楷體" w:hAnsi="標楷體" w:hint="eastAsia"/>
        </w:rPr>
        <w:t>見三</w:t>
      </w:r>
      <w:proofErr w:type="gramStart"/>
      <w:r w:rsidR="00FB0827">
        <w:rPr>
          <w:rFonts w:ascii="標楷體" w:hAnsi="標楷體" w:hint="eastAsia"/>
        </w:rPr>
        <w:t>之核提意</w:t>
      </w:r>
      <w:proofErr w:type="gramEnd"/>
      <w:r w:rsidR="00FB0827">
        <w:rPr>
          <w:rFonts w:ascii="標楷體" w:hAnsi="標楷體" w:hint="eastAsia"/>
        </w:rPr>
        <w:t>見(六)，函復申請人。</w:t>
      </w:r>
    </w:p>
    <w:p w14:paraId="052C5B15" w14:textId="77777777" w:rsidR="00B5076A" w:rsidRDefault="00B5076A" w:rsidP="00B5076A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 xml:space="preserve">  </w:t>
      </w:r>
      <w:r w:rsidR="00FB0827">
        <w:rPr>
          <w:rFonts w:ascii="標楷體" w:hAnsi="標楷體" w:hint="eastAsia"/>
        </w:rPr>
        <w:t>(二)擬具本院「檔案應用申請審核表」。</w:t>
      </w:r>
    </w:p>
    <w:p w14:paraId="1A0E6ED1" w14:textId="32F83B99" w:rsidR="00FB0827" w:rsidRDefault="00B5076A" w:rsidP="00B5076A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FB0827">
        <w:rPr>
          <w:rFonts w:ascii="標楷體" w:hAnsi="標楷體" w:hint="eastAsia"/>
        </w:rPr>
        <w:t>(三)檢附「檔案應用申請審核表」及「檔案閱覽抄錄複製收費標準」，函復申請人，由其委任律師於指定日期到院辦理閱覽部分相關檔卷；另請申請人注意，使用本案相關檔案，應依檔案法第18條、政府資訊公開法第18條及個人資料保護法等相關規定，注意有無侵害公共利益、個人隱私或第三人正當權益。</w:t>
      </w:r>
    </w:p>
    <w:p w14:paraId="36BE0930" w14:textId="77777777" w:rsidR="00FB0827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散會：上午 10時52分</w:t>
      </w:r>
    </w:p>
    <w:p w14:paraId="3373584C" w14:textId="52832108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　　　　　　　　主　　席：</w:t>
      </w:r>
      <w:r w:rsidR="000E4790">
        <w:rPr>
          <w:rFonts w:ascii="標楷體" w:hAnsi="標楷體" w:hint="eastAsia"/>
        </w:rPr>
        <w:t>張菊芳</w:t>
      </w:r>
      <w:bookmarkStart w:id="0" w:name="_GoBack"/>
      <w:bookmarkEnd w:id="0"/>
    </w:p>
    <w:p w14:paraId="6B0F17A0" w14:textId="77777777" w:rsidR="00FB0827" w:rsidRPr="006E61BD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1C12F905" w14:textId="77777777" w:rsidR="00F348D9" w:rsidRPr="00FB0827" w:rsidRDefault="00F348D9" w:rsidP="00FB0827"/>
    <w:sectPr w:rsidR="00F348D9" w:rsidRPr="00FB0827" w:rsidSect="00880750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FBE42" w14:textId="77777777" w:rsidR="00E3550E" w:rsidRDefault="00E3550E">
      <w:r>
        <w:separator/>
      </w:r>
    </w:p>
  </w:endnote>
  <w:endnote w:type="continuationSeparator" w:id="0">
    <w:p w14:paraId="4D399634" w14:textId="77777777" w:rsidR="00E3550E" w:rsidRDefault="00E3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r>
      <w:rPr>
        <w:rStyle w:val="a7"/>
        <w:rFonts w:hint="eastAsia"/>
      </w:rPr>
      <w:t>司</w:t>
    </w:r>
    <w:proofErr w:type="gramStart"/>
    <w:r>
      <w:rPr>
        <w:rStyle w:val="a7"/>
        <w:rFonts w:hint="eastAsia"/>
      </w:rPr>
      <w:t>內國紀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司內國紀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61FED" w14:textId="77777777" w:rsidR="00E3550E" w:rsidRDefault="00E3550E">
      <w:r>
        <w:separator/>
      </w:r>
    </w:p>
  </w:footnote>
  <w:footnote w:type="continuationSeparator" w:id="0">
    <w:p w14:paraId="32552A27" w14:textId="77777777" w:rsidR="00E3550E" w:rsidRDefault="00E35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0E4790"/>
    <w:rsid w:val="0072109C"/>
    <w:rsid w:val="00B5076A"/>
    <w:rsid w:val="00C545C5"/>
    <w:rsid w:val="00DC0622"/>
    <w:rsid w:val="00E3550E"/>
    <w:rsid w:val="00E7437E"/>
    <w:rsid w:val="00EB4F76"/>
    <w:rsid w:val="00F30DB2"/>
    <w:rsid w:val="00F348D9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F2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2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2024-05-30T07:59:00Z</dcterms:created>
  <dcterms:modified xsi:type="dcterms:W3CDTF">2024-05-30T07:59:00Z</dcterms:modified>
</cp:coreProperties>
</file>