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25C40EF6" w:rsidR="00FB0827" w:rsidRDefault="00FB0827" w:rsidP="00FB0827">
      <w:pPr>
        <w:pStyle w:val="aa"/>
        <w:ind w:left="0" w:firstLineChars="0" w:firstLine="0"/>
        <w:rPr>
          <w:rFonts w:ascii="標楷體" w:hAnsi="標楷體"/>
        </w:rPr>
      </w:pPr>
      <w:r>
        <w:rPr>
          <w:rFonts w:ascii="標楷體" w:hAnsi="標楷體" w:hint="eastAsia"/>
        </w:rPr>
        <w:t>監察院司法及獄政委員會第6屆第44次會議紀錄</w:t>
      </w:r>
    </w:p>
    <w:p w14:paraId="787DBC0F" w14:textId="4D94174E"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間：中華民國113年3月13日(星期三) 上午9時30分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出席委員：王幼玲、王美玉、林郁容、林國明、紀惠容、高涌誠、張菊芳、郭文東、葉大華、蔡崇義</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列席委員：王麗珍、李鴻鈞、林文程、范巽綠、浦忠成、陳景峻、葉宜津、趙永清、蕭自佑、賴振昌、賴鼎銘、鴻義章、蘇麗瓊</w:t>
      </w:r>
    </w:p>
    <w:p w14:paraId="7D3F9B77" w14:textId="77777777" w:rsidR="00FB0827" w:rsidRDefault="00FB0827" w:rsidP="00FB0827">
      <w:pPr>
        <w:pStyle w:val="aa"/>
        <w:ind w:left="1793" w:hangingChars="498" w:hanging="1793"/>
        <w:rPr>
          <w:rFonts w:ascii="標楷體" w:hAnsi="標楷體"/>
        </w:rPr>
      </w:pPr>
      <w:r>
        <w:rPr>
          <w:rFonts w:ascii="標楷體" w:hAnsi="標楷體" w:hint="eastAsia"/>
        </w:rPr>
        <w:t>列席人員：審計部副審計長李順保、審計部第一廳副廳長陳建仲、審計部第一廳稽察楊涴婷、審計部第三廳簡任稽察謝政行</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席：張菊芳</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主任秘書：林惠美</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錄：李孟純</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4B692F">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4B692F">
      <w:pPr>
        <w:pStyle w:val="aa"/>
        <w:ind w:firstLineChars="0" w:hanging="1080"/>
        <w:jc w:val="both"/>
        <w:rPr>
          <w:rFonts w:ascii="標楷體" w:hAnsi="標楷體"/>
        </w:rPr>
      </w:pPr>
      <w:r>
        <w:rPr>
          <w:rFonts w:ascii="標楷體" w:hAnsi="標楷體" w:hint="eastAsia"/>
        </w:rPr>
        <w:t>決定：確定。</w:t>
      </w:r>
    </w:p>
    <w:p w14:paraId="0C3C1407" w14:textId="7831D950" w:rsidR="00FB0827" w:rsidRDefault="00FB0827" w:rsidP="004B692F">
      <w:pPr>
        <w:pStyle w:val="aa"/>
        <w:ind w:left="658" w:firstLineChars="0" w:hanging="658"/>
        <w:jc w:val="both"/>
        <w:rPr>
          <w:rFonts w:ascii="標楷體" w:hAnsi="標楷體"/>
        </w:rPr>
      </w:pPr>
      <w:r>
        <w:rPr>
          <w:rFonts w:ascii="標楷體" w:hAnsi="標楷體" w:hint="eastAsia"/>
        </w:rPr>
        <w:t>二、監察業務處影送本會參考，據報導，112年1至4月統計學生藥物濫用品項，大麻高居第2，有逐年增加趨勢，政府應嚴格防堵大麻毒品等進入校園，避免危害青少年身心發育等情之後續處理情形。報請 鑒察。</w:t>
      </w:r>
    </w:p>
    <w:p w14:paraId="77D90451" w14:textId="77777777" w:rsidR="00FB0827" w:rsidRDefault="00FB0827" w:rsidP="004B692F">
      <w:pPr>
        <w:pStyle w:val="aa"/>
        <w:ind w:firstLineChars="0" w:hanging="1080"/>
        <w:jc w:val="both"/>
        <w:rPr>
          <w:rFonts w:ascii="標楷體" w:hAnsi="標楷體"/>
        </w:rPr>
      </w:pPr>
      <w:r>
        <w:rPr>
          <w:rFonts w:ascii="標楷體" w:hAnsi="標楷體" w:hint="eastAsia"/>
        </w:rPr>
        <w:t>決定：准予備查。</w:t>
      </w:r>
    </w:p>
    <w:p w14:paraId="00FF5A91" w14:textId="77777777" w:rsidR="00FB0827" w:rsidRDefault="00FB0827" w:rsidP="004B692F">
      <w:pPr>
        <w:pStyle w:val="aa"/>
        <w:ind w:left="0" w:firstLineChars="0" w:firstLine="0"/>
        <w:jc w:val="both"/>
        <w:rPr>
          <w:rFonts w:ascii="標楷體" w:hAnsi="標楷體"/>
        </w:rPr>
      </w:pPr>
      <w:r>
        <w:rPr>
          <w:rFonts w:ascii="標楷體" w:hAnsi="標楷體" w:hint="eastAsia"/>
        </w:rPr>
        <w:t xml:space="preserve">　　乙、討論事項</w:t>
      </w:r>
    </w:p>
    <w:p w14:paraId="5B8784F8" w14:textId="66D70B2F" w:rsidR="00FB0827" w:rsidRDefault="00FB0827" w:rsidP="004B692F">
      <w:pPr>
        <w:pStyle w:val="aa"/>
        <w:ind w:left="658" w:firstLineChars="0" w:hanging="658"/>
        <w:jc w:val="both"/>
        <w:rPr>
          <w:rFonts w:ascii="標楷體" w:hAnsi="標楷體"/>
        </w:rPr>
      </w:pPr>
      <w:r>
        <w:rPr>
          <w:rFonts w:ascii="標楷體" w:hAnsi="標楷體" w:hint="eastAsia"/>
        </w:rPr>
        <w:lastRenderedPageBreak/>
        <w:t>一、張菊芳委員提︰「審計部109年1月15日至112年6月30日中央政府嚴重特殊傳染性肺炎防治及紓困振興特別決算審核報告」之審議意見。提請 討論案。</w:t>
      </w:r>
    </w:p>
    <w:p w14:paraId="79050D82" w14:textId="77777777" w:rsidR="00FB0827" w:rsidRDefault="00FB0827" w:rsidP="004B692F">
      <w:pPr>
        <w:pStyle w:val="aa"/>
        <w:ind w:firstLineChars="0" w:hanging="1080"/>
        <w:jc w:val="both"/>
        <w:rPr>
          <w:rFonts w:ascii="標楷體" w:hAnsi="標楷體"/>
        </w:rPr>
      </w:pPr>
      <w:r>
        <w:rPr>
          <w:rFonts w:ascii="標楷體" w:hAnsi="標楷體" w:hint="eastAsia"/>
        </w:rPr>
        <w:t>決議：審議意見通過(本次總計審議23項，送請本院調查委員參考1項；列入中央機關巡察之議題參考1項；存查21項)，送本院綜合業務處彙整提報院會。</w:t>
      </w:r>
    </w:p>
    <w:p w14:paraId="3B4ECB30" w14:textId="107F1CF0" w:rsidR="00FB0827" w:rsidRDefault="00FB0827" w:rsidP="00D85E61">
      <w:pPr>
        <w:pStyle w:val="aa"/>
        <w:ind w:left="658" w:firstLineChars="0" w:hanging="658"/>
        <w:jc w:val="both"/>
        <w:rPr>
          <w:rFonts w:ascii="標楷體" w:hAnsi="標楷體"/>
        </w:rPr>
      </w:pPr>
      <w:r>
        <w:rPr>
          <w:rFonts w:ascii="標楷體" w:hAnsi="標楷體" w:hint="eastAsia"/>
        </w:rPr>
        <w:t>二、本案撤回。</w:t>
      </w:r>
    </w:p>
    <w:p w14:paraId="58D5C568" w14:textId="0EDF985F" w:rsidR="00FB0827" w:rsidRDefault="00FB0827" w:rsidP="004B692F">
      <w:pPr>
        <w:pStyle w:val="aa"/>
        <w:ind w:left="658" w:firstLineChars="0" w:hanging="658"/>
        <w:jc w:val="both"/>
        <w:rPr>
          <w:rFonts w:ascii="標楷體" w:hAnsi="標楷體"/>
        </w:rPr>
      </w:pPr>
      <w:r>
        <w:rPr>
          <w:rFonts w:ascii="標楷體" w:hAnsi="標楷體" w:hint="eastAsia"/>
        </w:rPr>
        <w:t>三、監察業務處移來，據訴，渠於法務部矯正署高雄第二監獄服刑，因右足傷口嚴重感染併發蜂窩性組織炎及骨髓炎，多次向該監請求保外醫治，未獲妥適處理，致病情惡化僅能截肢保命；嗣對該監人員提出告訴，該監竟提供虛偽不實資料予檢方，損及權益等情。提請 討論案。</w:t>
      </w:r>
    </w:p>
    <w:p w14:paraId="1C02FFE0" w14:textId="7785DBE8" w:rsidR="00FB0827" w:rsidRDefault="00FB0827" w:rsidP="004B692F">
      <w:pPr>
        <w:pStyle w:val="aa"/>
        <w:ind w:firstLineChars="0" w:hanging="1080"/>
        <w:jc w:val="both"/>
        <w:rPr>
          <w:rFonts w:ascii="標楷體" w:hAnsi="標楷體"/>
        </w:rPr>
      </w:pPr>
      <w:r>
        <w:rPr>
          <w:rFonts w:ascii="標楷體" w:hAnsi="標楷體" w:hint="eastAsia"/>
        </w:rPr>
        <w:t>決議：推派委員調查。</w:t>
      </w:r>
    </w:p>
    <w:p w14:paraId="3A1EE6BA" w14:textId="79A75CCC" w:rsidR="00FB0827" w:rsidRDefault="00FB0827" w:rsidP="004B692F">
      <w:pPr>
        <w:pStyle w:val="aa"/>
        <w:ind w:left="658" w:firstLineChars="0" w:hanging="658"/>
        <w:jc w:val="both"/>
        <w:rPr>
          <w:rFonts w:ascii="標楷體" w:hAnsi="標楷體"/>
        </w:rPr>
      </w:pPr>
      <w:r>
        <w:rPr>
          <w:rFonts w:ascii="標楷體" w:hAnsi="標楷體" w:hint="eastAsia"/>
        </w:rPr>
        <w:t>四、法務部、法務部</w:t>
      </w:r>
      <w:proofErr w:type="gramStart"/>
      <w:r>
        <w:rPr>
          <w:rFonts w:ascii="標楷體" w:hAnsi="標楷體" w:hint="eastAsia"/>
        </w:rPr>
        <w:t>矯正署函復</w:t>
      </w:r>
      <w:proofErr w:type="gramEnd"/>
      <w:r>
        <w:rPr>
          <w:rFonts w:ascii="標楷體" w:hAnsi="標楷體" w:hint="eastAsia"/>
        </w:rPr>
        <w:t>，該署臺北監獄管理</w:t>
      </w:r>
      <w:proofErr w:type="gramStart"/>
      <w:r>
        <w:rPr>
          <w:rFonts w:ascii="標楷體" w:hAnsi="標楷體" w:hint="eastAsia"/>
        </w:rPr>
        <w:t>人員似常無</w:t>
      </w:r>
      <w:proofErr w:type="gramEnd"/>
      <w:r>
        <w:rPr>
          <w:rFonts w:ascii="標楷體" w:hAnsi="標楷體" w:hint="eastAsia"/>
        </w:rPr>
        <w:t>故對受刑人上銬、</w:t>
      </w:r>
      <w:proofErr w:type="gramStart"/>
      <w:r>
        <w:rPr>
          <w:rFonts w:ascii="標楷體" w:hAnsi="標楷體" w:hint="eastAsia"/>
        </w:rPr>
        <w:t>施暴致</w:t>
      </w:r>
      <w:proofErr w:type="gramEnd"/>
      <w:r>
        <w:rPr>
          <w:rFonts w:ascii="標楷體" w:hAnsi="標楷體" w:hint="eastAsia"/>
        </w:rPr>
        <w:t>傷、噴辣椒水，或教唆其他受刑人實施暴力，並威逼簽署無受傷證明等，其管理方式涉有違反國際人權公約，</w:t>
      </w:r>
      <w:proofErr w:type="gramStart"/>
      <w:r>
        <w:rPr>
          <w:rFonts w:ascii="標楷體" w:hAnsi="標楷體" w:hint="eastAsia"/>
        </w:rPr>
        <w:t>均有深</w:t>
      </w:r>
      <w:proofErr w:type="gramEnd"/>
      <w:r>
        <w:rPr>
          <w:rFonts w:ascii="標楷體" w:hAnsi="標楷體" w:hint="eastAsia"/>
        </w:rPr>
        <w:t>入調查之必要案之辦理情形及何君續訴(112</w:t>
      </w:r>
      <w:proofErr w:type="gramStart"/>
      <w:r>
        <w:rPr>
          <w:rFonts w:ascii="標楷體" w:hAnsi="標楷體" w:hint="eastAsia"/>
        </w:rPr>
        <w:t>司</w:t>
      </w:r>
      <w:proofErr w:type="gramEnd"/>
      <w:r>
        <w:rPr>
          <w:rFonts w:ascii="標楷體" w:hAnsi="標楷體" w:hint="eastAsia"/>
        </w:rPr>
        <w:t>調0017)。提請討論案。</w:t>
      </w:r>
    </w:p>
    <w:p w14:paraId="26CD359D" w14:textId="77777777" w:rsidR="004B692F" w:rsidRDefault="00FB0827" w:rsidP="004B692F">
      <w:pPr>
        <w:pStyle w:val="aa"/>
        <w:ind w:firstLineChars="0" w:hanging="1080"/>
        <w:jc w:val="both"/>
        <w:rPr>
          <w:rFonts w:ascii="標楷體" w:hAnsi="標楷體"/>
        </w:rPr>
      </w:pPr>
      <w:r>
        <w:rPr>
          <w:rFonts w:ascii="標楷體" w:hAnsi="標楷體" w:hint="eastAsia"/>
        </w:rPr>
        <w:t>決議：</w:t>
      </w:r>
    </w:p>
    <w:p w14:paraId="79CB35E5" w14:textId="77777777" w:rsidR="004B692F"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w:t>
      </w:r>
      <w:proofErr w:type="gramStart"/>
      <w:r w:rsidR="00FB0827">
        <w:rPr>
          <w:rFonts w:ascii="標楷體" w:hAnsi="標楷體" w:hint="eastAsia"/>
        </w:rPr>
        <w:t>抄核</w:t>
      </w:r>
      <w:proofErr w:type="gramEnd"/>
      <w:r w:rsidR="00FB0827">
        <w:rPr>
          <w:rFonts w:ascii="標楷體" w:hAnsi="標楷體" w:hint="eastAsia"/>
        </w:rPr>
        <w:t>簽意見三（一），函請法務部詳</w:t>
      </w:r>
      <w:proofErr w:type="gramStart"/>
      <w:r w:rsidR="00FB0827">
        <w:rPr>
          <w:rFonts w:ascii="標楷體" w:hAnsi="標楷體" w:hint="eastAsia"/>
        </w:rPr>
        <w:t>予</w:t>
      </w:r>
      <w:proofErr w:type="gramEnd"/>
      <w:r w:rsidR="00FB0827">
        <w:rPr>
          <w:rFonts w:ascii="標楷體" w:hAnsi="標楷體" w:hint="eastAsia"/>
        </w:rPr>
        <w:t>審酌本案調查意見之意旨，督飭所屬儘速檢討改善，併</w:t>
      </w:r>
      <w:r w:rsidR="00FB0827">
        <w:rPr>
          <w:rFonts w:ascii="標楷體" w:hAnsi="標楷體" w:hint="eastAsia"/>
        </w:rPr>
        <w:lastRenderedPageBreak/>
        <w:t>同涉及刑事及行政責任後續偵查、辦理情形說明</w:t>
      </w:r>
      <w:proofErr w:type="gramStart"/>
      <w:r w:rsidR="00FB0827">
        <w:rPr>
          <w:rFonts w:ascii="標楷體" w:hAnsi="標楷體" w:hint="eastAsia"/>
        </w:rPr>
        <w:t>見復</w:t>
      </w:r>
      <w:proofErr w:type="gramEnd"/>
      <w:r w:rsidR="00FB0827">
        <w:rPr>
          <w:rFonts w:ascii="標楷體" w:hAnsi="標楷體" w:hint="eastAsia"/>
        </w:rPr>
        <w:t>。</w:t>
      </w:r>
    </w:p>
    <w:p w14:paraId="4E8649CE" w14:textId="29BB0B80" w:rsidR="00FB0827"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(二)何君陳訴書及法務部矯正署113年2月5日書函(副本)，</w:t>
      </w:r>
      <w:proofErr w:type="gramStart"/>
      <w:r w:rsidR="00FB0827">
        <w:rPr>
          <w:rFonts w:ascii="標楷體" w:hAnsi="標楷體" w:hint="eastAsia"/>
        </w:rPr>
        <w:t>併</w:t>
      </w:r>
      <w:proofErr w:type="gramEnd"/>
      <w:r w:rsidR="00FB0827">
        <w:rPr>
          <w:rFonts w:ascii="標楷體" w:hAnsi="標楷體" w:hint="eastAsia"/>
        </w:rPr>
        <w:t>案存查。</w:t>
      </w:r>
    </w:p>
    <w:p w14:paraId="10CA54AE" w14:textId="70116DB4" w:rsidR="00FB0827" w:rsidRDefault="00FB0827" w:rsidP="004B692F">
      <w:pPr>
        <w:pStyle w:val="aa"/>
        <w:ind w:left="658" w:firstLineChars="0" w:hanging="658"/>
        <w:jc w:val="both"/>
        <w:rPr>
          <w:rFonts w:ascii="標楷體" w:hAnsi="標楷體"/>
        </w:rPr>
      </w:pPr>
      <w:r>
        <w:rPr>
          <w:rFonts w:ascii="標楷體" w:hAnsi="標楷體" w:hint="eastAsia"/>
        </w:rPr>
        <w:t>五、司法院、臺灣臺中地方法院函復，據訴，有關臺灣臺中地方法院辦理債權人請求渠返還土地強制執行事件，率將未經法院判決之土地記載於執行筆錄，納入強制執行範圍；及未詳查債權人提出之強制執行費用憑證，並命其說明計算方式等情案之查處情形(112司調0028)。提請 討論案。</w:t>
      </w:r>
    </w:p>
    <w:p w14:paraId="3D1F5FD1" w14:textId="77777777" w:rsidR="00FB0827" w:rsidRDefault="00FB0827" w:rsidP="004B692F">
      <w:pPr>
        <w:pStyle w:val="aa"/>
        <w:ind w:firstLineChars="0" w:hanging="1080"/>
        <w:jc w:val="both"/>
        <w:rPr>
          <w:rFonts w:ascii="標楷體" w:hAnsi="標楷體"/>
        </w:rPr>
      </w:pPr>
      <w:r>
        <w:rPr>
          <w:rFonts w:ascii="標楷體" w:hAnsi="標楷體" w:hint="eastAsia"/>
        </w:rPr>
        <w:t>決議：函請改善案結案、調查案結案。</w:t>
      </w:r>
    </w:p>
    <w:p w14:paraId="77ABAF23" w14:textId="343D831B" w:rsidR="00FB0827" w:rsidRDefault="00FB0827" w:rsidP="004B692F">
      <w:pPr>
        <w:pStyle w:val="aa"/>
        <w:ind w:left="658" w:firstLineChars="0" w:hanging="658"/>
        <w:jc w:val="both"/>
        <w:rPr>
          <w:rFonts w:ascii="標楷體" w:hAnsi="標楷體"/>
        </w:rPr>
      </w:pPr>
      <w:r>
        <w:rPr>
          <w:rFonts w:ascii="標楷體" w:hAnsi="標楷體" w:hint="eastAsia"/>
        </w:rPr>
        <w:t>六、法務部及該部</w:t>
      </w:r>
      <w:proofErr w:type="gramStart"/>
      <w:r>
        <w:rPr>
          <w:rFonts w:ascii="標楷體" w:hAnsi="標楷體" w:hint="eastAsia"/>
        </w:rPr>
        <w:t>矯正署函復</w:t>
      </w:r>
      <w:proofErr w:type="gramEnd"/>
      <w:r>
        <w:rPr>
          <w:rFonts w:ascii="標楷體" w:hAnsi="標楷體" w:hint="eastAsia"/>
        </w:rPr>
        <w:t>，有關受刑人許</w:t>
      </w:r>
      <w:r w:rsidR="00D85E61">
        <w:rPr>
          <w:rFonts w:ascii="標楷體" w:hAnsi="標楷體" w:hint="eastAsia"/>
        </w:rPr>
        <w:t>君</w:t>
      </w:r>
      <w:r>
        <w:rPr>
          <w:rFonts w:ascii="標楷體" w:hAnsi="標楷體" w:hint="eastAsia"/>
        </w:rPr>
        <w:t>自107年8月10日入監，多次</w:t>
      </w:r>
      <w:proofErr w:type="gramStart"/>
      <w:r>
        <w:rPr>
          <w:rFonts w:ascii="標楷體" w:hAnsi="標楷體" w:hint="eastAsia"/>
        </w:rPr>
        <w:t>重症戒</w:t>
      </w:r>
      <w:proofErr w:type="gramEnd"/>
      <w:r>
        <w:rPr>
          <w:rFonts w:ascii="標楷體" w:hAnsi="標楷體" w:hint="eastAsia"/>
        </w:rPr>
        <w:t>護外醫，家屬</w:t>
      </w:r>
      <w:proofErr w:type="gramStart"/>
      <w:r>
        <w:rPr>
          <w:rFonts w:ascii="標楷體" w:hAnsi="標楷體" w:hint="eastAsia"/>
        </w:rPr>
        <w:t>數度聲</w:t>
      </w:r>
      <w:proofErr w:type="gramEnd"/>
      <w:r>
        <w:rPr>
          <w:rFonts w:ascii="標楷體" w:hAnsi="標楷體" w:hint="eastAsia"/>
        </w:rPr>
        <w:t>請保外醫治未果，迄至108年1月4日病情惡化經送急救後，</w:t>
      </w:r>
      <w:proofErr w:type="gramStart"/>
      <w:r>
        <w:rPr>
          <w:rFonts w:ascii="標楷體" w:hAnsi="標楷體" w:hint="eastAsia"/>
        </w:rPr>
        <w:t>始速</w:t>
      </w:r>
      <w:proofErr w:type="gramEnd"/>
      <w:r>
        <w:rPr>
          <w:rFonts w:ascii="標楷體" w:hAnsi="標楷體" w:hint="eastAsia"/>
        </w:rPr>
        <w:t>准家屬辦理交保，涉有違反身心障礙者權利公約及監獄行刑法</w:t>
      </w:r>
      <w:proofErr w:type="gramStart"/>
      <w:r>
        <w:rPr>
          <w:rFonts w:ascii="標楷體" w:hAnsi="標楷體" w:hint="eastAsia"/>
        </w:rPr>
        <w:t>等情案</w:t>
      </w:r>
      <w:proofErr w:type="gramEnd"/>
      <w:r>
        <w:rPr>
          <w:rFonts w:ascii="標楷體" w:hAnsi="標楷體" w:hint="eastAsia"/>
        </w:rPr>
        <w:t>之查復情形(109</w:t>
      </w:r>
      <w:proofErr w:type="gramStart"/>
      <w:r>
        <w:rPr>
          <w:rFonts w:ascii="標楷體" w:hAnsi="標楷體" w:hint="eastAsia"/>
        </w:rPr>
        <w:t>司調0051、10</w:t>
      </w:r>
      <w:proofErr w:type="gramEnd"/>
      <w:r>
        <w:rPr>
          <w:rFonts w:ascii="標楷體" w:hAnsi="標楷體" w:hint="eastAsia"/>
        </w:rPr>
        <w:t>9司正0008)。提請討論案。</w:t>
      </w:r>
    </w:p>
    <w:p w14:paraId="31952F11" w14:textId="77777777" w:rsidR="004B692F" w:rsidRDefault="00FB0827" w:rsidP="004B692F">
      <w:pPr>
        <w:pStyle w:val="aa"/>
        <w:ind w:firstLineChars="0" w:hanging="1080"/>
        <w:jc w:val="both"/>
        <w:rPr>
          <w:rFonts w:ascii="標楷體" w:hAnsi="標楷體"/>
        </w:rPr>
      </w:pPr>
      <w:r>
        <w:rPr>
          <w:rFonts w:ascii="標楷體" w:hAnsi="標楷體" w:hint="eastAsia"/>
        </w:rPr>
        <w:t>決議：</w:t>
      </w:r>
    </w:p>
    <w:p w14:paraId="126690FF" w14:textId="5E67B64F" w:rsidR="004B692F"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w:t>
      </w:r>
      <w:proofErr w:type="gramStart"/>
      <w:r w:rsidR="00FB0827">
        <w:rPr>
          <w:rFonts w:ascii="標楷體" w:hAnsi="標楷體" w:hint="eastAsia"/>
        </w:rPr>
        <w:t>抄核</w:t>
      </w:r>
      <w:proofErr w:type="gramEnd"/>
      <w:r w:rsidR="00FB0827">
        <w:rPr>
          <w:rFonts w:ascii="標楷體" w:hAnsi="標楷體" w:hint="eastAsia"/>
        </w:rPr>
        <w:t>簽意見三(一)</w:t>
      </w:r>
      <w:r w:rsidR="00A6069C">
        <w:rPr>
          <w:rFonts w:ascii="標楷體" w:hAnsi="標楷體" w:hint="eastAsia"/>
        </w:rPr>
        <w:t>1</w:t>
      </w:r>
      <w:r w:rsidR="00FB0827">
        <w:rPr>
          <w:rFonts w:ascii="標楷體" w:hAnsi="標楷體" w:hint="eastAsia"/>
        </w:rPr>
        <w:t>及</w:t>
      </w:r>
      <w:r w:rsidR="00A6069C">
        <w:rPr>
          <w:rFonts w:ascii="標楷體" w:hAnsi="標楷體" w:hint="eastAsia"/>
        </w:rPr>
        <w:t>4</w:t>
      </w:r>
      <w:r w:rsidR="00FB0827">
        <w:rPr>
          <w:rFonts w:ascii="標楷體" w:hAnsi="標楷體" w:hint="eastAsia"/>
        </w:rPr>
        <w:t>，函請矯正署檢討改善，於114年2月底前將前一年度之改善情形</w:t>
      </w:r>
      <w:proofErr w:type="gramStart"/>
      <w:r w:rsidR="00FB0827">
        <w:rPr>
          <w:rFonts w:ascii="標楷體" w:hAnsi="標楷體" w:hint="eastAsia"/>
        </w:rPr>
        <w:t>函復本</w:t>
      </w:r>
      <w:proofErr w:type="gramEnd"/>
      <w:r w:rsidR="00FB0827">
        <w:rPr>
          <w:rFonts w:ascii="標楷體" w:hAnsi="標楷體" w:hint="eastAsia"/>
        </w:rPr>
        <w:t>院。(109</w:t>
      </w:r>
      <w:proofErr w:type="gramStart"/>
      <w:r w:rsidR="00FB0827">
        <w:rPr>
          <w:rFonts w:ascii="標楷體" w:hAnsi="標楷體" w:hint="eastAsia"/>
        </w:rPr>
        <w:t>司調</w:t>
      </w:r>
      <w:proofErr w:type="gramEnd"/>
      <w:r w:rsidR="00FB0827">
        <w:rPr>
          <w:rFonts w:ascii="標楷體" w:hAnsi="標楷體" w:hint="eastAsia"/>
        </w:rPr>
        <w:t>0051)</w:t>
      </w:r>
    </w:p>
    <w:p w14:paraId="106AC63B" w14:textId="3570EC9C" w:rsidR="00FB0827"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(二)抄核簽意見三(一)</w:t>
      </w:r>
      <w:r w:rsidR="00A6069C">
        <w:rPr>
          <w:rFonts w:ascii="標楷體" w:hAnsi="標楷體" w:hint="eastAsia"/>
        </w:rPr>
        <w:t>2</w:t>
      </w:r>
      <w:r w:rsidR="00FB0827">
        <w:rPr>
          <w:rFonts w:ascii="標楷體" w:hAnsi="標楷體" w:hint="eastAsia"/>
        </w:rPr>
        <w:t>及</w:t>
      </w:r>
      <w:r w:rsidR="00A6069C">
        <w:rPr>
          <w:rFonts w:ascii="標楷體" w:hAnsi="標楷體" w:hint="eastAsia"/>
        </w:rPr>
        <w:t>3</w:t>
      </w:r>
      <w:r w:rsidR="00FB0827">
        <w:rPr>
          <w:rFonts w:ascii="標楷體" w:hAnsi="標楷體" w:hint="eastAsia"/>
        </w:rPr>
        <w:t>，函請法務部檢討改善，並於114年2月底前將前一年度之改善情形函復本院。(109司正0008)</w:t>
      </w:r>
    </w:p>
    <w:p w14:paraId="6B438A4A" w14:textId="27D9D282" w:rsidR="00FB0827" w:rsidRDefault="00FB0827" w:rsidP="004B692F">
      <w:pPr>
        <w:pStyle w:val="aa"/>
        <w:ind w:left="658" w:firstLineChars="0" w:hanging="658"/>
        <w:jc w:val="both"/>
        <w:rPr>
          <w:rFonts w:ascii="標楷體" w:hAnsi="標楷體"/>
        </w:rPr>
      </w:pPr>
      <w:r>
        <w:rPr>
          <w:rFonts w:ascii="標楷體" w:hAnsi="標楷體" w:hint="eastAsia"/>
        </w:rPr>
        <w:lastRenderedPageBreak/>
        <w:t>七、法務部矯正署函復，有關矯正機關為提升毒品受刑人處遇成效，辦理科學實證之毒品犯處遇模式計畫，惟計畫處遇毒品受刑人之涵蓋率未及1成，且毒品受刑人出監後之追蹤輔導機制尚待強化等情案之查處情形(110司調0017)。提請 討論案。</w:t>
      </w:r>
    </w:p>
    <w:p w14:paraId="63AC0894" w14:textId="77777777" w:rsidR="004B692F" w:rsidRDefault="00FB0827" w:rsidP="004B692F">
      <w:pPr>
        <w:pStyle w:val="aa"/>
        <w:ind w:firstLineChars="0" w:hanging="1080"/>
        <w:jc w:val="both"/>
        <w:rPr>
          <w:rFonts w:ascii="標楷體" w:hAnsi="標楷體"/>
        </w:rPr>
      </w:pPr>
      <w:r>
        <w:rPr>
          <w:rFonts w:ascii="標楷體" w:hAnsi="標楷體" w:hint="eastAsia"/>
        </w:rPr>
        <w:t>決議：</w:t>
      </w:r>
    </w:p>
    <w:p w14:paraId="05C2A2F1" w14:textId="77777777" w:rsidR="004B692F"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w:t>
      </w:r>
      <w:proofErr w:type="gramStart"/>
      <w:r w:rsidR="00FB0827">
        <w:rPr>
          <w:rFonts w:ascii="標楷體" w:hAnsi="標楷體" w:hint="eastAsia"/>
        </w:rPr>
        <w:t>依核</w:t>
      </w:r>
      <w:proofErr w:type="gramEnd"/>
      <w:r w:rsidR="00FB0827">
        <w:rPr>
          <w:rFonts w:ascii="標楷體" w:hAnsi="標楷體" w:hint="eastAsia"/>
        </w:rPr>
        <w:t>簽意見三(三)，函請法務部矯正署，自行列管並持續研議辦理。</w:t>
      </w:r>
    </w:p>
    <w:p w14:paraId="191D3651" w14:textId="4F3568FC" w:rsidR="00FB0827"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(二)函請改善案結案、調查案結案。</w:t>
      </w:r>
    </w:p>
    <w:p w14:paraId="10B9779A" w14:textId="18006971" w:rsidR="00FB0827" w:rsidRDefault="00FB0827" w:rsidP="004B692F">
      <w:pPr>
        <w:pStyle w:val="aa"/>
        <w:ind w:left="658" w:firstLineChars="0" w:hanging="658"/>
        <w:jc w:val="both"/>
        <w:rPr>
          <w:rFonts w:ascii="標楷體" w:hAnsi="標楷體"/>
        </w:rPr>
      </w:pPr>
      <w:r>
        <w:rPr>
          <w:rFonts w:ascii="標楷體" w:hAnsi="標楷體" w:hint="eastAsia"/>
        </w:rPr>
        <w:t>八、法務部函復，有關一名</w:t>
      </w:r>
      <w:proofErr w:type="gramStart"/>
      <w:r>
        <w:rPr>
          <w:rFonts w:ascii="標楷體" w:hAnsi="標楷體" w:hint="eastAsia"/>
        </w:rPr>
        <w:t>罹</w:t>
      </w:r>
      <w:proofErr w:type="gramEnd"/>
      <w:r>
        <w:rPr>
          <w:rFonts w:ascii="標楷體" w:hAnsi="標楷體" w:hint="eastAsia"/>
        </w:rPr>
        <w:t>患軟骨發育不全症之男子被控妨害公務，遭臺北市政府警察局中正第一分局員警帶回派出所偵訊時，在偵訊室被員警痛毆，該男身上藏有小型錄音器，</w:t>
      </w:r>
      <w:proofErr w:type="gramStart"/>
      <w:r>
        <w:rPr>
          <w:rFonts w:ascii="標楷體" w:hAnsi="標楷體" w:hint="eastAsia"/>
        </w:rPr>
        <w:t>意外錄下</w:t>
      </w:r>
      <w:proofErr w:type="gramEnd"/>
      <w:r>
        <w:rPr>
          <w:rFonts w:ascii="標楷體" w:hAnsi="標楷體" w:hint="eastAsia"/>
        </w:rPr>
        <w:t>刑求過程</w:t>
      </w:r>
      <w:proofErr w:type="gramStart"/>
      <w:r>
        <w:rPr>
          <w:rFonts w:ascii="標楷體" w:hAnsi="標楷體" w:hint="eastAsia"/>
        </w:rPr>
        <w:t>等情案</w:t>
      </w:r>
      <w:proofErr w:type="gramEnd"/>
      <w:r>
        <w:rPr>
          <w:rFonts w:ascii="標楷體" w:hAnsi="標楷體" w:hint="eastAsia"/>
        </w:rPr>
        <w:t>之查處情形(109</w:t>
      </w:r>
      <w:proofErr w:type="gramStart"/>
      <w:r>
        <w:rPr>
          <w:rFonts w:ascii="標楷體" w:hAnsi="標楷體" w:hint="eastAsia"/>
        </w:rPr>
        <w:t>司</w:t>
      </w:r>
      <w:proofErr w:type="gramEnd"/>
      <w:r>
        <w:rPr>
          <w:rFonts w:ascii="標楷體" w:hAnsi="標楷體" w:hint="eastAsia"/>
        </w:rPr>
        <w:t>調0064)</w:t>
      </w:r>
      <w:r w:rsidR="004B692F">
        <w:rPr>
          <w:rFonts w:ascii="標楷體" w:hAnsi="標楷體" w:hint="eastAsia"/>
        </w:rPr>
        <w:t>。</w:t>
      </w:r>
      <w:r>
        <w:rPr>
          <w:rFonts w:ascii="標楷體" w:hAnsi="標楷體" w:hint="eastAsia"/>
        </w:rPr>
        <w:t>提請 討論案。</w:t>
      </w:r>
    </w:p>
    <w:p w14:paraId="362E0EEF" w14:textId="77777777" w:rsidR="00FB0827" w:rsidRDefault="00FB0827" w:rsidP="004B692F">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抄核簽</w:t>
      </w:r>
      <w:proofErr w:type="gramEnd"/>
      <w:r>
        <w:rPr>
          <w:rFonts w:ascii="標楷體" w:hAnsi="標楷體" w:hint="eastAsia"/>
        </w:rPr>
        <w:t>意見三（一）、（二），函請法務部說明並於計畫辦理完成後將改善結果，</w:t>
      </w:r>
      <w:proofErr w:type="gramStart"/>
      <w:r>
        <w:rPr>
          <w:rFonts w:ascii="標楷體" w:hAnsi="標楷體" w:hint="eastAsia"/>
        </w:rPr>
        <w:t>函復本</w:t>
      </w:r>
      <w:proofErr w:type="gramEnd"/>
      <w:r>
        <w:rPr>
          <w:rFonts w:ascii="標楷體" w:hAnsi="標楷體" w:hint="eastAsia"/>
        </w:rPr>
        <w:t>院。</w:t>
      </w:r>
    </w:p>
    <w:p w14:paraId="1FFFC550" w14:textId="1606DEF4" w:rsidR="00FB0827" w:rsidRDefault="00FB0827" w:rsidP="004B692F">
      <w:pPr>
        <w:pStyle w:val="aa"/>
        <w:ind w:left="658" w:firstLineChars="0" w:hanging="658"/>
        <w:jc w:val="both"/>
        <w:rPr>
          <w:rFonts w:ascii="標楷體" w:hAnsi="標楷體"/>
        </w:rPr>
      </w:pPr>
      <w:r>
        <w:rPr>
          <w:rFonts w:ascii="標楷體" w:hAnsi="標楷體" w:hint="eastAsia"/>
        </w:rPr>
        <w:t>九、法務部查復，該部調查局航業調查處基隆調查站於108年間，遺失查獲之6.5公斤甲基安非他命郵包，案經檢察官偵結起訴後，竟又於該調查站內尋獲，究檢調機關偵辦及搜索過程有無疏失、行為人之真實身分與犯罪動機為何等情案之查處情形(112司調0029)。提請 討論案。</w:t>
      </w:r>
    </w:p>
    <w:p w14:paraId="3241436A" w14:textId="77777777" w:rsidR="00FB0827" w:rsidRDefault="00FB0827" w:rsidP="004B692F">
      <w:pPr>
        <w:pStyle w:val="aa"/>
        <w:ind w:firstLineChars="0" w:hanging="1080"/>
        <w:jc w:val="both"/>
        <w:rPr>
          <w:rFonts w:ascii="標楷體" w:hAnsi="標楷體"/>
        </w:rPr>
      </w:pPr>
      <w:r>
        <w:rPr>
          <w:rFonts w:ascii="標楷體" w:hAnsi="標楷體" w:hint="eastAsia"/>
        </w:rPr>
        <w:t>決議：函請法務部於偵結後再行函復(函復期限：於系統設定為1年)。</w:t>
      </w:r>
    </w:p>
    <w:p w14:paraId="0CC3F993" w14:textId="112949BA" w:rsidR="00FB0827" w:rsidRDefault="00FB0827" w:rsidP="004B692F">
      <w:pPr>
        <w:pStyle w:val="aa"/>
        <w:ind w:left="658" w:firstLineChars="0" w:hanging="658"/>
        <w:jc w:val="both"/>
        <w:rPr>
          <w:rFonts w:ascii="標楷體" w:hAnsi="標楷體"/>
        </w:rPr>
      </w:pPr>
      <w:r>
        <w:rPr>
          <w:rFonts w:ascii="標楷體" w:hAnsi="標楷體" w:hint="eastAsia"/>
        </w:rPr>
        <w:lastRenderedPageBreak/>
        <w:t>十、</w:t>
      </w:r>
      <w:proofErr w:type="gramStart"/>
      <w:r>
        <w:rPr>
          <w:rFonts w:ascii="標楷體" w:hAnsi="標楷體" w:hint="eastAsia"/>
        </w:rPr>
        <w:t>葉君續訴</w:t>
      </w:r>
      <w:proofErr w:type="gramEnd"/>
      <w:r>
        <w:rPr>
          <w:rFonts w:ascii="標楷體" w:hAnsi="標楷體" w:hint="eastAsia"/>
        </w:rPr>
        <w:t>，為臺灣高等法院審理99年度</w:t>
      </w:r>
      <w:proofErr w:type="gramStart"/>
      <w:r>
        <w:rPr>
          <w:rFonts w:ascii="標楷體" w:hAnsi="標楷體" w:hint="eastAsia"/>
        </w:rPr>
        <w:t>上重</w:t>
      </w:r>
      <w:proofErr w:type="gramEnd"/>
      <w:r>
        <w:rPr>
          <w:rFonts w:ascii="標楷體" w:hAnsi="標楷體" w:hint="eastAsia"/>
        </w:rPr>
        <w:t>更(一)字第</w:t>
      </w:r>
      <w:r w:rsidR="00D85E61">
        <w:rPr>
          <w:rFonts w:ascii="標楷體" w:hAnsi="標楷體" w:hint="eastAsia"/>
        </w:rPr>
        <w:t>○</w:t>
      </w:r>
      <w:r>
        <w:rPr>
          <w:rFonts w:ascii="標楷體" w:hAnsi="標楷體" w:hint="eastAsia"/>
        </w:rPr>
        <w:t>號，</w:t>
      </w:r>
      <w:proofErr w:type="gramStart"/>
      <w:r>
        <w:rPr>
          <w:rFonts w:ascii="標楷體" w:hAnsi="標楷體" w:hint="eastAsia"/>
        </w:rPr>
        <w:t>渠被</w:t>
      </w:r>
      <w:proofErr w:type="gramEnd"/>
      <w:r>
        <w:rPr>
          <w:rFonts w:ascii="標楷體" w:hAnsi="標楷體" w:hint="eastAsia"/>
        </w:rPr>
        <w:t>訴殺人等案件，未詳查事證，率為不利判決，損及權益</w:t>
      </w:r>
      <w:proofErr w:type="gramStart"/>
      <w:r>
        <w:rPr>
          <w:rFonts w:ascii="標楷體" w:hAnsi="標楷體" w:hint="eastAsia"/>
        </w:rPr>
        <w:t>等情</w:t>
      </w:r>
      <w:proofErr w:type="gramEnd"/>
      <w:r>
        <w:rPr>
          <w:rFonts w:ascii="標楷體" w:hAnsi="標楷體" w:hint="eastAsia"/>
        </w:rPr>
        <w:t>案(111</w:t>
      </w:r>
      <w:proofErr w:type="gramStart"/>
      <w:r>
        <w:rPr>
          <w:rFonts w:ascii="標楷體" w:hAnsi="標楷體" w:hint="eastAsia"/>
        </w:rPr>
        <w:t>司</w:t>
      </w:r>
      <w:proofErr w:type="gramEnd"/>
      <w:r>
        <w:rPr>
          <w:rFonts w:ascii="標楷體" w:hAnsi="標楷體" w:hint="eastAsia"/>
        </w:rPr>
        <w:t>調0004)。提請 討論案。</w:t>
      </w:r>
    </w:p>
    <w:p w14:paraId="554A3B7E" w14:textId="77777777" w:rsidR="00FB0827" w:rsidRDefault="00FB0827" w:rsidP="004B692F">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依核簽</w:t>
      </w:r>
      <w:proofErr w:type="gramEnd"/>
      <w:r>
        <w:rPr>
          <w:rFonts w:ascii="標楷體" w:hAnsi="標楷體" w:hint="eastAsia"/>
        </w:rPr>
        <w:t>意見三及四，檢還臺灣臺北地方檢察署113年1月8日</w:t>
      </w:r>
      <w:proofErr w:type="gramStart"/>
      <w:r>
        <w:rPr>
          <w:rFonts w:ascii="標楷體" w:hAnsi="標楷體" w:hint="eastAsia"/>
        </w:rPr>
        <w:t>北檢銘</w:t>
      </w:r>
      <w:proofErr w:type="gramEnd"/>
      <w:r>
        <w:rPr>
          <w:rFonts w:ascii="標楷體" w:hAnsi="標楷體" w:hint="eastAsia"/>
        </w:rPr>
        <w:t>張112他12149第1139002532號函原本予陳訴人，文併案存查。</w:t>
      </w:r>
    </w:p>
    <w:p w14:paraId="1BD9285E" w14:textId="5BBD7447" w:rsidR="00FB0827" w:rsidRDefault="00FB0827" w:rsidP="004B692F">
      <w:pPr>
        <w:pStyle w:val="aa"/>
        <w:ind w:left="658" w:firstLineChars="0" w:hanging="658"/>
        <w:jc w:val="both"/>
        <w:rPr>
          <w:rFonts w:ascii="標楷體" w:hAnsi="標楷體"/>
        </w:rPr>
      </w:pPr>
      <w:r>
        <w:rPr>
          <w:rFonts w:ascii="標楷體" w:hAnsi="標楷體" w:hint="eastAsia"/>
        </w:rPr>
        <w:t>十一、法務部函復，本院司法及獄政委員會112年10月25日巡察該部，委員提示事項審核意見之查處情形。提請 討論案。</w:t>
      </w:r>
    </w:p>
    <w:p w14:paraId="74EE5E95" w14:textId="77777777" w:rsidR="00FB0827" w:rsidRDefault="00FB0827" w:rsidP="004B692F">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併</w:t>
      </w:r>
      <w:proofErr w:type="gramEnd"/>
      <w:r>
        <w:rPr>
          <w:rFonts w:ascii="標楷體" w:hAnsi="標楷體" w:hint="eastAsia"/>
        </w:rPr>
        <w:t>案存查。</w:t>
      </w:r>
    </w:p>
    <w:p w14:paraId="77AF826C" w14:textId="356DB646" w:rsidR="00FB0827" w:rsidRDefault="00FB0827" w:rsidP="004B692F">
      <w:pPr>
        <w:pStyle w:val="aa"/>
        <w:ind w:left="658" w:firstLineChars="0" w:hanging="658"/>
        <w:jc w:val="both"/>
        <w:rPr>
          <w:rFonts w:ascii="標楷體" w:hAnsi="標楷體"/>
        </w:rPr>
      </w:pPr>
      <w:r>
        <w:rPr>
          <w:rFonts w:ascii="標楷體" w:hAnsi="標楷體" w:hint="eastAsia"/>
        </w:rPr>
        <w:t>十二、王美玉委員調查「據訴，法務部矯正署(下稱矯正署)花蓮監獄(下稱花蓮監獄)辦理邵姓受刑人申請外役監案件，對於邵姓受刑人涉犯重罪等資訊，疑未詳加調查並竄改相關資料，致其獲准至矯正署自強外役監獄執行刑期；嗣邵員教唆第三人攻擊自強外役監周姓科長後，法務部、矯正署卻疑有包庇相關人員等情。究法務部、矯正署、花蓮監獄相關公務人員有無前述違失情事？另，103年夜店殺警案易姓被告，經法院判決有期徒刑9年，108年入矯正署臺北監獄服刑，惟日前已轉服矯正署臺東戒治所附設臺東監獄武陵外役分監，疑外役監遴選未符公平正義等情？均有深入調查之必要案」報告。提請 討論案。</w:t>
      </w:r>
    </w:p>
    <w:p w14:paraId="5E18A5FF" w14:textId="77777777" w:rsidR="004B692F" w:rsidRDefault="00FB0827" w:rsidP="004B692F">
      <w:pPr>
        <w:pStyle w:val="aa"/>
        <w:ind w:firstLineChars="0" w:hanging="1080"/>
        <w:jc w:val="both"/>
        <w:rPr>
          <w:rFonts w:ascii="標楷體" w:hAnsi="標楷體"/>
        </w:rPr>
      </w:pPr>
      <w:r>
        <w:rPr>
          <w:rFonts w:ascii="標楷體" w:hAnsi="標楷體" w:hint="eastAsia"/>
        </w:rPr>
        <w:t>決議：</w:t>
      </w:r>
    </w:p>
    <w:p w14:paraId="4E192FB4" w14:textId="77777777" w:rsidR="004B692F"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)修正通過。</w:t>
      </w:r>
    </w:p>
    <w:p w14:paraId="5C89372D" w14:textId="77777777" w:rsidR="004B692F" w:rsidRDefault="004B692F" w:rsidP="004B692F">
      <w:pPr>
        <w:pStyle w:val="aa"/>
        <w:ind w:firstLineChars="0" w:hanging="1080"/>
        <w:jc w:val="both"/>
        <w:rPr>
          <w:rFonts w:ascii="標楷體" w:hAnsi="標楷體"/>
        </w:rPr>
      </w:pPr>
      <w:r>
        <w:rPr>
          <w:rFonts w:ascii="標楷體" w:hAnsi="標楷體" w:hint="eastAsia"/>
        </w:rPr>
        <w:lastRenderedPageBreak/>
        <w:t xml:space="preserve">  </w:t>
      </w:r>
      <w:r w:rsidR="00FB0827">
        <w:rPr>
          <w:rFonts w:ascii="標楷體" w:hAnsi="標楷體" w:hint="eastAsia"/>
        </w:rPr>
        <w:t>(二)調查意見一，提案糾正法務部矯正署。</w:t>
      </w:r>
    </w:p>
    <w:p w14:paraId="430E67B4" w14:textId="77777777" w:rsidR="004B692F"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(三)調查意見二，提案糾正法務部矯正署花蓮監獄。</w:t>
      </w:r>
    </w:p>
    <w:p w14:paraId="15E297BC" w14:textId="77777777" w:rsidR="004B692F"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(四)調查意見三、四，函請法務部矯正署</w:t>
      </w:r>
      <w:proofErr w:type="gramStart"/>
      <w:r w:rsidR="00FB0827">
        <w:rPr>
          <w:rFonts w:ascii="標楷體" w:hAnsi="標楷體" w:hint="eastAsia"/>
        </w:rPr>
        <w:t>研</w:t>
      </w:r>
      <w:proofErr w:type="gramEnd"/>
      <w:r w:rsidR="00FB0827">
        <w:rPr>
          <w:rFonts w:ascii="標楷體" w:hAnsi="標楷體" w:hint="eastAsia"/>
        </w:rPr>
        <w:t>議檢討</w:t>
      </w:r>
      <w:proofErr w:type="gramStart"/>
      <w:r w:rsidR="00FB0827">
        <w:rPr>
          <w:rFonts w:ascii="標楷體" w:hAnsi="標楷體" w:hint="eastAsia"/>
        </w:rPr>
        <w:t>見復</w:t>
      </w:r>
      <w:proofErr w:type="gramEnd"/>
      <w:r w:rsidR="00FB0827">
        <w:rPr>
          <w:rFonts w:ascii="標楷體" w:hAnsi="標楷體" w:hint="eastAsia"/>
        </w:rPr>
        <w:t>。</w:t>
      </w:r>
    </w:p>
    <w:p w14:paraId="54C5B853" w14:textId="77777777" w:rsidR="004B692F"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(五)調查意見，</w:t>
      </w:r>
      <w:proofErr w:type="gramStart"/>
      <w:r w:rsidR="00FB0827">
        <w:rPr>
          <w:rFonts w:ascii="標楷體" w:hAnsi="標楷體" w:hint="eastAsia"/>
        </w:rPr>
        <w:t>個</w:t>
      </w:r>
      <w:proofErr w:type="gramEnd"/>
      <w:r w:rsidR="00FB0827">
        <w:rPr>
          <w:rFonts w:ascii="標楷體" w:hAnsi="標楷體" w:hint="eastAsia"/>
        </w:rPr>
        <w:t>資及機敏內容</w:t>
      </w:r>
      <w:proofErr w:type="gramStart"/>
      <w:r w:rsidR="00FB0827">
        <w:rPr>
          <w:rFonts w:ascii="標楷體" w:hAnsi="標楷體" w:hint="eastAsia"/>
        </w:rPr>
        <w:t>遮隱處</w:t>
      </w:r>
      <w:proofErr w:type="gramEnd"/>
      <w:r w:rsidR="00FB0827">
        <w:rPr>
          <w:rFonts w:ascii="標楷體" w:hAnsi="標楷體" w:hint="eastAsia"/>
        </w:rPr>
        <w:t>理後，</w:t>
      </w:r>
      <w:proofErr w:type="gramStart"/>
      <w:r w:rsidR="00FB0827">
        <w:rPr>
          <w:rFonts w:ascii="標楷體" w:hAnsi="標楷體" w:hint="eastAsia"/>
        </w:rPr>
        <w:t>函復本</w:t>
      </w:r>
      <w:proofErr w:type="gramEnd"/>
      <w:r w:rsidR="00FB0827">
        <w:rPr>
          <w:rFonts w:ascii="標楷體" w:hAnsi="標楷體" w:hint="eastAsia"/>
        </w:rPr>
        <w:t>案陳訴人。</w:t>
      </w:r>
    </w:p>
    <w:p w14:paraId="232B52A9" w14:textId="0464DDEA" w:rsidR="00FB0827"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(六)調查意見(含案由、處理辦法、調查委員姓名)，</w:t>
      </w:r>
      <w:proofErr w:type="gramStart"/>
      <w:r w:rsidR="00FB0827">
        <w:rPr>
          <w:rFonts w:ascii="標楷體" w:hAnsi="標楷體" w:hint="eastAsia"/>
        </w:rPr>
        <w:t>個</w:t>
      </w:r>
      <w:proofErr w:type="gramEnd"/>
      <w:r w:rsidR="00FB0827">
        <w:rPr>
          <w:rFonts w:ascii="標楷體" w:hAnsi="標楷體" w:hint="eastAsia"/>
        </w:rPr>
        <w:t>資及機敏內容</w:t>
      </w:r>
      <w:proofErr w:type="gramStart"/>
      <w:r w:rsidR="00FB0827">
        <w:rPr>
          <w:rFonts w:ascii="標楷體" w:hAnsi="標楷體" w:hint="eastAsia"/>
        </w:rPr>
        <w:t>遮隱處</w:t>
      </w:r>
      <w:proofErr w:type="gramEnd"/>
      <w:r w:rsidR="00FB0827">
        <w:rPr>
          <w:rFonts w:ascii="標楷體" w:hAnsi="標楷體" w:hint="eastAsia"/>
        </w:rPr>
        <w:t>理後，上網公布。</w:t>
      </w:r>
    </w:p>
    <w:p w14:paraId="500EE6C0" w14:textId="21BDFC7A" w:rsidR="00FB0827" w:rsidRDefault="00FB0827" w:rsidP="004B692F">
      <w:pPr>
        <w:pStyle w:val="aa"/>
        <w:ind w:left="658" w:firstLineChars="0" w:hanging="658"/>
        <w:jc w:val="both"/>
        <w:rPr>
          <w:rFonts w:ascii="標楷體" w:hAnsi="標楷體"/>
        </w:rPr>
      </w:pPr>
      <w:r>
        <w:rPr>
          <w:rFonts w:ascii="標楷體" w:hAnsi="標楷體" w:hint="eastAsia"/>
        </w:rPr>
        <w:t>十三、王美玉委員提：法務部矯正署(下稱矯正署)依外役監條例規定，負責辦理外役監受刑人之遴選，矯正署花蓮監獄(下稱花蓮監獄)邵員案、矯正署臺北監獄易員案，於外役監遴選通過後，均因媒體報導，經矯正署再次審查，始發現審查基準表錯誤之重大瑕疵。另對曾向本院陳情申請13次外役監遴選均未獲核准之矯正署高雄監獄黃員案，併同函請矯正署提供其歷次申請外役監之資料，亦發現黃員歷次申請外役監之遴選流程，有資料填寫錯誤，肇致分數錯誤之情形，矯正署未能覈實辦理外役監之遴選，核有未當；又，花蓮監獄女性約僱人員，於執行業務時未能與受刑人保持適當距離，與受刑人發生違反專業倫理之男女情愛關係，並違反監獄物品檢查程序夾帶物品予受刑人，且於監所廁所內與受刑人為男女親密行為，花蓮監獄未能落實門禁及人員管制，使該約僱人員有趁隙與受刑人交談、夾帶傳遞物品及其他親密接觸行為之機會，核其相關作為，均顯</w:t>
      </w:r>
      <w:r>
        <w:rPr>
          <w:rFonts w:ascii="標楷體" w:hAnsi="標楷體" w:hint="eastAsia"/>
        </w:rPr>
        <w:lastRenderedPageBreak/>
        <w:t>有重大疏失，爰依法提案糾正。提請 討論案。</w:t>
      </w:r>
    </w:p>
    <w:p w14:paraId="66B726EB" w14:textId="77777777" w:rsidR="00FB0827" w:rsidRDefault="00FB0827" w:rsidP="004B692F">
      <w:pPr>
        <w:pStyle w:val="aa"/>
        <w:ind w:firstLineChars="0" w:hanging="1080"/>
        <w:jc w:val="both"/>
        <w:rPr>
          <w:rFonts w:ascii="標楷體" w:hAnsi="標楷體"/>
        </w:rPr>
      </w:pPr>
      <w:r>
        <w:rPr>
          <w:rFonts w:ascii="標楷體" w:hAnsi="標楷體" w:hint="eastAsia"/>
        </w:rPr>
        <w:t>決議：糾正案修正通過，</w:t>
      </w:r>
      <w:proofErr w:type="gramStart"/>
      <w:r>
        <w:rPr>
          <w:rFonts w:ascii="標楷體" w:hAnsi="標楷體" w:hint="eastAsia"/>
        </w:rPr>
        <w:t>個</w:t>
      </w:r>
      <w:proofErr w:type="gramEnd"/>
      <w:r>
        <w:rPr>
          <w:rFonts w:ascii="標楷體" w:hAnsi="標楷體" w:hint="eastAsia"/>
        </w:rPr>
        <w:t>資及機敏內容</w:t>
      </w:r>
      <w:proofErr w:type="gramStart"/>
      <w:r>
        <w:rPr>
          <w:rFonts w:ascii="標楷體" w:hAnsi="標楷體" w:hint="eastAsia"/>
        </w:rPr>
        <w:t>遮隱處</w:t>
      </w:r>
      <w:proofErr w:type="gramEnd"/>
      <w:r>
        <w:rPr>
          <w:rFonts w:ascii="標楷體" w:hAnsi="標楷體" w:hint="eastAsia"/>
        </w:rPr>
        <w:t>理後，上網公布。</w:t>
      </w:r>
    </w:p>
    <w:p w14:paraId="587E032A" w14:textId="72A4B393" w:rsidR="00FB0827" w:rsidRDefault="00FB0827" w:rsidP="00D85E61">
      <w:pPr>
        <w:pStyle w:val="aa"/>
        <w:ind w:left="658" w:firstLineChars="0" w:hanging="658"/>
        <w:jc w:val="both"/>
        <w:rPr>
          <w:rFonts w:ascii="標楷體" w:hAnsi="標楷體"/>
        </w:rPr>
      </w:pPr>
      <w:r>
        <w:rPr>
          <w:rFonts w:ascii="標楷體" w:hAnsi="標楷體" w:hint="eastAsia"/>
        </w:rPr>
        <w:t>十四、</w:t>
      </w:r>
      <w:r w:rsidR="00D85E61">
        <w:rPr>
          <w:rFonts w:ascii="標楷體" w:hAnsi="標楷體" w:hint="eastAsia"/>
        </w:rPr>
        <w:t>密</w:t>
      </w:r>
      <w:proofErr w:type="gramStart"/>
      <w:r w:rsidR="00D85E61">
        <w:rPr>
          <w:rFonts w:ascii="標楷體" w:hAnsi="標楷體" w:hint="eastAsia"/>
        </w:rPr>
        <w:t>不錄由</w:t>
      </w:r>
      <w:proofErr w:type="gramEnd"/>
      <w:r>
        <w:rPr>
          <w:rFonts w:ascii="標楷體" w:hAnsi="標楷體" w:hint="eastAsia"/>
        </w:rPr>
        <w:t>。</w:t>
      </w:r>
    </w:p>
    <w:p w14:paraId="754C3580" w14:textId="6AEA4AA6" w:rsidR="00FB0827" w:rsidRDefault="00FB0827" w:rsidP="004B692F">
      <w:pPr>
        <w:pStyle w:val="aa"/>
        <w:ind w:left="658" w:firstLineChars="0" w:hanging="658"/>
        <w:jc w:val="both"/>
        <w:rPr>
          <w:rFonts w:ascii="標楷體" w:hAnsi="標楷體"/>
        </w:rPr>
      </w:pPr>
      <w:r>
        <w:rPr>
          <w:rFonts w:ascii="標楷體" w:hAnsi="標楷體" w:hint="eastAsia"/>
        </w:rPr>
        <w:t>十五、高</w:t>
      </w:r>
      <w:proofErr w:type="gramStart"/>
      <w:r>
        <w:rPr>
          <w:rFonts w:ascii="標楷體" w:hAnsi="標楷體" w:hint="eastAsia"/>
        </w:rPr>
        <w:t>涌</w:t>
      </w:r>
      <w:proofErr w:type="gramEnd"/>
      <w:r>
        <w:rPr>
          <w:rFonts w:ascii="標楷體" w:hAnsi="標楷體" w:hint="eastAsia"/>
        </w:rPr>
        <w:t>誠委員調查「</w:t>
      </w:r>
      <w:proofErr w:type="gramStart"/>
      <w:r>
        <w:rPr>
          <w:rFonts w:ascii="標楷體" w:hAnsi="標楷體" w:hint="eastAsia"/>
        </w:rPr>
        <w:t>據</w:t>
      </w:r>
      <w:proofErr w:type="gramEnd"/>
      <w:r>
        <w:rPr>
          <w:rFonts w:ascii="標楷體" w:hAnsi="標楷體" w:hint="eastAsia"/>
        </w:rPr>
        <w:t>訴，臺灣高等法院審理77年度重上更(七)字第</w:t>
      </w:r>
      <w:proofErr w:type="gramStart"/>
      <w:r w:rsidR="00D85E61">
        <w:rPr>
          <w:rFonts w:ascii="標楷體" w:hAnsi="標楷體" w:hint="eastAsia"/>
        </w:rPr>
        <w:t>○</w:t>
      </w:r>
      <w:r>
        <w:rPr>
          <w:rFonts w:ascii="標楷體" w:hAnsi="標楷體" w:hint="eastAsia"/>
        </w:rPr>
        <w:t>號渠被</w:t>
      </w:r>
      <w:proofErr w:type="gramEnd"/>
      <w:r>
        <w:rPr>
          <w:rFonts w:ascii="標楷體" w:hAnsi="標楷體" w:hint="eastAsia"/>
        </w:rPr>
        <w:t>訴殺人案件，疑未詳查事證，且判決理由矛盾，涉判決違背法令，損及權益</w:t>
      </w:r>
      <w:proofErr w:type="gramStart"/>
      <w:r>
        <w:rPr>
          <w:rFonts w:ascii="標楷體" w:hAnsi="標楷體" w:hint="eastAsia"/>
        </w:rPr>
        <w:t>等情</w:t>
      </w:r>
      <w:proofErr w:type="gramEnd"/>
      <w:r>
        <w:rPr>
          <w:rFonts w:ascii="標楷體" w:hAnsi="標楷體" w:hint="eastAsia"/>
        </w:rPr>
        <w:t>案」報告。提請 討論案。</w:t>
      </w:r>
    </w:p>
    <w:p w14:paraId="6ED6D81B" w14:textId="77777777" w:rsidR="004B692F" w:rsidRDefault="00FB0827" w:rsidP="004B692F">
      <w:pPr>
        <w:pStyle w:val="aa"/>
        <w:ind w:firstLineChars="0" w:hanging="1080"/>
        <w:jc w:val="both"/>
        <w:rPr>
          <w:rFonts w:ascii="標楷體" w:hAnsi="標楷體"/>
        </w:rPr>
      </w:pPr>
      <w:r>
        <w:rPr>
          <w:rFonts w:ascii="標楷體" w:hAnsi="標楷體" w:hint="eastAsia"/>
        </w:rPr>
        <w:t>決議：</w:t>
      </w:r>
    </w:p>
    <w:p w14:paraId="7CFBB867" w14:textId="77777777" w:rsidR="004B692F"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)調查意見，函請法務部轉請有罪確定案件審查會審議。</w:t>
      </w:r>
    </w:p>
    <w:p w14:paraId="0465EC7F" w14:textId="77777777" w:rsidR="004B692F"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(二)調查意見，函復陳訴人。</w:t>
      </w:r>
    </w:p>
    <w:p w14:paraId="07AD6823" w14:textId="718D40C4" w:rsidR="00FB0827"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(三)調查意見(含案由、處理辦法、調查委員姓名)上網公布。</w:t>
      </w:r>
    </w:p>
    <w:p w14:paraId="42031DFD" w14:textId="2ABFDA21" w:rsidR="00FB0827" w:rsidRDefault="00FB0827" w:rsidP="00D85E61">
      <w:pPr>
        <w:pStyle w:val="aa"/>
        <w:ind w:left="658" w:firstLineChars="0" w:hanging="658"/>
        <w:jc w:val="both"/>
        <w:rPr>
          <w:rFonts w:ascii="標楷體" w:hAnsi="標楷體"/>
        </w:rPr>
      </w:pPr>
      <w:r>
        <w:rPr>
          <w:rFonts w:ascii="標楷體" w:hAnsi="標楷體" w:hint="eastAsia"/>
        </w:rPr>
        <w:t>十六、</w:t>
      </w:r>
      <w:r w:rsidR="00D85E61">
        <w:rPr>
          <w:rFonts w:ascii="標楷體" w:hAnsi="標楷體" w:hint="eastAsia"/>
        </w:rPr>
        <w:t>密</w:t>
      </w:r>
      <w:proofErr w:type="gramStart"/>
      <w:r w:rsidR="00D85E61">
        <w:rPr>
          <w:rFonts w:ascii="標楷體" w:hAnsi="標楷體" w:hint="eastAsia"/>
        </w:rPr>
        <w:t>不錄由</w:t>
      </w:r>
      <w:proofErr w:type="gramEnd"/>
      <w:r>
        <w:rPr>
          <w:rFonts w:ascii="標楷體" w:hAnsi="標楷體" w:hint="eastAsia"/>
        </w:rPr>
        <w:t>。</w:t>
      </w:r>
    </w:p>
    <w:p w14:paraId="0CA2396C" w14:textId="0B82FC01" w:rsidR="00FB0827" w:rsidRDefault="00FB0827" w:rsidP="004B692F">
      <w:pPr>
        <w:pStyle w:val="aa"/>
        <w:ind w:left="658" w:firstLineChars="0" w:hanging="658"/>
        <w:jc w:val="both"/>
        <w:rPr>
          <w:rFonts w:ascii="標楷體" w:hAnsi="標楷體"/>
        </w:rPr>
      </w:pPr>
      <w:r>
        <w:rPr>
          <w:rFonts w:ascii="標楷體" w:hAnsi="標楷體" w:hint="eastAsia"/>
        </w:rPr>
        <w:t>十七、司法院函復，有關蘇姓男子因涉案遭臺灣桃園地方法院通緝，嗣經警方逮捕後，因另案於法務部矯正署臺北看守所附設臺北分監執行刑期，惟該院借提訊問後，承審法官疑未明確諭知法警將蘇男解還臺北分監，致生誤放人犯等情案之研議情形(112司調0015)。提請 討論案。</w:t>
      </w:r>
    </w:p>
    <w:p w14:paraId="468194CA" w14:textId="77777777" w:rsidR="00FB0827" w:rsidRDefault="00FB0827" w:rsidP="004B692F">
      <w:pPr>
        <w:pStyle w:val="aa"/>
        <w:ind w:firstLineChars="0" w:hanging="1080"/>
        <w:jc w:val="both"/>
        <w:rPr>
          <w:rFonts w:ascii="標楷體" w:hAnsi="標楷體"/>
        </w:rPr>
      </w:pPr>
      <w:r>
        <w:rPr>
          <w:rFonts w:ascii="標楷體" w:hAnsi="標楷體" w:hint="eastAsia"/>
        </w:rPr>
        <w:t>決議：函請改善案結案，調查案結案。</w:t>
      </w:r>
    </w:p>
    <w:p w14:paraId="50A5E709" w14:textId="3FAB32DD" w:rsidR="00FB0827" w:rsidRDefault="00FB0827" w:rsidP="00D85E61">
      <w:pPr>
        <w:pStyle w:val="aa"/>
        <w:ind w:left="658" w:firstLineChars="0" w:hanging="658"/>
        <w:jc w:val="both"/>
        <w:rPr>
          <w:rFonts w:ascii="標楷體" w:hAnsi="標楷體"/>
        </w:rPr>
      </w:pPr>
      <w:r>
        <w:rPr>
          <w:rFonts w:ascii="標楷體" w:hAnsi="標楷體" w:hint="eastAsia"/>
        </w:rPr>
        <w:t>十八、</w:t>
      </w:r>
      <w:r w:rsidR="00D85E61">
        <w:rPr>
          <w:rFonts w:ascii="標楷體" w:hAnsi="標楷體" w:hint="eastAsia"/>
        </w:rPr>
        <w:t>密</w:t>
      </w:r>
      <w:proofErr w:type="gramStart"/>
      <w:r w:rsidR="00D85E61">
        <w:rPr>
          <w:rFonts w:ascii="標楷體" w:hAnsi="標楷體" w:hint="eastAsia"/>
        </w:rPr>
        <w:t>不錄由</w:t>
      </w:r>
      <w:proofErr w:type="gramEnd"/>
      <w:r>
        <w:rPr>
          <w:rFonts w:ascii="標楷體" w:hAnsi="標楷體" w:hint="eastAsia"/>
        </w:rPr>
        <w:t>。</w:t>
      </w:r>
    </w:p>
    <w:p w14:paraId="079D2A67" w14:textId="1AFA687A" w:rsidR="00FB0827" w:rsidRDefault="00FB0827" w:rsidP="004B692F">
      <w:pPr>
        <w:pStyle w:val="aa"/>
        <w:ind w:left="658" w:firstLineChars="0" w:hanging="658"/>
        <w:jc w:val="both"/>
        <w:rPr>
          <w:rFonts w:ascii="標楷體" w:hAnsi="標楷體"/>
        </w:rPr>
      </w:pPr>
      <w:r>
        <w:rPr>
          <w:rFonts w:ascii="標楷體" w:hAnsi="標楷體" w:hint="eastAsia"/>
        </w:rPr>
        <w:t>十九、法務部函復，「據悉，代理進口法國、瑞士化</w:t>
      </w:r>
      <w:proofErr w:type="gramStart"/>
      <w:r>
        <w:rPr>
          <w:rFonts w:ascii="標楷體" w:hAnsi="標楷體" w:hint="eastAsia"/>
        </w:rPr>
        <w:t>粧</w:t>
      </w:r>
      <w:proofErr w:type="gramEnd"/>
      <w:r>
        <w:rPr>
          <w:rFonts w:ascii="標楷體" w:hAnsi="標楷體" w:hint="eastAsia"/>
        </w:rPr>
        <w:t>保養</w:t>
      </w:r>
      <w:r>
        <w:rPr>
          <w:rFonts w:ascii="標楷體" w:hAnsi="標楷體" w:hint="eastAsia"/>
        </w:rPr>
        <w:lastRenderedPageBreak/>
        <w:t>品的</w:t>
      </w:r>
      <w:r w:rsidR="00D85E61">
        <w:rPr>
          <w:rFonts w:ascii="標楷體" w:hAnsi="標楷體" w:hint="eastAsia"/>
        </w:rPr>
        <w:t>○○</w:t>
      </w:r>
      <w:r>
        <w:rPr>
          <w:rFonts w:ascii="標楷體" w:hAnsi="標楷體" w:hint="eastAsia"/>
        </w:rPr>
        <w:t>國際公司被控擅自分裝保養品，並標記『原裝進口』等語，臺灣臺北地方檢察署查扣商品並起訴周姓負責人，最終獲判無罪確定；周員認為北檢未及時變賣，把產品『放到過期』，要求國家賠償等情」案；有關</w:t>
      </w:r>
      <w:proofErr w:type="gramStart"/>
      <w:r>
        <w:rPr>
          <w:rFonts w:ascii="標楷體" w:hAnsi="標楷體" w:hint="eastAsia"/>
        </w:rPr>
        <w:t>併</w:t>
      </w:r>
      <w:proofErr w:type="gramEnd"/>
      <w:r>
        <w:rPr>
          <w:rFonts w:ascii="標楷體" w:hAnsi="標楷體" w:hint="eastAsia"/>
        </w:rPr>
        <w:t>案續追，為臺灣臺中地方檢察署扣押張君之證物作業不當衍生國賠事件，該署辦理贓證物扣押及入庫作業程序有無缺失，相關規定是否周延等之查復情形(111</w:t>
      </w:r>
      <w:proofErr w:type="gramStart"/>
      <w:r>
        <w:rPr>
          <w:rFonts w:ascii="標楷體" w:hAnsi="標楷體" w:hint="eastAsia"/>
        </w:rPr>
        <w:t>司</w:t>
      </w:r>
      <w:proofErr w:type="gramEnd"/>
      <w:r>
        <w:rPr>
          <w:rFonts w:ascii="標楷體" w:hAnsi="標楷體" w:hint="eastAsia"/>
        </w:rPr>
        <w:t>調0036)。提請 討論案。</w:t>
      </w:r>
    </w:p>
    <w:p w14:paraId="337054A3" w14:textId="77777777" w:rsidR="00FB0827" w:rsidRDefault="00FB0827" w:rsidP="004B692F">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抄核簽</w:t>
      </w:r>
      <w:proofErr w:type="gramEnd"/>
      <w:r>
        <w:rPr>
          <w:rFonts w:ascii="標楷體" w:hAnsi="標楷體" w:hint="eastAsia"/>
        </w:rPr>
        <w:t>意見三，函請法務部賡續督促臺中地檢署及調查局，就本案所涉贓證物之扣押及保管作業有關事項，檢討改進</w:t>
      </w:r>
      <w:proofErr w:type="gramStart"/>
      <w:r>
        <w:rPr>
          <w:rFonts w:ascii="標楷體" w:hAnsi="標楷體" w:hint="eastAsia"/>
        </w:rPr>
        <w:t>見復</w:t>
      </w:r>
      <w:proofErr w:type="gramEnd"/>
      <w:r>
        <w:rPr>
          <w:rFonts w:ascii="標楷體" w:hAnsi="標楷體" w:hint="eastAsia"/>
        </w:rPr>
        <w:t>。</w:t>
      </w:r>
    </w:p>
    <w:p w14:paraId="776BB2ED" w14:textId="4FD4E6F9" w:rsidR="00FB0827" w:rsidRDefault="00FB0827" w:rsidP="004B692F">
      <w:pPr>
        <w:pStyle w:val="aa"/>
        <w:ind w:left="658" w:firstLineChars="0" w:hanging="658"/>
        <w:jc w:val="both"/>
        <w:rPr>
          <w:rFonts w:ascii="標楷體" w:hAnsi="標楷體"/>
        </w:rPr>
      </w:pPr>
      <w:r>
        <w:rPr>
          <w:rFonts w:ascii="標楷體" w:hAnsi="標楷體" w:hint="eastAsia"/>
        </w:rPr>
        <w:t>二十、尤君續訴，臺灣高等法院審理102年度上易字第</w:t>
      </w:r>
      <w:r w:rsidR="00D85E61">
        <w:rPr>
          <w:rFonts w:ascii="標楷體" w:hAnsi="標楷體" w:hint="eastAsia"/>
        </w:rPr>
        <w:t>○</w:t>
      </w:r>
      <w:r>
        <w:rPr>
          <w:rFonts w:ascii="標楷體" w:hAnsi="標楷體" w:hint="eastAsia"/>
        </w:rPr>
        <w:t>號渠被訴損害債權案件，渠雖曾協助同案被告債務人處分公司股份，惟法院疑未詳查債務人之資產足以擔保債權人假扣押保全之債權、不當曉諭被告撤回調查證據之聲請、對於告訴人提出之書狀，未給予被告陳</w:t>
      </w:r>
      <w:r w:rsidR="004464DB">
        <w:rPr>
          <w:rFonts w:ascii="標楷體" w:hAnsi="標楷體" w:hint="eastAsia"/>
        </w:rPr>
        <w:t>述</w:t>
      </w:r>
      <w:bookmarkStart w:id="0" w:name="_GoBack"/>
      <w:bookmarkEnd w:id="0"/>
      <w:r>
        <w:rPr>
          <w:rFonts w:ascii="標楷體" w:hAnsi="標楷體" w:hint="eastAsia"/>
        </w:rPr>
        <w:t>意見之機會，且於辯論終結後，再收受告訴人書狀，損害其訴訟權益並判決有罪確定（嗣經再審改判無罪），認違反刑事訴訟法及法官倫理規範相關規定等情案(112司調0030)。提請 討論案。</w:t>
      </w:r>
    </w:p>
    <w:p w14:paraId="79BC1366" w14:textId="77777777" w:rsidR="00FB0827" w:rsidRDefault="00FB0827" w:rsidP="004B692F">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抄核簽</w:t>
      </w:r>
      <w:proofErr w:type="gramEnd"/>
      <w:r>
        <w:rPr>
          <w:rFonts w:ascii="標楷體" w:hAnsi="標楷體" w:hint="eastAsia"/>
        </w:rPr>
        <w:t>意見三，函復陳訴人。</w:t>
      </w:r>
    </w:p>
    <w:p w14:paraId="3F412013" w14:textId="48517334" w:rsidR="00FB0827" w:rsidRDefault="00FB0827" w:rsidP="004B692F">
      <w:pPr>
        <w:pStyle w:val="aa"/>
        <w:ind w:left="658" w:firstLineChars="0" w:hanging="658"/>
        <w:jc w:val="both"/>
        <w:rPr>
          <w:rFonts w:ascii="標楷體" w:hAnsi="標楷體"/>
        </w:rPr>
      </w:pPr>
      <w:r>
        <w:rPr>
          <w:rFonts w:ascii="標楷體" w:hAnsi="標楷體" w:hint="eastAsia"/>
        </w:rPr>
        <w:t>二十一、據訴，渠於假釋期間再犯徒刑以上之罪，致遭撤銷假釋，且需由檢察官指揮執行其殘刑後，始得向原審法院聲明異議，損及受假釋人訴訟權益等情案，擬函請</w:t>
      </w:r>
      <w:r>
        <w:rPr>
          <w:rFonts w:ascii="標楷體" w:hAnsi="標楷體" w:hint="eastAsia"/>
        </w:rPr>
        <w:lastRenderedPageBreak/>
        <w:t>法務部查復(109司調0076)。提請 討論案。</w:t>
      </w:r>
    </w:p>
    <w:p w14:paraId="407841A8" w14:textId="77777777" w:rsidR="00FB0827" w:rsidRDefault="00FB0827" w:rsidP="004B692F">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依核簽</w:t>
      </w:r>
      <w:proofErr w:type="gramEnd"/>
      <w:r>
        <w:rPr>
          <w:rFonts w:ascii="標楷體" w:hAnsi="標楷體" w:hint="eastAsia"/>
        </w:rPr>
        <w:t>意見參，函請法務部就附件資料之「呼號」欄位，完整查明後</w:t>
      </w:r>
      <w:proofErr w:type="gramStart"/>
      <w:r>
        <w:rPr>
          <w:rFonts w:ascii="標楷體" w:hAnsi="標楷體" w:hint="eastAsia"/>
        </w:rPr>
        <w:t>函復本</w:t>
      </w:r>
      <w:proofErr w:type="gramEnd"/>
      <w:r>
        <w:rPr>
          <w:rFonts w:ascii="標楷體" w:hAnsi="標楷體" w:hint="eastAsia"/>
        </w:rPr>
        <w:t>院。</w:t>
      </w:r>
    </w:p>
    <w:p w14:paraId="607BB22E" w14:textId="3DE347E0" w:rsidR="00FB0827" w:rsidRDefault="00FB0827" w:rsidP="004B692F">
      <w:pPr>
        <w:pStyle w:val="aa"/>
        <w:ind w:left="658" w:firstLineChars="0" w:hanging="658"/>
        <w:jc w:val="both"/>
        <w:rPr>
          <w:rFonts w:ascii="標楷體" w:hAnsi="標楷體"/>
        </w:rPr>
      </w:pPr>
      <w:r>
        <w:rPr>
          <w:rFonts w:ascii="標楷體" w:hAnsi="標楷體" w:hint="eastAsia"/>
        </w:rPr>
        <w:t>二十二、王美玉委員、高涌誠委員調查「有關最高法院審理100年度台上字第</w:t>
      </w:r>
      <w:r w:rsidR="00D85E61">
        <w:rPr>
          <w:rFonts w:ascii="標楷體" w:hAnsi="標楷體" w:hint="eastAsia"/>
        </w:rPr>
        <w:t>○</w:t>
      </w:r>
      <w:r>
        <w:rPr>
          <w:rFonts w:ascii="標楷體" w:hAnsi="標楷體" w:hint="eastAsia"/>
        </w:rPr>
        <w:t>號，王</w:t>
      </w:r>
      <w:r w:rsidR="00D85E61">
        <w:rPr>
          <w:rFonts w:ascii="標楷體" w:hAnsi="標楷體" w:hint="eastAsia"/>
        </w:rPr>
        <w:t>君</w:t>
      </w:r>
      <w:r>
        <w:rPr>
          <w:rFonts w:ascii="標楷體" w:hAnsi="標楷體" w:hint="eastAsia"/>
        </w:rPr>
        <w:t>被訴殺人案件，就犯案槍枝種類、取槍行兇過程等均未詳查，亦未鑑定犯案槍枝之指紋，復未傳喚關鍵證人李姓兄弟、犯案槍枝提供者到庭作證，率採已執行死刑者陳</w:t>
      </w:r>
      <w:r w:rsidR="0011591E">
        <w:rPr>
          <w:rFonts w:ascii="標楷體" w:hAnsi="標楷體" w:hint="eastAsia"/>
        </w:rPr>
        <w:t>君</w:t>
      </w:r>
      <w:r>
        <w:rPr>
          <w:rFonts w:ascii="標楷體" w:hAnsi="標楷體" w:hint="eastAsia"/>
        </w:rPr>
        <w:t>前後不一致之陳述，而為判決駁回、維持原判決死刑之量刑；嗣聲請調閱陳</w:t>
      </w:r>
      <w:r w:rsidR="00D85E61">
        <w:rPr>
          <w:rFonts w:ascii="標楷體" w:hAnsi="標楷體" w:hint="eastAsia"/>
        </w:rPr>
        <w:t>君</w:t>
      </w:r>
      <w:r>
        <w:rPr>
          <w:rFonts w:ascii="標楷體" w:hAnsi="標楷體" w:hint="eastAsia"/>
        </w:rPr>
        <w:t>警詢錄音帶，亦未獲妥處。究原審有無應調查證據而未予調查情事等判決違背法令情事？是否具有聲請提起非常上訴或再審之事由？又案內機關有無不當保存前揭警詢錄音帶及相關事證？均有深入瞭解之必要」報告。提請討論案。</w:t>
      </w:r>
    </w:p>
    <w:p w14:paraId="72D3952F" w14:textId="77777777" w:rsidR="004B692F" w:rsidRDefault="00FB0827" w:rsidP="004B692F">
      <w:pPr>
        <w:pStyle w:val="aa"/>
        <w:ind w:firstLineChars="0" w:hanging="1080"/>
        <w:jc w:val="both"/>
        <w:rPr>
          <w:rFonts w:ascii="標楷體" w:hAnsi="標楷體"/>
        </w:rPr>
      </w:pPr>
      <w:r>
        <w:rPr>
          <w:rFonts w:ascii="標楷體" w:hAnsi="標楷體" w:hint="eastAsia"/>
        </w:rPr>
        <w:t>決議：</w:t>
      </w:r>
    </w:p>
    <w:p w14:paraId="60870AFB" w14:textId="77777777" w:rsidR="004B692F"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)修正通過。</w:t>
      </w:r>
    </w:p>
    <w:p w14:paraId="77101E52" w14:textId="77777777" w:rsidR="004B692F"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(二)調查意見</w:t>
      </w:r>
      <w:proofErr w:type="gramStart"/>
      <w:r w:rsidR="00FB0827">
        <w:rPr>
          <w:rFonts w:ascii="標楷體" w:hAnsi="標楷體" w:hint="eastAsia"/>
        </w:rPr>
        <w:t>一</w:t>
      </w:r>
      <w:proofErr w:type="gramEnd"/>
      <w:r w:rsidR="00FB0827">
        <w:rPr>
          <w:rFonts w:ascii="標楷體" w:hAnsi="標楷體" w:hint="eastAsia"/>
        </w:rPr>
        <w:t>及二，函請法務部移請檢察總長研議提起非常上訴及相關單位研議提起再審。</w:t>
      </w:r>
    </w:p>
    <w:p w14:paraId="2EF7401E" w14:textId="77777777" w:rsidR="004B692F"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(三)調查意見</w:t>
      </w:r>
      <w:proofErr w:type="gramStart"/>
      <w:r w:rsidR="00FB0827">
        <w:rPr>
          <w:rFonts w:ascii="標楷體" w:hAnsi="標楷體" w:hint="eastAsia"/>
        </w:rPr>
        <w:t>三</w:t>
      </w:r>
      <w:proofErr w:type="gramEnd"/>
      <w:r w:rsidR="00FB0827">
        <w:rPr>
          <w:rFonts w:ascii="標楷體" w:hAnsi="標楷體" w:hint="eastAsia"/>
        </w:rPr>
        <w:t>，函請法務部追究相關責任</w:t>
      </w:r>
      <w:proofErr w:type="gramStart"/>
      <w:r w:rsidR="00FB0827">
        <w:rPr>
          <w:rFonts w:ascii="標楷體" w:hAnsi="標楷體" w:hint="eastAsia"/>
        </w:rPr>
        <w:t>見復</w:t>
      </w:r>
      <w:proofErr w:type="gramEnd"/>
      <w:r w:rsidR="00FB0827">
        <w:rPr>
          <w:rFonts w:ascii="標楷體" w:hAnsi="標楷體" w:hint="eastAsia"/>
        </w:rPr>
        <w:t>。</w:t>
      </w:r>
    </w:p>
    <w:p w14:paraId="7CAF43B6" w14:textId="77777777" w:rsidR="004B692F"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(四)調查意見函送憲法法庭參考。</w:t>
      </w:r>
    </w:p>
    <w:p w14:paraId="046F7AFC" w14:textId="3ADD9CC7" w:rsidR="00FB0827" w:rsidRDefault="004B692F" w:rsidP="004B692F">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(五)調查意見(含案由、處理辦法、調查委員姓名)上網公布。</w:t>
      </w: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11時36分</w:t>
      </w:r>
    </w:p>
    <w:p w14:paraId="1C12F905" w14:textId="496F122D" w:rsidR="00F348D9" w:rsidRPr="00FB0827" w:rsidRDefault="00FB0827" w:rsidP="00D85E61">
      <w:pPr>
        <w:pStyle w:val="aa"/>
        <w:ind w:firstLineChars="0" w:hanging="1080"/>
      </w:pPr>
      <w:r>
        <w:rPr>
          <w:rFonts w:ascii="標楷體" w:hAnsi="標楷體" w:hint="eastAsia"/>
        </w:rPr>
        <w:t xml:space="preserve">　　　　　　　　　　　主　　席：</w:t>
      </w:r>
      <w:r w:rsidR="00D85E61">
        <w:rPr>
          <w:rFonts w:ascii="標楷體" w:hAnsi="標楷體" w:hint="eastAsia"/>
        </w:rPr>
        <w:t>張菊芳</w:t>
      </w:r>
    </w:p>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EED9E" w14:textId="77777777" w:rsidR="0016110A" w:rsidRDefault="0016110A">
      <w:r>
        <w:separator/>
      </w:r>
    </w:p>
  </w:endnote>
  <w:endnote w:type="continuationSeparator" w:id="0">
    <w:p w14:paraId="5C7232CD" w14:textId="77777777" w:rsidR="0016110A" w:rsidRDefault="0016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司紀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司紀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A77D5" w14:textId="77777777" w:rsidR="0016110A" w:rsidRDefault="0016110A">
      <w:r>
        <w:separator/>
      </w:r>
    </w:p>
  </w:footnote>
  <w:footnote w:type="continuationSeparator" w:id="0">
    <w:p w14:paraId="2B1DC0F0" w14:textId="77777777" w:rsidR="0016110A" w:rsidRDefault="00161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1591E"/>
    <w:rsid w:val="001441EB"/>
    <w:rsid w:val="0016110A"/>
    <w:rsid w:val="0034377E"/>
    <w:rsid w:val="00434FB3"/>
    <w:rsid w:val="004464DB"/>
    <w:rsid w:val="00447A9E"/>
    <w:rsid w:val="004B692F"/>
    <w:rsid w:val="006221C4"/>
    <w:rsid w:val="006263BE"/>
    <w:rsid w:val="0072109C"/>
    <w:rsid w:val="00941AD7"/>
    <w:rsid w:val="00A6069C"/>
    <w:rsid w:val="00B03BF5"/>
    <w:rsid w:val="00D85E61"/>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84633"/>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648</Words>
  <Characters>3698</Characters>
  <Application>Microsoft Office Word</Application>
  <DocSecurity>2</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李孟純</cp:lastModifiedBy>
  <cp:revision>5</cp:revision>
  <cp:lastPrinted>2024-03-21T02:23:00Z</cp:lastPrinted>
  <dcterms:created xsi:type="dcterms:W3CDTF">2024-04-11T02:18:00Z</dcterms:created>
  <dcterms:modified xsi:type="dcterms:W3CDTF">2024-04-17T07:44:00Z</dcterms:modified>
</cp:coreProperties>
</file>