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監察院內政及族群委員會第6屆第46次會議紀錄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間：中華民國113年04月16日(星期二) 上午9時0分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出席委員：王美玉、王麗珍、施錦芳、浦忠成、張菊芳、陳景峻、趙永清</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列席委員：李鴻鈞、林文程、林郁容、林國明、紀惠容、高涌誠、郭文東、葉宜津、賴振昌、賴鼎銘</w:t>
      </w:r>
    </w:p>
    <w:p w14:paraId="7367B692" w14:textId="77777777" w:rsidR="00FB0827" w:rsidRDefault="00FB0827" w:rsidP="00FB0827">
      <w:pPr>
        <w:pStyle w:val="aa"/>
        <w:ind w:left="1793" w:hangingChars="498" w:hanging="1793"/>
        <w:rPr>
          <w:rFonts w:ascii="標楷體" w:hAnsi="標楷體"/>
        </w:rPr>
      </w:pPr>
      <w:r>
        <w:rPr>
          <w:rFonts w:ascii="標楷體" w:hAnsi="標楷體" w:hint="eastAsia"/>
        </w:rPr>
        <w:t>請假委員：林盛豐、蘇麗瓊</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6CD402C3" w14:textId="77777777" w:rsidR="00FB0827" w:rsidRDefault="00FB0827" w:rsidP="00FB0827">
      <w:pPr>
        <w:pStyle w:val="aa"/>
        <w:ind w:left="658" w:firstLineChars="0" w:hanging="658"/>
        <w:jc w:val="both"/>
        <w:rPr>
          <w:rFonts w:ascii="標楷體" w:hAnsi="標楷體"/>
        </w:rPr>
      </w:pPr>
      <w:r>
        <w:rPr>
          <w:rFonts w:ascii="標楷體" w:hAnsi="標楷體" w:hint="eastAsia"/>
        </w:rPr>
        <w:t>二、監察業務處影本移來，據報導，海洋委員會海巡署偵防分署112年11月16日公開辦理衝鋒槍及漆彈槍採購案招標，詎由生產突擊步槍之廠商得標，與標案品項未合疑義等情，送本會參考1案。報請 鑒察。</w:t>
      </w:r>
    </w:p>
    <w:p w14:paraId="1C7AD945" w14:textId="347310B6" w:rsidR="00FB0827" w:rsidRDefault="005101EA" w:rsidP="00FB0827">
      <w:pPr>
        <w:pStyle w:val="aa"/>
        <w:ind w:firstLineChars="0" w:hanging="1080"/>
        <w:rPr>
          <w:rFonts w:ascii="標楷體" w:hAnsi="標楷體"/>
        </w:rPr>
      </w:pPr>
      <w:r>
        <w:rPr>
          <w:rFonts w:ascii="標楷體" w:hAnsi="標楷體" w:hint="eastAsia"/>
        </w:rPr>
        <w:t>決定</w:t>
      </w:r>
      <w:r w:rsidR="00FB0827">
        <w:rPr>
          <w:rFonts w:ascii="標楷體" w:hAnsi="標楷體" w:hint="eastAsia"/>
        </w:rPr>
        <w:t>：准予備查，並列入本會巡察海洋委員會海巡署參考議題。</w:t>
      </w:r>
    </w:p>
    <w:p w14:paraId="2FEDEB3B" w14:textId="77777777" w:rsidR="00FB0827" w:rsidRDefault="00FB0827" w:rsidP="00FB0827">
      <w:pPr>
        <w:pStyle w:val="aa"/>
        <w:ind w:left="658" w:firstLineChars="0" w:hanging="658"/>
        <w:jc w:val="both"/>
        <w:rPr>
          <w:rFonts w:ascii="標楷體" w:hAnsi="標楷體"/>
        </w:rPr>
      </w:pPr>
      <w:r>
        <w:rPr>
          <w:rFonts w:ascii="標楷體" w:hAnsi="標楷體" w:hint="eastAsia"/>
        </w:rPr>
        <w:t>三、監察業務處影本移來，據報載，因應兩岸商務需求，自112年8月28日起恢復大陸地區人民申請來臺從事短期商務活動交流等情乙案。報請 鑒察。</w:t>
      </w:r>
    </w:p>
    <w:p w14:paraId="556614FE" w14:textId="09883AFB" w:rsidR="00FB0827" w:rsidRDefault="00E07470" w:rsidP="00FB0827">
      <w:pPr>
        <w:pStyle w:val="aa"/>
        <w:ind w:firstLineChars="0" w:hanging="1080"/>
        <w:rPr>
          <w:rFonts w:ascii="標楷體" w:hAnsi="標楷體"/>
        </w:rPr>
      </w:pPr>
      <w:r>
        <w:rPr>
          <w:rFonts w:ascii="標楷體" w:hAnsi="標楷體" w:hint="eastAsia"/>
        </w:rPr>
        <w:lastRenderedPageBreak/>
        <w:t>決定</w:t>
      </w:r>
      <w:bookmarkStart w:id="0" w:name="_GoBack"/>
      <w:bookmarkEnd w:id="0"/>
      <w:r w:rsidR="00FB0827">
        <w:rPr>
          <w:rFonts w:ascii="標楷體" w:hAnsi="標楷體" w:hint="eastAsia"/>
        </w:rPr>
        <w:t>：准予備查，並列入本會巡察內政部移民署參考議題。</w:t>
      </w:r>
    </w:p>
    <w:p w14:paraId="484036F4" w14:textId="77777777" w:rsidR="00FB0827" w:rsidRDefault="00FB0827" w:rsidP="00FB0827">
      <w:pPr>
        <w:pStyle w:val="aa"/>
        <w:ind w:left="658" w:firstLineChars="0" w:hanging="658"/>
        <w:jc w:val="both"/>
        <w:rPr>
          <w:rFonts w:ascii="標楷體" w:hAnsi="標楷體"/>
        </w:rPr>
      </w:pPr>
      <w:r>
        <w:rPr>
          <w:rFonts w:ascii="標楷體" w:hAnsi="標楷體" w:hint="eastAsia"/>
        </w:rPr>
        <w:t>四、審計部函復，有關該部提供本院內政及族群委員會等7常設委員會112年度巡察行政院建議意見之辦理情形。報請 鑒察。</w:t>
      </w:r>
    </w:p>
    <w:p w14:paraId="628910F2" w14:textId="2709327A" w:rsidR="00FB0827" w:rsidRDefault="005101EA" w:rsidP="00FB0827">
      <w:pPr>
        <w:pStyle w:val="aa"/>
        <w:ind w:firstLineChars="0" w:hanging="1080"/>
        <w:rPr>
          <w:rFonts w:ascii="標楷體" w:hAnsi="標楷體"/>
        </w:rPr>
      </w:pPr>
      <w:r>
        <w:rPr>
          <w:rFonts w:ascii="標楷體" w:hAnsi="標楷體" w:hint="eastAsia"/>
        </w:rPr>
        <w:t>決定</w:t>
      </w:r>
      <w:r w:rsidR="00FB0827">
        <w:rPr>
          <w:rFonts w:ascii="標楷體" w:hAnsi="標楷體" w:hint="eastAsia"/>
        </w:rPr>
        <w:t>：准予備查。</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4688C218" w14:textId="75E599CA" w:rsidR="00FB0827" w:rsidRDefault="00FB0827" w:rsidP="002C6C4B">
      <w:pPr>
        <w:pStyle w:val="aa"/>
        <w:ind w:left="658" w:firstLineChars="0" w:hanging="658"/>
        <w:jc w:val="both"/>
        <w:rPr>
          <w:rFonts w:ascii="標楷體" w:hAnsi="標楷體"/>
        </w:rPr>
      </w:pPr>
      <w:r>
        <w:rPr>
          <w:rFonts w:ascii="標楷體" w:hAnsi="標楷體" w:hint="eastAsia"/>
        </w:rPr>
        <w:t>一、本案撤回。</w:t>
      </w:r>
    </w:p>
    <w:p w14:paraId="078AE4EB" w14:textId="1DD0A568" w:rsidR="00FB0827" w:rsidRDefault="00FB0827" w:rsidP="00FB0827">
      <w:pPr>
        <w:pStyle w:val="aa"/>
        <w:ind w:left="658" w:firstLineChars="0" w:hanging="658"/>
        <w:jc w:val="both"/>
        <w:rPr>
          <w:rFonts w:ascii="標楷體" w:hAnsi="標楷體"/>
        </w:rPr>
      </w:pPr>
      <w:r>
        <w:rPr>
          <w:rFonts w:ascii="標楷體" w:hAnsi="標楷體" w:hint="eastAsia"/>
        </w:rPr>
        <w:t>二、施錦芳委員調查，</w:t>
      </w:r>
      <w:proofErr w:type="gramStart"/>
      <w:r>
        <w:rPr>
          <w:rFonts w:ascii="標楷體" w:hAnsi="標楷體" w:hint="eastAsia"/>
        </w:rPr>
        <w:t>據訴</w:t>
      </w:r>
      <w:proofErr w:type="gramEnd"/>
      <w:r>
        <w:rPr>
          <w:rFonts w:ascii="標楷體" w:hAnsi="標楷體" w:hint="eastAsia"/>
        </w:rPr>
        <w:t>，渠等前向連江縣政府申辦坐落連江縣南竿鄉</w:t>
      </w:r>
      <w:proofErr w:type="gramStart"/>
      <w:r>
        <w:rPr>
          <w:rFonts w:ascii="標楷體" w:hAnsi="標楷體" w:hint="eastAsia"/>
        </w:rPr>
        <w:t>介壽</w:t>
      </w:r>
      <w:proofErr w:type="gramEnd"/>
      <w:r>
        <w:rPr>
          <w:rFonts w:ascii="標楷體" w:hAnsi="標楷體" w:hint="eastAsia"/>
        </w:rPr>
        <w:t>段</w:t>
      </w:r>
      <w:r w:rsidR="002C6C4B">
        <w:rPr>
          <w:rFonts w:ascii="標楷體" w:hAnsi="標楷體" w:hint="eastAsia"/>
        </w:rPr>
        <w:t>○○○</w:t>
      </w:r>
      <w:r>
        <w:rPr>
          <w:rFonts w:ascii="標楷體" w:hAnsi="標楷體" w:hint="eastAsia"/>
        </w:rPr>
        <w:t>地號土地總登記及取得土地所有權權屬等事宜，惟該府疑未依規定審理，率予駁回，損及權益</w:t>
      </w:r>
      <w:proofErr w:type="gramStart"/>
      <w:r>
        <w:rPr>
          <w:rFonts w:ascii="標楷體" w:hAnsi="標楷體" w:hint="eastAsia"/>
        </w:rPr>
        <w:t>等情案調</w:t>
      </w:r>
      <w:proofErr w:type="gramEnd"/>
      <w:r>
        <w:rPr>
          <w:rFonts w:ascii="標楷體" w:hAnsi="標楷體" w:hint="eastAsia"/>
        </w:rPr>
        <w:t>查報告。提請 討論案。</w:t>
      </w:r>
    </w:p>
    <w:p w14:paraId="1BC5D91C" w14:textId="77777777" w:rsidR="005101EA" w:rsidRDefault="00FB0827" w:rsidP="00FB0827">
      <w:pPr>
        <w:pStyle w:val="aa"/>
        <w:ind w:firstLineChars="0" w:hanging="1080"/>
        <w:rPr>
          <w:rFonts w:ascii="標楷體" w:hAnsi="標楷體"/>
        </w:rPr>
      </w:pPr>
      <w:r>
        <w:rPr>
          <w:rFonts w:ascii="標楷體" w:hAnsi="標楷體" w:hint="eastAsia"/>
        </w:rPr>
        <w:t>決議：</w:t>
      </w:r>
    </w:p>
    <w:p w14:paraId="6D2B25E9" w14:textId="77777777" w:rsidR="005101EA" w:rsidRDefault="00FB0827" w:rsidP="005101EA">
      <w:pPr>
        <w:pStyle w:val="aa"/>
        <w:ind w:firstLineChars="0" w:hanging="764"/>
        <w:rPr>
          <w:rFonts w:ascii="標楷體" w:hAnsi="標楷體"/>
        </w:rPr>
      </w:pPr>
      <w:r>
        <w:rPr>
          <w:rFonts w:ascii="標楷體" w:hAnsi="標楷體" w:hint="eastAsia"/>
        </w:rPr>
        <w:t>一、調查意見一，函請行政院督同內政部、連江縣政府積極</w:t>
      </w:r>
      <w:proofErr w:type="gramStart"/>
      <w:r>
        <w:rPr>
          <w:rFonts w:ascii="標楷體" w:hAnsi="標楷體" w:hint="eastAsia"/>
        </w:rPr>
        <w:t>研</w:t>
      </w:r>
      <w:proofErr w:type="gramEnd"/>
      <w:r>
        <w:rPr>
          <w:rFonts w:ascii="標楷體" w:hAnsi="標楷體" w:hint="eastAsia"/>
        </w:rPr>
        <w:t>處，本案結案。</w:t>
      </w:r>
    </w:p>
    <w:p w14:paraId="4223E0CB" w14:textId="77777777" w:rsidR="005101EA" w:rsidRDefault="00FB0827" w:rsidP="005101EA">
      <w:pPr>
        <w:pStyle w:val="aa"/>
        <w:ind w:firstLineChars="0" w:hanging="764"/>
        <w:rPr>
          <w:rFonts w:ascii="標楷體" w:hAnsi="標楷體"/>
        </w:rPr>
      </w:pPr>
      <w:r>
        <w:rPr>
          <w:rFonts w:ascii="標楷體" w:hAnsi="標楷體" w:hint="eastAsia"/>
        </w:rPr>
        <w:t>二、抄調查意見，函復陳訴人。</w:t>
      </w:r>
    </w:p>
    <w:p w14:paraId="767CC8CF" w14:textId="2B5A4C0A" w:rsidR="00FB0827" w:rsidRDefault="00FB0827" w:rsidP="005101EA">
      <w:pPr>
        <w:pStyle w:val="aa"/>
        <w:ind w:firstLineChars="0" w:hanging="764"/>
        <w:rPr>
          <w:rFonts w:ascii="標楷體" w:hAnsi="標楷體"/>
        </w:rPr>
      </w:pPr>
      <w:r>
        <w:rPr>
          <w:rFonts w:ascii="標楷體" w:hAnsi="標楷體" w:hint="eastAsia"/>
        </w:rPr>
        <w:t>三、調查報告審議通過後之案由、調查意見及處理辦法於</w:t>
      </w:r>
      <w:proofErr w:type="gramStart"/>
      <w:r>
        <w:rPr>
          <w:rFonts w:ascii="標楷體" w:hAnsi="標楷體" w:hint="eastAsia"/>
        </w:rPr>
        <w:t>個</w:t>
      </w:r>
      <w:proofErr w:type="gramEnd"/>
      <w:r>
        <w:rPr>
          <w:rFonts w:ascii="標楷體" w:hAnsi="標楷體" w:hint="eastAsia"/>
        </w:rPr>
        <w:t>資隱匿後，上網公布。</w:t>
      </w:r>
    </w:p>
    <w:p w14:paraId="2C30AB4E" w14:textId="0B8EA1EF" w:rsidR="00FB0827" w:rsidRDefault="00FB0827" w:rsidP="00FB0827">
      <w:pPr>
        <w:pStyle w:val="aa"/>
        <w:ind w:left="658" w:firstLineChars="0" w:hanging="658"/>
        <w:jc w:val="both"/>
        <w:rPr>
          <w:rFonts w:ascii="標楷體" w:hAnsi="標楷體"/>
        </w:rPr>
      </w:pPr>
      <w:r>
        <w:rPr>
          <w:rFonts w:ascii="標楷體" w:hAnsi="標楷體" w:hint="eastAsia"/>
        </w:rPr>
        <w:t>三、監察業務處移來，苗栗縣政府113年3月18日函報，該縣後龍鎮鎮長謝</w:t>
      </w:r>
      <w:r w:rsidR="002C6C4B">
        <w:rPr>
          <w:rFonts w:ascii="標楷體" w:hAnsi="標楷體" w:hint="eastAsia"/>
        </w:rPr>
        <w:t>○○</w:t>
      </w:r>
      <w:r>
        <w:rPr>
          <w:rFonts w:ascii="標楷體" w:hAnsi="標楷體" w:hint="eastAsia"/>
        </w:rPr>
        <w:t>涉違反公務員服務法第14條公務員不得經營商業相關規定，依公務員懲戒法第24條規定，送請本院審查等情1案。提請 討論案。</w:t>
      </w:r>
    </w:p>
    <w:p w14:paraId="62289DC9" w14:textId="79E70B30" w:rsidR="00FB0827" w:rsidRDefault="00FB0827" w:rsidP="00FB0827">
      <w:pPr>
        <w:pStyle w:val="aa"/>
        <w:ind w:firstLineChars="0" w:hanging="1080"/>
        <w:rPr>
          <w:rFonts w:ascii="標楷體" w:hAnsi="標楷體"/>
        </w:rPr>
      </w:pPr>
      <w:r>
        <w:rPr>
          <w:rFonts w:ascii="標楷體" w:hAnsi="標楷體" w:hint="eastAsia"/>
        </w:rPr>
        <w:t>決議：推請委員調查。</w:t>
      </w:r>
    </w:p>
    <w:p w14:paraId="4B3A08AD" w14:textId="77777777" w:rsidR="00FB0827" w:rsidRDefault="00FB0827" w:rsidP="00FB0827">
      <w:pPr>
        <w:pStyle w:val="aa"/>
        <w:ind w:left="658" w:firstLineChars="0" w:hanging="658"/>
        <w:jc w:val="both"/>
        <w:rPr>
          <w:rFonts w:ascii="標楷體" w:hAnsi="標楷體"/>
        </w:rPr>
      </w:pPr>
      <w:r>
        <w:rPr>
          <w:rFonts w:ascii="標楷體" w:hAnsi="標楷體" w:hint="eastAsia"/>
        </w:rPr>
        <w:t>四、監察業務處移來，據報導，(一)為新北市林ロ區某舊社區已召開區分所有權人會議，決議得由住戶於所有停車格内申請裝設自用電動車充電椿，惟該社區管理委員會迄未依前開決議辦理；(二)新竹市某社區住戶疑因私設電動車充電椿，遭法院判決需拆除充電設備並恢復基地原狀；（三)大新竹地區電動小客車登記數已高於平均值，惟公用充電樁數量仍不足，又車主擬於社區申請裝設自用電動車充電樁，亦屢臨困境等情乙案。提請 討論案。</w:t>
      </w:r>
    </w:p>
    <w:p w14:paraId="0C6BBAD4" w14:textId="2FA52793" w:rsidR="00FB0827" w:rsidRDefault="00FB0827" w:rsidP="00FB0827">
      <w:pPr>
        <w:pStyle w:val="aa"/>
        <w:ind w:firstLineChars="0" w:hanging="1080"/>
        <w:rPr>
          <w:rFonts w:ascii="標楷體" w:hAnsi="標楷體"/>
        </w:rPr>
      </w:pPr>
      <w:r>
        <w:rPr>
          <w:rFonts w:ascii="標楷體" w:hAnsi="標楷體" w:hint="eastAsia"/>
        </w:rPr>
        <w:t>決議：推請委員調查。</w:t>
      </w:r>
    </w:p>
    <w:p w14:paraId="1BEB12A9" w14:textId="77777777" w:rsidR="00FB0827" w:rsidRDefault="00FB0827" w:rsidP="00FB0827">
      <w:pPr>
        <w:pStyle w:val="aa"/>
        <w:ind w:left="658" w:firstLineChars="0" w:hanging="658"/>
        <w:jc w:val="both"/>
        <w:rPr>
          <w:rFonts w:ascii="標楷體" w:hAnsi="標楷體"/>
        </w:rPr>
      </w:pPr>
      <w:r>
        <w:rPr>
          <w:rFonts w:ascii="標楷體" w:hAnsi="標楷體" w:hint="eastAsia"/>
        </w:rPr>
        <w:t>五、據審計部113年3月13日函報：該部臺中市審計處派員查核臺中市和平區公所辦理原住民保留地開發管理情形，據報該公所土地管理課承辦人員辦理原住民保留地違規利用案件之土地會勘作業，疑涉不法情事，經函請臺中市政府政風處查處後，已函送臺灣臺中地方檢察署偵辦，並依審計法第17條規定，報請本院核辦等情1案。提請 討論案。</w:t>
      </w:r>
    </w:p>
    <w:p w14:paraId="2437A75A" w14:textId="6DEC050C" w:rsidR="00FB0827" w:rsidRDefault="00FB0827" w:rsidP="00FB0827">
      <w:pPr>
        <w:pStyle w:val="aa"/>
        <w:ind w:firstLineChars="0" w:hanging="1080"/>
        <w:rPr>
          <w:rFonts w:ascii="標楷體" w:hAnsi="標楷體"/>
        </w:rPr>
      </w:pPr>
      <w:r>
        <w:rPr>
          <w:rFonts w:ascii="標楷體" w:hAnsi="標楷體" w:hint="eastAsia"/>
        </w:rPr>
        <w:t>決議：推請委員調查。</w:t>
      </w:r>
    </w:p>
    <w:p w14:paraId="061BE5E4" w14:textId="77777777" w:rsidR="00FB0827" w:rsidRDefault="00FB0827" w:rsidP="00FB0827">
      <w:pPr>
        <w:pStyle w:val="aa"/>
        <w:ind w:left="658" w:firstLineChars="0" w:hanging="658"/>
        <w:jc w:val="both"/>
        <w:rPr>
          <w:rFonts w:ascii="標楷體" w:hAnsi="標楷體"/>
        </w:rPr>
      </w:pPr>
      <w:r>
        <w:rPr>
          <w:rFonts w:ascii="標楷體" w:hAnsi="標楷體" w:hint="eastAsia"/>
        </w:rPr>
        <w:t>六、本院地方政府年度總決算審核報告審議小組移來，有關審計部函復本院審議該部所送「111年度各直轄市及縣市地方總決算暨附屬單位決算及綜計表審核報告暨臺北都會區大眾捷運系統建設計畫後續路網新莊線及蘆洲支線第三期特別決算審核報告」之意見，該部相關地方審計處室查復結果，其涉本會業務部分，擬具再審議意見案。提請 討論案。</w:t>
      </w:r>
    </w:p>
    <w:p w14:paraId="6EA7740D" w14:textId="77777777" w:rsidR="005101EA" w:rsidRDefault="00FB0827" w:rsidP="00FB0827">
      <w:pPr>
        <w:pStyle w:val="aa"/>
        <w:ind w:firstLineChars="0" w:hanging="1080"/>
        <w:rPr>
          <w:rFonts w:ascii="標楷體" w:hAnsi="標楷體"/>
        </w:rPr>
      </w:pPr>
      <w:r>
        <w:rPr>
          <w:rFonts w:ascii="標楷體" w:hAnsi="標楷體" w:hint="eastAsia"/>
        </w:rPr>
        <w:t>決議：</w:t>
      </w:r>
    </w:p>
    <w:p w14:paraId="020FB67D" w14:textId="77777777" w:rsidR="005101EA" w:rsidRDefault="00FB0827" w:rsidP="005101EA">
      <w:pPr>
        <w:pStyle w:val="aa"/>
        <w:ind w:firstLineChars="0" w:hanging="708"/>
        <w:rPr>
          <w:rFonts w:ascii="標楷體" w:hAnsi="標楷體"/>
        </w:rPr>
      </w:pPr>
      <w:r>
        <w:rPr>
          <w:rFonts w:ascii="標楷體" w:hAnsi="標楷體" w:hint="eastAsia"/>
        </w:rPr>
        <w:t>一、本案</w:t>
      </w:r>
      <w:proofErr w:type="gramStart"/>
      <w:r>
        <w:rPr>
          <w:rFonts w:ascii="標楷體" w:hAnsi="標楷體" w:hint="eastAsia"/>
        </w:rPr>
        <w:t>審計部再查</w:t>
      </w:r>
      <w:proofErr w:type="gramEnd"/>
      <w:r>
        <w:rPr>
          <w:rFonts w:ascii="標楷體" w:hAnsi="標楷體" w:hint="eastAsia"/>
        </w:rPr>
        <w:t>復涉及本會業務部分共計6項，</w:t>
      </w:r>
      <w:proofErr w:type="gramStart"/>
      <w:r>
        <w:rPr>
          <w:rFonts w:ascii="標楷體" w:hAnsi="標楷體" w:hint="eastAsia"/>
        </w:rPr>
        <w:t>核其</w:t>
      </w:r>
      <w:proofErr w:type="gramEnd"/>
      <w:r>
        <w:rPr>
          <w:rFonts w:ascii="標楷體" w:hAnsi="標楷體" w:hint="eastAsia"/>
        </w:rPr>
        <w:t>所復各項查復結果尚無不當，爰予存查。</w:t>
      </w:r>
    </w:p>
    <w:p w14:paraId="1FF84548" w14:textId="77777777" w:rsidR="005101EA" w:rsidRDefault="00FB0827" w:rsidP="005101EA">
      <w:pPr>
        <w:pStyle w:val="aa"/>
        <w:ind w:firstLineChars="0" w:hanging="708"/>
        <w:rPr>
          <w:rFonts w:ascii="標楷體" w:hAnsi="標楷體"/>
        </w:rPr>
      </w:pPr>
      <w:r>
        <w:rPr>
          <w:rFonts w:ascii="標楷體" w:hAnsi="標楷體" w:hint="eastAsia"/>
        </w:rPr>
        <w:t>二、有關新北市政府及金門縣政府對於營建剩餘土石方管理及廢棄再利用之法制作業等措施(項1、6)移請調查委員</w:t>
      </w:r>
      <w:proofErr w:type="gramStart"/>
      <w:r>
        <w:rPr>
          <w:rFonts w:ascii="標楷體" w:hAnsi="標楷體" w:hint="eastAsia"/>
        </w:rPr>
        <w:t>併</w:t>
      </w:r>
      <w:proofErr w:type="gramEnd"/>
      <w:r>
        <w:rPr>
          <w:rFonts w:ascii="標楷體" w:hAnsi="標楷體" w:hint="eastAsia"/>
        </w:rPr>
        <w:t>案參考；另高雄市政府(項2)、苗栗縣政府(項3)、雲林縣政府(項4) 澎湖縣政府(項5)共4項，移請本院地方機關巡察組列入巡察參考資料，</w:t>
      </w:r>
      <w:proofErr w:type="gramStart"/>
      <w:r>
        <w:rPr>
          <w:rFonts w:ascii="標楷體" w:hAnsi="標楷體" w:hint="eastAsia"/>
        </w:rPr>
        <w:t>俾</w:t>
      </w:r>
      <w:proofErr w:type="gramEnd"/>
      <w:r>
        <w:rPr>
          <w:rFonts w:ascii="標楷體" w:hAnsi="標楷體" w:hint="eastAsia"/>
        </w:rPr>
        <w:t>利瞭解後續實際執行情形。</w:t>
      </w:r>
    </w:p>
    <w:p w14:paraId="774F0629" w14:textId="2FD881CC" w:rsidR="00FB0827" w:rsidRDefault="00FB0827" w:rsidP="005101EA">
      <w:pPr>
        <w:pStyle w:val="aa"/>
        <w:ind w:firstLineChars="0" w:hanging="708"/>
        <w:rPr>
          <w:rFonts w:ascii="標楷體" w:hAnsi="標楷體"/>
        </w:rPr>
      </w:pPr>
      <w:r>
        <w:rPr>
          <w:rFonts w:ascii="標楷體" w:hAnsi="標楷體" w:hint="eastAsia"/>
        </w:rPr>
        <w:t>三、提報院會。</w:t>
      </w:r>
    </w:p>
    <w:p w14:paraId="2DAC44C9" w14:textId="77777777" w:rsidR="00FB0827" w:rsidRDefault="00FB0827" w:rsidP="00FB0827">
      <w:pPr>
        <w:pStyle w:val="aa"/>
        <w:ind w:left="658" w:firstLineChars="0" w:hanging="658"/>
        <w:jc w:val="both"/>
        <w:rPr>
          <w:rFonts w:ascii="標楷體" w:hAnsi="標楷體"/>
        </w:rPr>
      </w:pPr>
      <w:r>
        <w:rPr>
          <w:rFonts w:ascii="標楷體" w:hAnsi="標楷體" w:hint="eastAsia"/>
        </w:rPr>
        <w:t>七、行政院函復，有關「本院委員111年巡察行政院所提問題辦理情形第3次審核意見彙整表」辦理情形。提請 討論案。</w:t>
      </w:r>
    </w:p>
    <w:p w14:paraId="51E66E52" w14:textId="77777777" w:rsidR="005101EA" w:rsidRDefault="00FB0827" w:rsidP="00FB0827">
      <w:pPr>
        <w:pStyle w:val="aa"/>
        <w:ind w:firstLineChars="0" w:hanging="1080"/>
        <w:rPr>
          <w:rFonts w:ascii="標楷體" w:hAnsi="標楷體"/>
        </w:rPr>
      </w:pPr>
      <w:r>
        <w:rPr>
          <w:rFonts w:ascii="標楷體" w:hAnsi="標楷體" w:hint="eastAsia"/>
        </w:rPr>
        <w:t>決議：</w:t>
      </w:r>
    </w:p>
    <w:p w14:paraId="0AA83A78" w14:textId="77777777" w:rsidR="005101EA" w:rsidRDefault="00FB0827" w:rsidP="005101EA">
      <w:pPr>
        <w:pStyle w:val="aa"/>
        <w:ind w:firstLineChars="0" w:hanging="708"/>
        <w:rPr>
          <w:rFonts w:ascii="標楷體" w:hAnsi="標楷體"/>
        </w:rPr>
      </w:pPr>
      <w:r>
        <w:rPr>
          <w:rFonts w:ascii="標楷體" w:hAnsi="標楷體" w:hint="eastAsia"/>
        </w:rPr>
        <w:t>一、抄社會福利及衛生環境委員會王幼玲委員核示意見，函請行政院說明</w:t>
      </w:r>
      <w:proofErr w:type="gramStart"/>
      <w:r>
        <w:rPr>
          <w:rFonts w:ascii="標楷體" w:hAnsi="標楷體" w:hint="eastAsia"/>
        </w:rPr>
        <w:t>見復。</w:t>
      </w:r>
      <w:proofErr w:type="gramEnd"/>
    </w:p>
    <w:p w14:paraId="44D7B075" w14:textId="42E5F301" w:rsidR="00FB0827" w:rsidRDefault="00FB0827" w:rsidP="005101EA">
      <w:pPr>
        <w:pStyle w:val="aa"/>
        <w:ind w:firstLineChars="0" w:hanging="708"/>
        <w:rPr>
          <w:rFonts w:ascii="標楷體" w:hAnsi="標楷體"/>
        </w:rPr>
      </w:pPr>
      <w:r>
        <w:rPr>
          <w:rFonts w:ascii="標楷體" w:hAnsi="標楷體" w:hint="eastAsia"/>
        </w:rPr>
        <w:t>二、交通及採購委員會葉大華委員部分存查。</w:t>
      </w:r>
    </w:p>
    <w:p w14:paraId="21993F63" w14:textId="77777777" w:rsidR="00FB0827" w:rsidRDefault="00FB0827" w:rsidP="00FB0827">
      <w:pPr>
        <w:pStyle w:val="aa"/>
        <w:ind w:left="658" w:firstLineChars="0" w:hanging="658"/>
        <w:jc w:val="both"/>
        <w:rPr>
          <w:rFonts w:ascii="標楷體" w:hAnsi="標楷體"/>
        </w:rPr>
      </w:pPr>
      <w:r>
        <w:rPr>
          <w:rFonts w:ascii="標楷體" w:hAnsi="標楷體" w:hint="eastAsia"/>
        </w:rPr>
        <w:t>八、行政院函復，本院委員112年12月18日赴該院巡察，於座談會所提問題之辦理情形。提請 討論案。</w:t>
      </w:r>
    </w:p>
    <w:p w14:paraId="0F218C5D" w14:textId="77777777" w:rsidR="00FB0827" w:rsidRDefault="00FB0827" w:rsidP="00FB0827">
      <w:pPr>
        <w:pStyle w:val="aa"/>
        <w:ind w:firstLineChars="0" w:hanging="1080"/>
        <w:rPr>
          <w:rFonts w:ascii="標楷體" w:hAnsi="標楷體"/>
        </w:rPr>
      </w:pPr>
      <w:r>
        <w:rPr>
          <w:rFonts w:ascii="標楷體" w:hAnsi="標楷體" w:hint="eastAsia"/>
        </w:rPr>
        <w:t>決議：抄王幼玲委員核簽意見，函請行政院說明辦理見復。</w:t>
      </w:r>
    </w:p>
    <w:p w14:paraId="151285A2" w14:textId="77777777" w:rsidR="00FB0827" w:rsidRDefault="00FB0827" w:rsidP="00FB0827">
      <w:pPr>
        <w:pStyle w:val="aa"/>
        <w:ind w:left="658" w:firstLineChars="0" w:hanging="658"/>
        <w:jc w:val="both"/>
        <w:rPr>
          <w:rFonts w:ascii="標楷體" w:hAnsi="標楷體"/>
        </w:rPr>
      </w:pPr>
      <w:r>
        <w:rPr>
          <w:rFonts w:ascii="標楷體" w:hAnsi="標楷體" w:hint="eastAsia"/>
        </w:rPr>
        <w:t>九、行政院及桃園市政府函復，據審計部桃園市審計處稽察發現，桃園市政府消防局2017年至2021年8月間，進行3萬6千餘家次工廠消防安檢，裁處705家次，僅於2019年就被連續處分之15家工廠核予停工警訊，其餘年度均無警示作為，缺乏有效的監督作為等情案之續處情形。(112內正12)(112內調28)提請 討論案。</w:t>
      </w:r>
    </w:p>
    <w:p w14:paraId="598F874A" w14:textId="77777777" w:rsidR="005101EA" w:rsidRDefault="00FB0827" w:rsidP="00FB0827">
      <w:pPr>
        <w:pStyle w:val="aa"/>
        <w:ind w:firstLineChars="0" w:hanging="1080"/>
        <w:rPr>
          <w:rFonts w:ascii="標楷體" w:hAnsi="標楷體"/>
        </w:rPr>
      </w:pPr>
      <w:r>
        <w:rPr>
          <w:rFonts w:ascii="標楷體" w:hAnsi="標楷體" w:hint="eastAsia"/>
        </w:rPr>
        <w:t>決議：</w:t>
      </w:r>
    </w:p>
    <w:p w14:paraId="00D4BAA8" w14:textId="77777777" w:rsidR="008328C6" w:rsidRDefault="00FB0827" w:rsidP="005101EA">
      <w:pPr>
        <w:pStyle w:val="aa"/>
        <w:ind w:firstLineChars="0" w:hanging="736"/>
        <w:rPr>
          <w:rFonts w:ascii="標楷體" w:hAnsi="標楷體"/>
        </w:rPr>
      </w:pPr>
      <w:r>
        <w:rPr>
          <w:rFonts w:ascii="標楷體" w:hAnsi="標楷體" w:hint="eastAsia"/>
        </w:rPr>
        <w:t>一、糾正案部分：</w:t>
      </w:r>
      <w:proofErr w:type="gramStart"/>
      <w:r>
        <w:rPr>
          <w:rFonts w:ascii="標楷體" w:hAnsi="標楷體" w:hint="eastAsia"/>
        </w:rPr>
        <w:t>抄核簽</w:t>
      </w:r>
      <w:proofErr w:type="gramEnd"/>
      <w:r>
        <w:rPr>
          <w:rFonts w:ascii="標楷體" w:hAnsi="標楷體" w:hint="eastAsia"/>
        </w:rPr>
        <w:t>意見三、</w:t>
      </w:r>
      <w:proofErr w:type="gramStart"/>
      <w:r>
        <w:rPr>
          <w:rFonts w:ascii="標楷體" w:hAnsi="標楷體" w:hint="eastAsia"/>
        </w:rPr>
        <w:t>核提意</w:t>
      </w:r>
      <w:proofErr w:type="gramEnd"/>
      <w:r>
        <w:rPr>
          <w:rFonts w:ascii="標楷體" w:hAnsi="標楷體" w:hint="eastAsia"/>
        </w:rPr>
        <w:t>見(一)３，函請行政院督促桃園市政府查處</w:t>
      </w:r>
      <w:proofErr w:type="gramStart"/>
      <w:r>
        <w:rPr>
          <w:rFonts w:ascii="標楷體" w:hAnsi="標楷體" w:hint="eastAsia"/>
        </w:rPr>
        <w:t>見復</w:t>
      </w:r>
      <w:proofErr w:type="gramEnd"/>
      <w:r>
        <w:rPr>
          <w:rFonts w:ascii="標楷體" w:hAnsi="標楷體" w:hint="eastAsia"/>
        </w:rPr>
        <w:t>。</w:t>
      </w:r>
    </w:p>
    <w:p w14:paraId="029D5406" w14:textId="65DA3FF6" w:rsidR="00FB0827" w:rsidRDefault="00FB0827" w:rsidP="005101EA">
      <w:pPr>
        <w:pStyle w:val="aa"/>
        <w:ind w:firstLineChars="0" w:hanging="736"/>
        <w:rPr>
          <w:rFonts w:ascii="標楷體" w:hAnsi="標楷體"/>
        </w:rPr>
      </w:pPr>
      <w:r>
        <w:rPr>
          <w:rFonts w:ascii="標楷體" w:hAnsi="標楷體" w:hint="eastAsia"/>
        </w:rPr>
        <w:t>二、調查案部分:(</w:t>
      </w:r>
      <w:proofErr w:type="gramStart"/>
      <w:r>
        <w:rPr>
          <w:rFonts w:ascii="標楷體" w:hAnsi="標楷體" w:hint="eastAsia"/>
        </w:rPr>
        <w:t>一</w:t>
      </w:r>
      <w:proofErr w:type="gramEnd"/>
      <w:r>
        <w:rPr>
          <w:rFonts w:ascii="標楷體" w:hAnsi="標楷體" w:hint="eastAsia"/>
        </w:rPr>
        <w:t>)調查意見二：</w:t>
      </w:r>
      <w:proofErr w:type="gramStart"/>
      <w:r>
        <w:rPr>
          <w:rFonts w:ascii="標楷體" w:hAnsi="標楷體" w:hint="eastAsia"/>
        </w:rPr>
        <w:t>抄核簽</w:t>
      </w:r>
      <w:proofErr w:type="gramEnd"/>
      <w:r>
        <w:rPr>
          <w:rFonts w:ascii="標楷體" w:hAnsi="標楷體" w:hint="eastAsia"/>
        </w:rPr>
        <w:t>意見三、</w:t>
      </w:r>
      <w:proofErr w:type="gramStart"/>
      <w:r>
        <w:rPr>
          <w:rFonts w:ascii="標楷體" w:hAnsi="標楷體" w:hint="eastAsia"/>
        </w:rPr>
        <w:t>核提意</w:t>
      </w:r>
      <w:proofErr w:type="gramEnd"/>
      <w:r>
        <w:rPr>
          <w:rFonts w:ascii="標楷體" w:hAnsi="標楷體" w:hint="eastAsia"/>
        </w:rPr>
        <w:t>見(二)３，函請桃園市政府查處</w:t>
      </w:r>
      <w:proofErr w:type="gramStart"/>
      <w:r>
        <w:rPr>
          <w:rFonts w:ascii="標楷體" w:hAnsi="標楷體" w:hint="eastAsia"/>
        </w:rPr>
        <w:t>見復</w:t>
      </w:r>
      <w:proofErr w:type="gramEnd"/>
      <w:r>
        <w:rPr>
          <w:rFonts w:ascii="標楷體" w:hAnsi="標楷體" w:hint="eastAsia"/>
        </w:rPr>
        <w:t>。(二)調查意見</w:t>
      </w:r>
      <w:proofErr w:type="gramStart"/>
      <w:r>
        <w:rPr>
          <w:rFonts w:ascii="標楷體" w:hAnsi="標楷體" w:hint="eastAsia"/>
        </w:rPr>
        <w:t>三</w:t>
      </w:r>
      <w:proofErr w:type="gramEnd"/>
      <w:r>
        <w:rPr>
          <w:rFonts w:ascii="標楷體" w:hAnsi="標楷體" w:hint="eastAsia"/>
        </w:rPr>
        <w:t>：同意結案。</w:t>
      </w:r>
    </w:p>
    <w:p w14:paraId="68AD182F" w14:textId="77777777" w:rsidR="00FB0827" w:rsidRDefault="00FB0827" w:rsidP="00FB0827">
      <w:pPr>
        <w:pStyle w:val="aa"/>
        <w:ind w:left="658" w:firstLineChars="0" w:hanging="658"/>
        <w:jc w:val="both"/>
        <w:rPr>
          <w:rFonts w:ascii="標楷體" w:hAnsi="標楷體"/>
        </w:rPr>
      </w:pPr>
      <w:r>
        <w:rPr>
          <w:rFonts w:ascii="標楷體" w:hAnsi="標楷體" w:hint="eastAsia"/>
        </w:rPr>
        <w:t>十、內政部復函，據悉，111年員警自殺案件頻傳，總計有7名員警輕生，警察精神健康儼然已經亮起紅燈。究警政單位有何系統性因素致使基層員警產生職涯困境而走上絕路，及是否落實自殺防治工作等情案之續處情形。(113內調3)提請 討論案。</w:t>
      </w:r>
    </w:p>
    <w:p w14:paraId="5385B125" w14:textId="77777777" w:rsidR="00FB0827" w:rsidRDefault="00FB0827" w:rsidP="00FB0827">
      <w:pPr>
        <w:pStyle w:val="aa"/>
        <w:ind w:firstLineChars="0" w:hanging="1080"/>
        <w:rPr>
          <w:rFonts w:ascii="標楷體" w:hAnsi="標楷體"/>
        </w:rPr>
      </w:pPr>
      <w:r>
        <w:rPr>
          <w:rFonts w:ascii="標楷體" w:hAnsi="標楷體" w:hint="eastAsia"/>
        </w:rPr>
        <w:t>決議：抄核簽意見三、核提意見，函請內政部說明見復。</w:t>
      </w:r>
    </w:p>
    <w:p w14:paraId="4AE9C2C4" w14:textId="77777777" w:rsidR="00FB0827" w:rsidRDefault="00FB0827" w:rsidP="00FB0827">
      <w:pPr>
        <w:pStyle w:val="aa"/>
        <w:ind w:left="658" w:firstLineChars="0" w:hanging="658"/>
        <w:jc w:val="both"/>
        <w:rPr>
          <w:rFonts w:ascii="標楷體" w:hAnsi="標楷體"/>
        </w:rPr>
      </w:pPr>
      <w:r>
        <w:rPr>
          <w:rFonts w:ascii="標楷體" w:hAnsi="標楷體" w:hint="eastAsia"/>
        </w:rPr>
        <w:t>十一、新北市政府函復，據悉，該府工務局涉違法變更該市新店區「國賓大苑」建物使用執照，致使該建物得以分戶出售及違規使用，並違反建築法及土地使用管制相關規定等情案之續處情形。(112內調34)提請 討論案。</w:t>
      </w:r>
    </w:p>
    <w:p w14:paraId="04E1A961" w14:textId="77777777" w:rsidR="00FB0827" w:rsidRDefault="00FB0827" w:rsidP="00FB0827">
      <w:pPr>
        <w:pStyle w:val="aa"/>
        <w:ind w:firstLineChars="0" w:hanging="1080"/>
        <w:rPr>
          <w:rFonts w:ascii="標楷體" w:hAnsi="標楷體"/>
        </w:rPr>
      </w:pPr>
      <w:r>
        <w:rPr>
          <w:rFonts w:ascii="標楷體" w:hAnsi="標楷體" w:hint="eastAsia"/>
        </w:rPr>
        <w:t>決議：抄核簽意見三、核提意見後段，函請新北市政府於113年10月底前函復本院。</w:t>
      </w:r>
    </w:p>
    <w:p w14:paraId="602BAF59" w14:textId="5B823A36" w:rsidR="00FB0827" w:rsidRDefault="00FB0827" w:rsidP="00FB0827">
      <w:pPr>
        <w:pStyle w:val="aa"/>
        <w:ind w:left="658" w:firstLineChars="0" w:hanging="658"/>
        <w:jc w:val="both"/>
        <w:rPr>
          <w:rFonts w:ascii="標楷體" w:hAnsi="標楷體"/>
        </w:rPr>
      </w:pPr>
      <w:r>
        <w:rPr>
          <w:rFonts w:ascii="標楷體" w:hAnsi="標楷體" w:hint="eastAsia"/>
        </w:rPr>
        <w:t>十二、行政院函復，</w:t>
      </w:r>
      <w:proofErr w:type="gramStart"/>
      <w:r>
        <w:rPr>
          <w:rFonts w:ascii="標楷體" w:hAnsi="標楷體" w:hint="eastAsia"/>
        </w:rPr>
        <w:t>據訴</w:t>
      </w:r>
      <w:proofErr w:type="gramEnd"/>
      <w:r>
        <w:rPr>
          <w:rFonts w:ascii="標楷體" w:hAnsi="標楷體" w:hint="eastAsia"/>
        </w:rPr>
        <w:t>：蕭君等人於日治時期已登記之桃園市龍潭</w:t>
      </w:r>
      <w:proofErr w:type="gramStart"/>
      <w:r>
        <w:rPr>
          <w:rFonts w:ascii="標楷體" w:hAnsi="標楷體" w:hint="eastAsia"/>
        </w:rPr>
        <w:t>區泥橋</w:t>
      </w:r>
      <w:proofErr w:type="gramEnd"/>
      <w:r>
        <w:rPr>
          <w:rFonts w:ascii="標楷體" w:hAnsi="標楷體" w:hint="eastAsia"/>
        </w:rPr>
        <w:t>段</w:t>
      </w:r>
      <w:r w:rsidR="002C6C4B">
        <w:rPr>
          <w:rFonts w:ascii="標楷體" w:hAnsi="標楷體" w:hint="eastAsia"/>
        </w:rPr>
        <w:t>○○○</w:t>
      </w:r>
      <w:r>
        <w:rPr>
          <w:rFonts w:ascii="標楷體" w:hAnsi="標楷體" w:hint="eastAsia"/>
        </w:rPr>
        <w:t>地號共有土地，未依限申請總登記而遭登記為國有，經向財政部國有財產署請求塗銷所有權登記，</w:t>
      </w:r>
      <w:proofErr w:type="gramStart"/>
      <w:r>
        <w:rPr>
          <w:rFonts w:ascii="標楷體" w:hAnsi="標楷體" w:hint="eastAsia"/>
        </w:rPr>
        <w:t>未獲妥</w:t>
      </w:r>
      <w:proofErr w:type="gramEnd"/>
      <w:r>
        <w:rPr>
          <w:rFonts w:ascii="標楷體" w:hAnsi="標楷體" w:hint="eastAsia"/>
        </w:rPr>
        <w:t>適處理</w:t>
      </w:r>
      <w:proofErr w:type="gramStart"/>
      <w:r>
        <w:rPr>
          <w:rFonts w:ascii="標楷體" w:hAnsi="標楷體" w:hint="eastAsia"/>
        </w:rPr>
        <w:t>等情案</w:t>
      </w:r>
      <w:proofErr w:type="gramEnd"/>
      <w:r>
        <w:rPr>
          <w:rFonts w:ascii="標楷體" w:hAnsi="標楷體" w:hint="eastAsia"/>
        </w:rPr>
        <w:t>之辦理情形。(111內調29)提請 討論案。</w:t>
      </w:r>
    </w:p>
    <w:p w14:paraId="06F2E39E" w14:textId="77777777" w:rsidR="00FB0827" w:rsidRDefault="00FB0827" w:rsidP="00FB0827">
      <w:pPr>
        <w:pStyle w:val="aa"/>
        <w:ind w:firstLineChars="0" w:hanging="1080"/>
        <w:rPr>
          <w:rFonts w:ascii="標楷體" w:hAnsi="標楷體"/>
        </w:rPr>
      </w:pPr>
      <w:r>
        <w:rPr>
          <w:rFonts w:ascii="標楷體" w:hAnsi="標楷體" w:hint="eastAsia"/>
        </w:rPr>
        <w:t>決議：影附本件行政院復函及附件供陳訴人參考(並注意相關保密及個資保護規定)。</w:t>
      </w:r>
    </w:p>
    <w:p w14:paraId="2F12E8A9" w14:textId="3E0248C0" w:rsidR="00FB0827" w:rsidRDefault="00FB0827" w:rsidP="00FB0827">
      <w:pPr>
        <w:pStyle w:val="aa"/>
        <w:ind w:left="658" w:firstLineChars="0" w:hanging="658"/>
        <w:jc w:val="both"/>
        <w:rPr>
          <w:rFonts w:ascii="標楷體" w:hAnsi="標楷體"/>
        </w:rPr>
      </w:pPr>
      <w:r>
        <w:rPr>
          <w:rFonts w:ascii="標楷體" w:hAnsi="標楷體" w:hint="eastAsia"/>
        </w:rPr>
        <w:t>十三、</w:t>
      </w:r>
      <w:proofErr w:type="gramStart"/>
      <w:r>
        <w:rPr>
          <w:rFonts w:ascii="標楷體" w:hAnsi="標楷體" w:hint="eastAsia"/>
        </w:rPr>
        <w:t>臺</w:t>
      </w:r>
      <w:proofErr w:type="gramEnd"/>
      <w:r>
        <w:rPr>
          <w:rFonts w:ascii="標楷體" w:hAnsi="標楷體" w:hint="eastAsia"/>
        </w:rPr>
        <w:t>中市政府函復，</w:t>
      </w:r>
      <w:proofErr w:type="gramStart"/>
      <w:r>
        <w:rPr>
          <w:rFonts w:ascii="標楷體" w:hAnsi="標楷體" w:hint="eastAsia"/>
        </w:rPr>
        <w:t>據</w:t>
      </w:r>
      <w:proofErr w:type="gramEnd"/>
      <w:r>
        <w:rPr>
          <w:rFonts w:ascii="標楷體" w:hAnsi="標楷體" w:hint="eastAsia"/>
        </w:rPr>
        <w:t>訴：該府都市發展局派員會</w:t>
      </w:r>
      <w:proofErr w:type="gramStart"/>
      <w:r>
        <w:rPr>
          <w:rFonts w:ascii="標楷體" w:hAnsi="標楷體" w:hint="eastAsia"/>
        </w:rPr>
        <w:t>勘</w:t>
      </w:r>
      <w:proofErr w:type="gramEnd"/>
      <w:r>
        <w:rPr>
          <w:rFonts w:ascii="標楷體" w:hAnsi="標楷體" w:hint="eastAsia"/>
        </w:rPr>
        <w:t>所轄南區平順街</w:t>
      </w:r>
      <w:r w:rsidR="002C6C4B">
        <w:rPr>
          <w:rFonts w:ascii="標楷體" w:hAnsi="標楷體" w:hint="eastAsia"/>
        </w:rPr>
        <w:t>○○○</w:t>
      </w:r>
      <w:r>
        <w:rPr>
          <w:rFonts w:ascii="標楷體" w:hAnsi="標楷體" w:hint="eastAsia"/>
        </w:rPr>
        <w:t>號</w:t>
      </w:r>
      <w:r w:rsidR="002C6C4B">
        <w:rPr>
          <w:rFonts w:ascii="標楷體" w:hAnsi="標楷體" w:hint="eastAsia"/>
        </w:rPr>
        <w:t>○○○○</w:t>
      </w:r>
      <w:r>
        <w:rPr>
          <w:rFonts w:ascii="標楷體" w:hAnsi="標楷體" w:hint="eastAsia"/>
        </w:rPr>
        <w:t>大廈地下2至4樓，發現涉有結構變更及擅自拆除與鄰棟大樓地下室共用壁情事，影響建築安全</w:t>
      </w:r>
      <w:proofErr w:type="gramStart"/>
      <w:r>
        <w:rPr>
          <w:rFonts w:ascii="標楷體" w:hAnsi="標楷體" w:hint="eastAsia"/>
        </w:rPr>
        <w:t>等情案</w:t>
      </w:r>
      <w:proofErr w:type="gramEnd"/>
      <w:r>
        <w:rPr>
          <w:rFonts w:ascii="標楷體" w:hAnsi="標楷體" w:hint="eastAsia"/>
        </w:rPr>
        <w:t>之辦理情形。(112內調45)提請 討論案。</w:t>
      </w:r>
    </w:p>
    <w:p w14:paraId="03746115" w14:textId="77777777" w:rsidR="00FB0827" w:rsidRDefault="00FB0827" w:rsidP="00FB0827">
      <w:pPr>
        <w:pStyle w:val="aa"/>
        <w:ind w:firstLineChars="0" w:hanging="1080"/>
        <w:rPr>
          <w:rFonts w:ascii="標楷體" w:hAnsi="標楷體"/>
        </w:rPr>
      </w:pPr>
      <w:r>
        <w:rPr>
          <w:rFonts w:ascii="標楷體" w:hAnsi="標楷體" w:hint="eastAsia"/>
        </w:rPr>
        <w:t>決議：抄核簽意見四，函請臺中市政府辦理見復。</w:t>
      </w:r>
    </w:p>
    <w:p w14:paraId="22BD1342" w14:textId="77777777" w:rsidR="00FB0827" w:rsidRDefault="00FB0827" w:rsidP="00FB0827">
      <w:pPr>
        <w:pStyle w:val="aa"/>
        <w:ind w:left="658" w:firstLineChars="0" w:hanging="658"/>
        <w:jc w:val="both"/>
        <w:rPr>
          <w:rFonts w:ascii="標楷體" w:hAnsi="標楷體"/>
        </w:rPr>
      </w:pPr>
      <w:r>
        <w:rPr>
          <w:rFonts w:ascii="標楷體" w:hAnsi="標楷體" w:hint="eastAsia"/>
        </w:rPr>
        <w:t>十四、銓敘部函復，據悉，內政部移民署新竹縣服務站黃姓主任，疑涉濫用公務資源，刁難基層員工請假，惟該署疑未妥適處理等情案之研處情形。（112內調46）提請 討論案。</w:t>
      </w:r>
    </w:p>
    <w:p w14:paraId="4A98A065" w14:textId="7FF8F584" w:rsidR="00FB0827"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影</w:t>
      </w:r>
      <w:r w:rsidR="007A11D0">
        <w:rPr>
          <w:rFonts w:ascii="標楷體" w:hAnsi="標楷體" w:hint="eastAsia"/>
        </w:rPr>
        <w:t>附</w:t>
      </w:r>
      <w:r>
        <w:rPr>
          <w:rFonts w:ascii="標楷體" w:hAnsi="標楷體" w:hint="eastAsia"/>
        </w:rPr>
        <w:t>銓敘</w:t>
      </w:r>
      <w:proofErr w:type="gramEnd"/>
      <w:r>
        <w:rPr>
          <w:rFonts w:ascii="標楷體" w:hAnsi="標楷體" w:hint="eastAsia"/>
        </w:rPr>
        <w:t>部復函，轉請移民</w:t>
      </w:r>
      <w:proofErr w:type="gramStart"/>
      <w:r>
        <w:rPr>
          <w:rFonts w:ascii="標楷體" w:hAnsi="標楷體" w:hint="eastAsia"/>
        </w:rPr>
        <w:t>署參</w:t>
      </w:r>
      <w:proofErr w:type="gramEnd"/>
      <w:r>
        <w:rPr>
          <w:rFonts w:ascii="標楷體" w:hAnsi="標楷體" w:hint="eastAsia"/>
        </w:rPr>
        <w:t>據該函說明欄第二大點、第(三)小點、項次2、4所載內容，研謀改善方案</w:t>
      </w:r>
      <w:proofErr w:type="gramStart"/>
      <w:r>
        <w:rPr>
          <w:rFonts w:ascii="標楷體" w:hAnsi="標楷體" w:hint="eastAsia"/>
        </w:rPr>
        <w:t>見復</w:t>
      </w:r>
      <w:proofErr w:type="gramEnd"/>
      <w:r>
        <w:rPr>
          <w:rFonts w:ascii="標楷體" w:hAnsi="標楷體" w:hint="eastAsia"/>
        </w:rPr>
        <w:t>。</w:t>
      </w:r>
    </w:p>
    <w:p w14:paraId="5C4E1F3A" w14:textId="77777777" w:rsidR="00FB0827" w:rsidRDefault="00FB0827" w:rsidP="00FB0827">
      <w:pPr>
        <w:pStyle w:val="aa"/>
        <w:ind w:left="658" w:firstLineChars="0" w:hanging="658"/>
        <w:jc w:val="both"/>
        <w:rPr>
          <w:rFonts w:ascii="標楷體" w:hAnsi="標楷體"/>
        </w:rPr>
      </w:pPr>
      <w:r>
        <w:rPr>
          <w:rFonts w:ascii="標楷體" w:hAnsi="標楷體" w:hint="eastAsia"/>
        </w:rPr>
        <w:t>十五、葉宜津委員移來，臺北市議員陳重文涉監視器弊案5千萬金流交代不清遭聲押等情之剪報。提請 討論案。</w:t>
      </w:r>
    </w:p>
    <w:p w14:paraId="49D2E060" w14:textId="77777777" w:rsidR="004A7066" w:rsidRDefault="00FB0827" w:rsidP="00FB0827">
      <w:pPr>
        <w:pStyle w:val="aa"/>
        <w:ind w:firstLineChars="0" w:hanging="1080"/>
        <w:rPr>
          <w:rFonts w:ascii="標楷體" w:hAnsi="標楷體"/>
        </w:rPr>
      </w:pPr>
      <w:r>
        <w:rPr>
          <w:rFonts w:ascii="標楷體" w:hAnsi="標楷體" w:hint="eastAsia"/>
        </w:rPr>
        <w:t>決議：</w:t>
      </w:r>
    </w:p>
    <w:p w14:paraId="0E7D6554" w14:textId="77777777" w:rsidR="004A7066" w:rsidRDefault="00FB0827" w:rsidP="004A7066">
      <w:pPr>
        <w:pStyle w:val="aa"/>
        <w:ind w:firstLineChars="0" w:hanging="708"/>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意見三</w:t>
      </w:r>
      <w:proofErr w:type="gramStart"/>
      <w:r>
        <w:rPr>
          <w:rFonts w:ascii="標楷體" w:hAnsi="標楷體" w:hint="eastAsia"/>
        </w:rPr>
        <w:t>核提意</w:t>
      </w:r>
      <w:proofErr w:type="gramEnd"/>
      <w:r>
        <w:rPr>
          <w:rFonts w:ascii="標楷體" w:hAnsi="標楷體" w:hint="eastAsia"/>
        </w:rPr>
        <w:t>見（一）之2</w:t>
      </w:r>
      <w:proofErr w:type="gramStart"/>
      <w:r>
        <w:rPr>
          <w:rFonts w:ascii="標楷體" w:hAnsi="標楷體" w:hint="eastAsia"/>
        </w:rPr>
        <w:t>暨本</w:t>
      </w:r>
      <w:proofErr w:type="gramEnd"/>
      <w:r>
        <w:rPr>
          <w:rFonts w:ascii="標楷體" w:hAnsi="標楷體" w:hint="eastAsia"/>
        </w:rPr>
        <w:t>件剪報影本，函請臺北市政府詳實說明，並檢附（傳）電子檔及相關佐證資料</w:t>
      </w:r>
      <w:proofErr w:type="gramStart"/>
      <w:r>
        <w:rPr>
          <w:rFonts w:ascii="標楷體" w:hAnsi="標楷體" w:hint="eastAsia"/>
        </w:rPr>
        <w:t>見復</w:t>
      </w:r>
      <w:proofErr w:type="gramEnd"/>
      <w:r>
        <w:rPr>
          <w:rFonts w:ascii="標楷體" w:hAnsi="標楷體" w:hint="eastAsia"/>
        </w:rPr>
        <w:t>。</w:t>
      </w:r>
    </w:p>
    <w:p w14:paraId="22A4752D" w14:textId="77777777" w:rsidR="00287845" w:rsidRDefault="00FB0827" w:rsidP="004A7066">
      <w:pPr>
        <w:pStyle w:val="aa"/>
        <w:ind w:firstLineChars="0" w:hanging="708"/>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意見三</w:t>
      </w:r>
      <w:proofErr w:type="gramStart"/>
      <w:r>
        <w:rPr>
          <w:rFonts w:ascii="標楷體" w:hAnsi="標楷體" w:hint="eastAsia"/>
        </w:rPr>
        <w:t>核提意</w:t>
      </w:r>
      <w:proofErr w:type="gramEnd"/>
      <w:r>
        <w:rPr>
          <w:rFonts w:ascii="標楷體" w:hAnsi="標楷體" w:hint="eastAsia"/>
        </w:rPr>
        <w:t>見（一）之3，函請臺灣臺北地方檢察署提供本案偵查案件</w:t>
      </w:r>
      <w:proofErr w:type="gramStart"/>
      <w:r>
        <w:rPr>
          <w:rFonts w:ascii="標楷體" w:hAnsi="標楷體" w:hint="eastAsia"/>
        </w:rPr>
        <w:t>全卷影</w:t>
      </w:r>
      <w:proofErr w:type="gramEnd"/>
      <w:r>
        <w:rPr>
          <w:rFonts w:ascii="標楷體" w:hAnsi="標楷體" w:hint="eastAsia"/>
        </w:rPr>
        <w:t>本（或電子檔光碟）供參。</w:t>
      </w:r>
    </w:p>
    <w:p w14:paraId="3C10DA6C" w14:textId="42070700" w:rsidR="00FB0827" w:rsidRDefault="00FB0827" w:rsidP="004A7066">
      <w:pPr>
        <w:pStyle w:val="aa"/>
        <w:ind w:firstLineChars="0" w:hanging="708"/>
        <w:rPr>
          <w:rFonts w:ascii="標楷體" w:hAnsi="標楷體"/>
        </w:rPr>
      </w:pPr>
      <w:r>
        <w:rPr>
          <w:rFonts w:ascii="標楷體" w:hAnsi="標楷體" w:hint="eastAsia"/>
        </w:rPr>
        <w:t>三、授權調查委員辦理後續緊急調查事項(實地履</w:t>
      </w:r>
      <w:proofErr w:type="gramStart"/>
      <w:r>
        <w:rPr>
          <w:rFonts w:ascii="標楷體" w:hAnsi="標楷體" w:hint="eastAsia"/>
        </w:rPr>
        <w:t>勘</w:t>
      </w:r>
      <w:proofErr w:type="gramEnd"/>
      <w:r>
        <w:rPr>
          <w:rFonts w:ascii="標楷體" w:hAnsi="標楷體" w:hint="eastAsia"/>
        </w:rPr>
        <w:t>、實地查核、調閱文件、公務座談等)。</w:t>
      </w:r>
    </w:p>
    <w:p w14:paraId="6D983FB7" w14:textId="77777777" w:rsidR="00FB0827" w:rsidRDefault="00FB0827" w:rsidP="00FB0827">
      <w:pPr>
        <w:pStyle w:val="aa"/>
        <w:ind w:left="658" w:firstLineChars="0" w:hanging="658"/>
        <w:jc w:val="both"/>
        <w:rPr>
          <w:rFonts w:ascii="標楷體" w:hAnsi="標楷體"/>
        </w:rPr>
      </w:pPr>
      <w:r>
        <w:rPr>
          <w:rFonts w:ascii="標楷體" w:hAnsi="標楷體" w:hint="eastAsia"/>
        </w:rPr>
        <w:t>十六、行政院函復，據訴，內政部於108年1月擬定「數位身分識別證（New-eID）-新一代國民身分證換發計畫」，預定於109年啟動全面換發作業，惟該部於規劃案報告完成審查前，即招標予中央印製廠製卡，引發外界對於資訊安全及隱私權遭侵害疑慮等情案之續處情形。（110內調10）提請 討論案。</w:t>
      </w:r>
    </w:p>
    <w:p w14:paraId="04D1518F"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決議：抄核簽意見三，函請行政院督同所屬於113年9月30日前將辦理情形見復。</w:t>
      </w:r>
    </w:p>
    <w:p w14:paraId="6D329B03" w14:textId="77777777" w:rsidR="00FB0827" w:rsidRDefault="00FB0827" w:rsidP="00FB0827">
      <w:pPr>
        <w:pStyle w:val="aa"/>
        <w:ind w:left="658" w:firstLineChars="0" w:hanging="658"/>
        <w:jc w:val="both"/>
        <w:rPr>
          <w:rFonts w:ascii="標楷體" w:hAnsi="標楷體"/>
        </w:rPr>
      </w:pPr>
      <w:r>
        <w:rPr>
          <w:rFonts w:ascii="標楷體" w:hAnsi="標楷體" w:hint="eastAsia"/>
        </w:rPr>
        <w:t>十七、經濟部能源署及雲林縣政府函復，雲林縣口湖鄉前鄉長林哲凌於109年間涉嫌利用職務向太陽能光電業者索賄新臺幣400萬元，作為核准業者取得水產養殖設施結合太陽能光電系統案場之建造執照等業務之對價，其所為涉犯貪污治罪條例之不違背職務收受賄賂罪，業經臺灣雲林地方法院以110年度訴字第446號判決，論處有期徒刑10年、褫奪公權8年在案。其違法失職之事實，實有深入調查之必要等情案之續處情形。(113內調2)提請 討論案。</w:t>
      </w:r>
    </w:p>
    <w:p w14:paraId="3EB9A0D9" w14:textId="77777777" w:rsidR="00287845" w:rsidRDefault="00FB0827" w:rsidP="00FB0827">
      <w:pPr>
        <w:pStyle w:val="aa"/>
        <w:ind w:firstLineChars="0" w:hanging="1080"/>
        <w:rPr>
          <w:rFonts w:ascii="標楷體" w:hAnsi="標楷體"/>
        </w:rPr>
      </w:pPr>
      <w:r>
        <w:rPr>
          <w:rFonts w:ascii="標楷體" w:hAnsi="標楷體" w:hint="eastAsia"/>
        </w:rPr>
        <w:t>決議：</w:t>
      </w:r>
    </w:p>
    <w:p w14:paraId="3F2619A9" w14:textId="77777777" w:rsidR="00287845" w:rsidRDefault="00FB0827" w:rsidP="00287845">
      <w:pPr>
        <w:pStyle w:val="aa"/>
        <w:ind w:firstLineChars="0" w:hanging="722"/>
        <w:rPr>
          <w:rFonts w:ascii="標楷體" w:hAnsi="標楷體"/>
        </w:rPr>
      </w:pPr>
      <w:r>
        <w:rPr>
          <w:rFonts w:ascii="標楷體" w:hAnsi="標楷體" w:hint="eastAsia"/>
        </w:rPr>
        <w:t>一、經濟部能源署及雲林縣政府已就本案調查意見提出策進及防弊方案，本調查案結案。</w:t>
      </w:r>
    </w:p>
    <w:p w14:paraId="4971A78B" w14:textId="0B866D91" w:rsidR="00FB0827" w:rsidRDefault="00FB0827" w:rsidP="00287845">
      <w:pPr>
        <w:pStyle w:val="aa"/>
        <w:ind w:firstLineChars="0" w:hanging="722"/>
        <w:rPr>
          <w:rFonts w:ascii="標楷體" w:hAnsi="標楷體"/>
        </w:rPr>
      </w:pPr>
      <w:r>
        <w:rPr>
          <w:rFonts w:ascii="標楷體" w:hAnsi="標楷體" w:hint="eastAsia"/>
        </w:rPr>
        <w:t>二、函請該署及該府持續督促，落實辦理改善措施，並自行列管追蹤。</w:t>
      </w:r>
    </w:p>
    <w:p w14:paraId="2835573D" w14:textId="77777777" w:rsidR="00FB0827" w:rsidRDefault="00FB0827" w:rsidP="00FB0827">
      <w:pPr>
        <w:pStyle w:val="aa"/>
        <w:ind w:left="658" w:firstLineChars="0" w:hanging="658"/>
        <w:jc w:val="both"/>
        <w:rPr>
          <w:rFonts w:ascii="標楷體" w:hAnsi="標楷體"/>
        </w:rPr>
      </w:pPr>
      <w:r>
        <w:rPr>
          <w:rFonts w:ascii="標楷體" w:hAnsi="標楷體" w:hint="eastAsia"/>
        </w:rPr>
        <w:t>十八、高雄市政府函復，有關東南水泥股份有限公司於民國111年4月1日進行儲料槽拆除工程，因施工不慎，導致儲料槽斷裂壓毀鄰近之高壓電塔，嚴重影響高鐵與臺鐵之運行並危及旅客生命安全，究主管機關對於施工計畫之審核及監督，有無疏失等情案之辦理情形。(111內調48)提請 討論案。</w:t>
      </w:r>
    </w:p>
    <w:p w14:paraId="21608D8A" w14:textId="77777777" w:rsidR="00FB0827" w:rsidRDefault="00FB0827" w:rsidP="00FB0827">
      <w:pPr>
        <w:pStyle w:val="aa"/>
        <w:ind w:firstLineChars="0" w:hanging="1080"/>
        <w:rPr>
          <w:rFonts w:ascii="標楷體" w:hAnsi="標楷體"/>
        </w:rPr>
      </w:pPr>
      <w:r>
        <w:rPr>
          <w:rFonts w:ascii="標楷體" w:hAnsi="標楷體" w:hint="eastAsia"/>
        </w:rPr>
        <w:t>決議：高雄市政府業依本院調查意見意旨改善，且其改善措施尚屬妥適，調查案結案。</w:t>
      </w:r>
    </w:p>
    <w:p w14:paraId="10229A76" w14:textId="77777777" w:rsidR="00FB0827" w:rsidRDefault="00FB0827" w:rsidP="00FB0827">
      <w:pPr>
        <w:pStyle w:val="aa"/>
        <w:ind w:left="658" w:firstLineChars="0" w:hanging="658"/>
        <w:jc w:val="both"/>
        <w:rPr>
          <w:rFonts w:ascii="標楷體" w:hAnsi="標楷體"/>
        </w:rPr>
      </w:pPr>
      <w:r>
        <w:rPr>
          <w:rFonts w:ascii="標楷體" w:hAnsi="標楷體" w:hint="eastAsia"/>
        </w:rPr>
        <w:t>十九、行政院函復，為原住民族委員會辦理邵族文化傳承及發展實施計畫，未能落實經濟效益評估並研擬完整財務計畫及參酌本身資源能力，致計畫核定已逾5年，仍窒礙難行等情案之辦理情形。(102內正32)提請 討論案。</w:t>
      </w:r>
    </w:p>
    <w:p w14:paraId="1A8C649B" w14:textId="77777777" w:rsidR="00FB0827" w:rsidRDefault="00FB0827" w:rsidP="00FB0827">
      <w:pPr>
        <w:pStyle w:val="aa"/>
        <w:ind w:firstLineChars="0" w:hanging="1080"/>
        <w:rPr>
          <w:rFonts w:ascii="標楷體" w:hAnsi="標楷體"/>
        </w:rPr>
      </w:pPr>
      <w:r>
        <w:rPr>
          <w:rFonts w:ascii="標楷體" w:hAnsi="標楷體" w:hint="eastAsia"/>
        </w:rPr>
        <w:t>決議：本件抄簽註意見三，函請行政院轉飭原民會督同南投縣政府，每半年將續辦情形見復。</w:t>
      </w:r>
    </w:p>
    <w:p w14:paraId="16FC4994" w14:textId="75D29E9E" w:rsidR="00FB0827" w:rsidRDefault="00FB0827" w:rsidP="00FB0827">
      <w:pPr>
        <w:pStyle w:val="aa"/>
        <w:ind w:left="658" w:firstLineChars="0" w:hanging="658"/>
        <w:jc w:val="both"/>
        <w:rPr>
          <w:rFonts w:ascii="標楷體" w:hAnsi="標楷體"/>
        </w:rPr>
      </w:pPr>
      <w:r>
        <w:rPr>
          <w:rFonts w:ascii="標楷體" w:hAnsi="標楷體" w:hint="eastAsia"/>
        </w:rPr>
        <w:t>二十、</w:t>
      </w:r>
      <w:proofErr w:type="gramStart"/>
      <w:r>
        <w:rPr>
          <w:rFonts w:ascii="標楷體" w:hAnsi="標楷體" w:hint="eastAsia"/>
        </w:rPr>
        <w:t>據訴</w:t>
      </w:r>
      <w:proofErr w:type="gramEnd"/>
      <w:r>
        <w:rPr>
          <w:rFonts w:ascii="標楷體" w:hAnsi="標楷體" w:hint="eastAsia"/>
        </w:rPr>
        <w:t>：其所有坐落臺北市大同區</w:t>
      </w:r>
      <w:proofErr w:type="gramStart"/>
      <w:r>
        <w:rPr>
          <w:rFonts w:ascii="標楷體" w:hAnsi="標楷體" w:hint="eastAsia"/>
        </w:rPr>
        <w:t>玉泉段一小</w:t>
      </w:r>
      <w:proofErr w:type="gramEnd"/>
      <w:r>
        <w:rPr>
          <w:rFonts w:ascii="標楷體" w:hAnsi="標楷體" w:hint="eastAsia"/>
        </w:rPr>
        <w:t>段</w:t>
      </w:r>
      <w:r w:rsidR="002C6C4B">
        <w:rPr>
          <w:rFonts w:ascii="標楷體" w:hAnsi="標楷體" w:hint="eastAsia"/>
        </w:rPr>
        <w:t>○○○</w:t>
      </w:r>
      <w:r>
        <w:rPr>
          <w:rFonts w:ascii="標楷體" w:hAnsi="標楷體" w:hint="eastAsia"/>
        </w:rPr>
        <w:t>-</w:t>
      </w:r>
      <w:r w:rsidR="002C6C4B">
        <w:rPr>
          <w:rFonts w:ascii="標楷體" w:hAnsi="標楷體" w:hint="eastAsia"/>
        </w:rPr>
        <w:t>○</w:t>
      </w:r>
      <w:r>
        <w:rPr>
          <w:rFonts w:ascii="標楷體" w:hAnsi="標楷體" w:hint="eastAsia"/>
        </w:rPr>
        <w:t>等2筆地號土地，遭臺北市政府無償使用迄未辦理徵購</w:t>
      </w:r>
      <w:proofErr w:type="gramStart"/>
      <w:r>
        <w:rPr>
          <w:rFonts w:ascii="標楷體" w:hAnsi="標楷體" w:hint="eastAsia"/>
        </w:rPr>
        <w:t>等情</w:t>
      </w:r>
      <w:proofErr w:type="gramEnd"/>
      <w:r>
        <w:rPr>
          <w:rFonts w:ascii="標楷體" w:hAnsi="標楷體" w:hint="eastAsia"/>
        </w:rPr>
        <w:t>案。提請 討論案。</w:t>
      </w:r>
    </w:p>
    <w:p w14:paraId="679F803D" w14:textId="77777777" w:rsidR="00FB0827" w:rsidRDefault="00FB0827" w:rsidP="00FB0827">
      <w:pPr>
        <w:pStyle w:val="aa"/>
        <w:ind w:firstLineChars="0" w:hanging="1080"/>
        <w:rPr>
          <w:rFonts w:ascii="標楷體" w:hAnsi="標楷體"/>
        </w:rPr>
      </w:pPr>
      <w:r>
        <w:rPr>
          <w:rFonts w:ascii="標楷體" w:hAnsi="標楷體" w:hint="eastAsia"/>
        </w:rPr>
        <w:t>決議：本件陳訴非原調查案範圍，移請監察業務處另案處理。</w:t>
      </w:r>
    </w:p>
    <w:p w14:paraId="6D079D51" w14:textId="77777777" w:rsidR="00FB0827" w:rsidRDefault="00FB0827" w:rsidP="00FB0827">
      <w:pPr>
        <w:pStyle w:val="aa"/>
        <w:ind w:left="658" w:firstLineChars="0" w:hanging="658"/>
        <w:jc w:val="both"/>
        <w:rPr>
          <w:rFonts w:ascii="標楷體" w:hAnsi="標楷體"/>
        </w:rPr>
      </w:pPr>
      <w:r>
        <w:rPr>
          <w:rFonts w:ascii="標楷體" w:hAnsi="標楷體" w:hint="eastAsia"/>
        </w:rPr>
        <w:t>二十一、據悉，臺北市政府警察局自110年底開始進行錄影監視系統汰舊換新及堤外便道等偏郊地區4G無線傳輸攝影機系統建置，未符原預算規劃目的與需求等情一案，嗣據台北市議員林延鳳、顏若方君等陳訴，為前台北市長郝龍斌、柯文哲分別於「臺北市光纖網路委外建設暨營運案」與「臺北市政府警察局錄影監視系統專用傳輸網路」服務協議中，涉及瀆職或圖利等情案。提請 討論案。</w:t>
      </w:r>
    </w:p>
    <w:p w14:paraId="582B219D" w14:textId="77777777" w:rsidR="00FB0827" w:rsidRDefault="00FB0827" w:rsidP="00FB0827">
      <w:pPr>
        <w:pStyle w:val="aa"/>
        <w:ind w:firstLineChars="0" w:hanging="1080"/>
        <w:rPr>
          <w:rFonts w:ascii="標楷體" w:hAnsi="標楷體"/>
        </w:rPr>
      </w:pPr>
      <w:r>
        <w:rPr>
          <w:rFonts w:ascii="標楷體" w:hAnsi="標楷體" w:hint="eastAsia"/>
        </w:rPr>
        <w:t>決議：影附陳情書等相關資料，函請審計部協助本案之專案稽核後，將查(稽)核報告適時函報本院憑處，並請該部指派專人協助本案後續追蹤查核有關事項。</w:t>
      </w:r>
    </w:p>
    <w:p w14:paraId="09B5612D" w14:textId="77777777" w:rsidR="00FB0827" w:rsidRDefault="00FB0827" w:rsidP="00FB0827">
      <w:pPr>
        <w:pStyle w:val="aa"/>
        <w:ind w:left="658" w:firstLineChars="0" w:hanging="658"/>
        <w:jc w:val="both"/>
        <w:rPr>
          <w:rFonts w:ascii="標楷體" w:hAnsi="標楷體"/>
        </w:rPr>
      </w:pPr>
      <w:r>
        <w:rPr>
          <w:rFonts w:ascii="標楷體" w:hAnsi="標楷體" w:hint="eastAsia"/>
        </w:rPr>
        <w:t>二十二、內政部函復，本會112年巡察該部業務，巡察委員提示事項之再辦理情形。提請 討論案。</w:t>
      </w:r>
    </w:p>
    <w:p w14:paraId="0E5DA65C" w14:textId="77777777" w:rsidR="00FB0827" w:rsidRDefault="00FB0827" w:rsidP="00FB0827">
      <w:pPr>
        <w:pStyle w:val="aa"/>
        <w:ind w:firstLineChars="0" w:hanging="1080"/>
        <w:rPr>
          <w:rFonts w:ascii="標楷體" w:hAnsi="標楷體"/>
        </w:rPr>
      </w:pPr>
      <w:r>
        <w:rPr>
          <w:rFonts w:ascii="標楷體" w:hAnsi="標楷體" w:hint="eastAsia"/>
        </w:rPr>
        <w:t>決議：函請內政部建立「原、閩、客、漢、移民等五族人口基本資料。」並將辦理結果見復。</w:t>
      </w:r>
    </w:p>
    <w:p w14:paraId="39C3D4F0" w14:textId="77777777" w:rsidR="00FB0827" w:rsidRDefault="00FB0827" w:rsidP="00FB0827">
      <w:pPr>
        <w:pStyle w:val="aa"/>
        <w:ind w:left="658" w:firstLineChars="0" w:hanging="658"/>
        <w:jc w:val="both"/>
        <w:rPr>
          <w:rFonts w:ascii="標楷體" w:hAnsi="標楷體"/>
        </w:rPr>
      </w:pPr>
      <w:r>
        <w:rPr>
          <w:rFonts w:ascii="標楷體" w:hAnsi="標楷體" w:hint="eastAsia"/>
        </w:rPr>
        <w:t>二十三、屏東縣政府函復，據訴，該府辦理104年變更都市計畫，屏東車站周邊光復路及柳州街拓寬工程改建案，未符合徵收必要性，損及權益等情案之續處情形。(112內調13)提請 討論案。</w:t>
      </w:r>
    </w:p>
    <w:p w14:paraId="28CCD9E6" w14:textId="77777777" w:rsidR="00FB0827" w:rsidRDefault="00FB0827" w:rsidP="00FB0827">
      <w:pPr>
        <w:pStyle w:val="aa"/>
        <w:ind w:firstLineChars="0" w:hanging="1080"/>
        <w:rPr>
          <w:rFonts w:ascii="標楷體" w:hAnsi="標楷體"/>
        </w:rPr>
      </w:pPr>
      <w:r>
        <w:rPr>
          <w:rFonts w:ascii="標楷體" w:hAnsi="標楷體" w:hint="eastAsia"/>
        </w:rPr>
        <w:t>決議：抄核簽意見三核提意見，函請屏東縣政府確實檢討改進見復。</w:t>
      </w:r>
    </w:p>
    <w:p w14:paraId="55D016CF" w14:textId="77777777" w:rsidR="00FB0827" w:rsidRDefault="00FB0827" w:rsidP="00FB0827">
      <w:pPr>
        <w:pStyle w:val="aa"/>
        <w:ind w:left="658" w:firstLineChars="0" w:hanging="658"/>
        <w:jc w:val="both"/>
        <w:rPr>
          <w:rFonts w:ascii="標楷體" w:hAnsi="標楷體"/>
        </w:rPr>
      </w:pPr>
      <w:r>
        <w:rPr>
          <w:rFonts w:ascii="標楷體" w:hAnsi="標楷體" w:hint="eastAsia"/>
        </w:rPr>
        <w:t>二十四、據續訴︰為雲林縣斗南鎮公所受理人民陳情變更都市計畫案件處理失當，且於辦理鎮有土地標售過程，未按法定程序核估及審議底價，顯有違失且未見具體改善，請依法要求行政部門具體作為1案。(108內正17)提請 討論案。</w:t>
      </w:r>
    </w:p>
    <w:p w14:paraId="2B07DD44" w14:textId="77777777" w:rsidR="00FB0827" w:rsidRDefault="00FB0827" w:rsidP="00FB0827">
      <w:pPr>
        <w:pStyle w:val="aa"/>
        <w:ind w:firstLineChars="0" w:hanging="1080"/>
        <w:rPr>
          <w:rFonts w:ascii="標楷體" w:hAnsi="標楷體"/>
        </w:rPr>
      </w:pPr>
      <w:r>
        <w:rPr>
          <w:rFonts w:ascii="標楷體" w:hAnsi="標楷體" w:hint="eastAsia"/>
        </w:rPr>
        <w:t>決議：影附陳情書及附件，函請行政院轉飭雲林縣政府妥處逕復陳訴人（同函副知陳訴人）。</w:t>
      </w:r>
    </w:p>
    <w:p w14:paraId="67C039EA" w14:textId="77777777" w:rsidR="00FB0827" w:rsidRDefault="00FB0827" w:rsidP="00FB0827">
      <w:pPr>
        <w:pStyle w:val="aa"/>
        <w:ind w:left="658" w:firstLineChars="0" w:hanging="658"/>
        <w:jc w:val="both"/>
        <w:rPr>
          <w:rFonts w:ascii="標楷體" w:hAnsi="標楷體"/>
        </w:rPr>
      </w:pPr>
      <w:r>
        <w:rPr>
          <w:rFonts w:ascii="標楷體" w:hAnsi="標楷體" w:hint="eastAsia"/>
        </w:rPr>
        <w:t>二十五、新竹縣政府警察局函復，為該府消費者保護官羅鈞盛、環保局代理局長羅仕臣、消防局副局長陳中振、新湖地政事務所主任周明堂，接受黃姓建商招待喝花酒，經臺灣新竹地方法院依貪污治罪條例，分別判刑等情案之續處情形。(112內調21)提請 討論案。</w:t>
      </w:r>
    </w:p>
    <w:p w14:paraId="547AB965" w14:textId="77777777" w:rsidR="00FB0827" w:rsidRDefault="00FB0827" w:rsidP="00FB0827">
      <w:pPr>
        <w:pStyle w:val="aa"/>
        <w:ind w:firstLineChars="0" w:hanging="1080"/>
        <w:rPr>
          <w:rFonts w:ascii="標楷體" w:hAnsi="標楷體"/>
        </w:rPr>
      </w:pPr>
      <w:r>
        <w:rPr>
          <w:rFonts w:ascii="標楷體" w:hAnsi="標楷體" w:hint="eastAsia"/>
        </w:rPr>
        <w:t>決議：函請新竹縣政府警察局持續督導所屬完成相關查核及函報查核狀況，續報113年度查核及處置結果，於114年2月底前查復到院。</w:t>
      </w:r>
    </w:p>
    <w:p w14:paraId="03274D68" w14:textId="77777777" w:rsidR="00FB0827" w:rsidRDefault="00FB0827" w:rsidP="00FB0827">
      <w:pPr>
        <w:pStyle w:val="aa"/>
        <w:ind w:left="658" w:firstLineChars="0" w:hanging="658"/>
        <w:jc w:val="both"/>
        <w:rPr>
          <w:rFonts w:ascii="標楷體" w:hAnsi="標楷體"/>
        </w:rPr>
      </w:pPr>
      <w:r>
        <w:rPr>
          <w:rFonts w:ascii="標楷體" w:hAnsi="標楷體" w:hint="eastAsia"/>
        </w:rPr>
        <w:t>二十六、王美玉委員、蘇麗瓊委員、鴻義章委員調查，據審計部111年度中央政府總決算審核報告，原住民族委員會原住民族文化發展中心辦理「臺灣原住民族文化園區綠珠雕琢再造7年(106至112年度)中長程計畫」，疑有未落實評估遊園車使用效益、駕駛人力勞務委外契約規範過於粗略、未訂定相關油料使用管理作業程序與表單，及未覈實評估財務效益等情案調查報告。提請 討論案。</w:t>
      </w:r>
    </w:p>
    <w:p w14:paraId="7D01207C" w14:textId="77777777" w:rsidR="00287845" w:rsidRDefault="00FB0827" w:rsidP="00FB0827">
      <w:pPr>
        <w:pStyle w:val="aa"/>
        <w:ind w:firstLineChars="0" w:hanging="1080"/>
        <w:rPr>
          <w:rFonts w:ascii="標楷體" w:hAnsi="標楷體"/>
        </w:rPr>
      </w:pPr>
      <w:r>
        <w:rPr>
          <w:rFonts w:ascii="標楷體" w:hAnsi="標楷體" w:hint="eastAsia"/>
        </w:rPr>
        <w:t>決議：</w:t>
      </w:r>
    </w:p>
    <w:p w14:paraId="7463D08B" w14:textId="2C1C09A3" w:rsidR="00287845" w:rsidRDefault="00FB0827" w:rsidP="00287845">
      <w:pPr>
        <w:pStyle w:val="aa"/>
        <w:ind w:firstLineChars="0" w:hanging="708"/>
        <w:rPr>
          <w:rFonts w:ascii="標楷體" w:hAnsi="標楷體"/>
        </w:rPr>
      </w:pPr>
      <w:r>
        <w:rPr>
          <w:rFonts w:ascii="標楷體" w:hAnsi="標楷體" w:hint="eastAsia"/>
        </w:rPr>
        <w:t>一、修正通過。</w:t>
      </w:r>
    </w:p>
    <w:p w14:paraId="76844A67" w14:textId="77777777" w:rsidR="00287845" w:rsidRDefault="00FB0827" w:rsidP="00287845">
      <w:pPr>
        <w:pStyle w:val="aa"/>
        <w:ind w:firstLineChars="0" w:hanging="708"/>
        <w:rPr>
          <w:rFonts w:ascii="標楷體" w:hAnsi="標楷體"/>
        </w:rPr>
      </w:pPr>
      <w:r>
        <w:rPr>
          <w:rFonts w:ascii="標楷體" w:hAnsi="標楷體" w:hint="eastAsia"/>
        </w:rPr>
        <w:t>二、調查意見一、二及四，糾正原住民族委員會及該會原住民族文化發展中心。</w:t>
      </w:r>
    </w:p>
    <w:p w14:paraId="19736988" w14:textId="77777777" w:rsidR="00287845" w:rsidRDefault="00FB0827" w:rsidP="00287845">
      <w:pPr>
        <w:pStyle w:val="aa"/>
        <w:ind w:firstLineChars="0" w:hanging="708"/>
        <w:rPr>
          <w:rFonts w:ascii="標楷體" w:hAnsi="標楷體"/>
        </w:rPr>
      </w:pPr>
      <w:r>
        <w:rPr>
          <w:rFonts w:ascii="標楷體" w:hAnsi="標楷體" w:hint="eastAsia"/>
        </w:rPr>
        <w:t>三、調查意見三、五至七，函請原民會督導原發中心確實檢討改進</w:t>
      </w:r>
      <w:proofErr w:type="gramStart"/>
      <w:r>
        <w:rPr>
          <w:rFonts w:ascii="標楷體" w:hAnsi="標楷體" w:hint="eastAsia"/>
        </w:rPr>
        <w:t>見復。</w:t>
      </w:r>
      <w:proofErr w:type="gramEnd"/>
    </w:p>
    <w:p w14:paraId="67F9B180" w14:textId="77777777" w:rsidR="00287845" w:rsidRDefault="00FB0827" w:rsidP="00287845">
      <w:pPr>
        <w:pStyle w:val="aa"/>
        <w:ind w:firstLineChars="0" w:hanging="708"/>
        <w:rPr>
          <w:rFonts w:ascii="標楷體" w:hAnsi="標楷體"/>
        </w:rPr>
      </w:pPr>
      <w:r>
        <w:rPr>
          <w:rFonts w:ascii="標楷體" w:hAnsi="標楷體" w:hint="eastAsia"/>
        </w:rPr>
        <w:t>四、調查意見，函復審計部。</w:t>
      </w:r>
    </w:p>
    <w:p w14:paraId="15D14FF9" w14:textId="7BA4450B" w:rsidR="00FB0827" w:rsidRDefault="00FB0827" w:rsidP="00287845">
      <w:pPr>
        <w:pStyle w:val="aa"/>
        <w:ind w:firstLineChars="0" w:hanging="708"/>
        <w:rPr>
          <w:rFonts w:ascii="標楷體" w:hAnsi="標楷體"/>
        </w:rPr>
      </w:pPr>
      <w:r>
        <w:rPr>
          <w:rFonts w:ascii="標楷體" w:hAnsi="標楷體" w:hint="eastAsia"/>
        </w:rPr>
        <w:t>五、調查報告審議通過後之案由、調查意見及處理辦法於</w:t>
      </w:r>
      <w:proofErr w:type="gramStart"/>
      <w:r>
        <w:rPr>
          <w:rFonts w:ascii="標楷體" w:hAnsi="標楷體" w:hint="eastAsia"/>
        </w:rPr>
        <w:t>個</w:t>
      </w:r>
      <w:proofErr w:type="gramEnd"/>
      <w:r>
        <w:rPr>
          <w:rFonts w:ascii="標楷體" w:hAnsi="標楷體" w:hint="eastAsia"/>
        </w:rPr>
        <w:t>資隱匿後，上網公布。</w:t>
      </w:r>
    </w:p>
    <w:p w14:paraId="19F5B7FD" w14:textId="77777777" w:rsidR="00FB0827" w:rsidRDefault="00FB0827" w:rsidP="00FB0827">
      <w:pPr>
        <w:pStyle w:val="aa"/>
        <w:ind w:left="658" w:firstLineChars="0" w:hanging="658"/>
        <w:jc w:val="both"/>
        <w:rPr>
          <w:rFonts w:ascii="標楷體" w:hAnsi="標楷體"/>
        </w:rPr>
      </w:pPr>
      <w:r>
        <w:rPr>
          <w:rFonts w:ascii="標楷體" w:hAnsi="標楷體" w:hint="eastAsia"/>
        </w:rPr>
        <w:t>二十七、王美玉委員、蘇麗瓊委員、鴻義章委員提，原住民族委員會原住民族文化發展中心未覈實評估「臺灣原住民族文化園區綠珠雕琢再造6年(106至111年度)中長程計畫」財務收益，竟將全國29座原住民族地方文物館及其周邊產業之產值，推估為該計畫之營運收益，財務規劃不確實，虛列計畫效益，原住民族委員會亦未確實審查，均有疏失；又，查臺灣原住民族文化園區主要收益來源為門票收入，進入後疫情時代，國內外旅遊復甦，惟該園區112年度較107年度遊客數縮減幅度近4成6，致112年度該園區決算短絀近4億元，且112年度臺灣原住民族文化園區遊客回升狀況明顯劣於六堆客家文化園區，顯然原住民族委員會亦疏於督導，未按國家發展委員會之意見採取有效提升園區營運收入及減輕政府財政負擔等措施；另，該中心僅以遊園車陸續達報廢年限之車輛數，作為評估須購置遊園車之依據，肇致106年至109年購置之8輛遊園車呈現低度使用，確有未當；又，園區現有駕駛外包人力編制僅7人，卻有15輛遊園車，後續汰舊後仍留用10輛，任由耗費鉅資購置之遊園車使用率偏低或閒置，原住民族委員會亦未善盡督導責任，確有怠失，爰依法提案糾正。提請 討論案。</w:t>
      </w:r>
    </w:p>
    <w:p w14:paraId="464E7B19" w14:textId="77777777" w:rsidR="00287845" w:rsidRDefault="00FB0827" w:rsidP="00FB0827">
      <w:pPr>
        <w:pStyle w:val="aa"/>
        <w:ind w:firstLineChars="0" w:hanging="1080"/>
        <w:rPr>
          <w:rFonts w:ascii="標楷體" w:hAnsi="標楷體"/>
        </w:rPr>
      </w:pPr>
      <w:r>
        <w:rPr>
          <w:rFonts w:ascii="標楷體" w:hAnsi="標楷體" w:hint="eastAsia"/>
        </w:rPr>
        <w:t>決議：</w:t>
      </w:r>
    </w:p>
    <w:p w14:paraId="0DEFD5B8" w14:textId="77777777" w:rsidR="00287845" w:rsidRDefault="00FB0827" w:rsidP="00287845">
      <w:pPr>
        <w:pStyle w:val="aa"/>
        <w:ind w:firstLineChars="0" w:hanging="736"/>
        <w:rPr>
          <w:rFonts w:ascii="標楷體" w:hAnsi="標楷體"/>
        </w:rPr>
      </w:pPr>
      <w:r>
        <w:rPr>
          <w:rFonts w:ascii="標楷體" w:hAnsi="標楷體" w:hint="eastAsia"/>
        </w:rPr>
        <w:t>一、糾正案</w:t>
      </w:r>
      <w:r w:rsidR="00287845">
        <w:rPr>
          <w:rFonts w:ascii="標楷體" w:hAnsi="標楷體" w:hint="eastAsia"/>
        </w:rPr>
        <w:t>修正</w:t>
      </w:r>
      <w:r>
        <w:rPr>
          <w:rFonts w:ascii="標楷體" w:hAnsi="標楷體" w:hint="eastAsia"/>
        </w:rPr>
        <w:t>通過並公布。</w:t>
      </w:r>
    </w:p>
    <w:p w14:paraId="02A015B1" w14:textId="6205A74B" w:rsidR="00FB0827" w:rsidRDefault="00FB0827" w:rsidP="00287845">
      <w:pPr>
        <w:pStyle w:val="aa"/>
        <w:ind w:firstLineChars="0" w:hanging="736"/>
        <w:rPr>
          <w:rFonts w:ascii="標楷體" w:hAnsi="標楷體"/>
        </w:rPr>
      </w:pPr>
      <w:r>
        <w:rPr>
          <w:rFonts w:ascii="標楷體" w:hAnsi="標楷體" w:hint="eastAsia"/>
        </w:rPr>
        <w:t>二、函請行政院轉</w:t>
      </w:r>
      <w:proofErr w:type="gramStart"/>
      <w:r>
        <w:rPr>
          <w:rFonts w:ascii="標楷體" w:hAnsi="標楷體" w:hint="eastAsia"/>
        </w:rPr>
        <w:t>飭</w:t>
      </w:r>
      <w:proofErr w:type="gramEnd"/>
      <w:r>
        <w:rPr>
          <w:rFonts w:ascii="標楷體" w:hAnsi="標楷體" w:hint="eastAsia"/>
        </w:rPr>
        <w:t>所屬確實檢討改善</w:t>
      </w:r>
      <w:proofErr w:type="gramStart"/>
      <w:r>
        <w:rPr>
          <w:rFonts w:ascii="標楷體" w:hAnsi="標楷體" w:hint="eastAsia"/>
        </w:rPr>
        <w:t>見復</w:t>
      </w:r>
      <w:proofErr w:type="gramEnd"/>
      <w:r>
        <w:rPr>
          <w:rFonts w:ascii="標楷體" w:hAnsi="標楷體" w:hint="eastAsia"/>
        </w:rPr>
        <w:t>。</w:t>
      </w:r>
    </w:p>
    <w:p w14:paraId="526CE44B" w14:textId="1C63E89B" w:rsidR="00FB0827" w:rsidRDefault="00FB0827" w:rsidP="00FB0827">
      <w:pPr>
        <w:pStyle w:val="aa"/>
        <w:ind w:left="658" w:firstLineChars="0" w:hanging="658"/>
        <w:jc w:val="both"/>
        <w:rPr>
          <w:rFonts w:ascii="標楷體" w:hAnsi="標楷體"/>
        </w:rPr>
      </w:pPr>
      <w:r>
        <w:rPr>
          <w:rFonts w:ascii="標楷體" w:hAnsi="標楷體" w:hint="eastAsia"/>
        </w:rPr>
        <w:t>二十八、施錦芳委員、林盛豐委員調查，</w:t>
      </w:r>
      <w:proofErr w:type="gramStart"/>
      <w:r>
        <w:rPr>
          <w:rFonts w:ascii="標楷體" w:hAnsi="標楷體" w:hint="eastAsia"/>
        </w:rPr>
        <w:t>據訴</w:t>
      </w:r>
      <w:proofErr w:type="gramEnd"/>
      <w:r>
        <w:rPr>
          <w:rFonts w:ascii="標楷體" w:hAnsi="標楷體" w:hint="eastAsia"/>
        </w:rPr>
        <w:t>，苗栗縣銅鑼地政事務所辦理苗栗縣三義鄉西湖段</w:t>
      </w:r>
      <w:r w:rsidR="002C6C4B">
        <w:rPr>
          <w:rFonts w:ascii="標楷體" w:hAnsi="標楷體" w:hint="eastAsia"/>
        </w:rPr>
        <w:t>○○○等5筆</w:t>
      </w:r>
      <w:r>
        <w:rPr>
          <w:rFonts w:ascii="標楷體" w:hAnsi="標楷體" w:hint="eastAsia"/>
        </w:rPr>
        <w:t>地號等土地地籍圖重測作業疑涉有違誤，未察覺</w:t>
      </w:r>
      <w:r w:rsidR="002C6C4B">
        <w:rPr>
          <w:rFonts w:ascii="標楷體" w:hAnsi="標楷體" w:hint="eastAsia"/>
        </w:rPr>
        <w:t>○</w:t>
      </w:r>
      <w:r>
        <w:rPr>
          <w:rFonts w:ascii="標楷體" w:hAnsi="標楷體" w:hint="eastAsia"/>
        </w:rPr>
        <w:t>號</w:t>
      </w:r>
      <w:proofErr w:type="gramStart"/>
      <w:r>
        <w:rPr>
          <w:rFonts w:ascii="標楷體" w:hAnsi="標楷體" w:hint="eastAsia"/>
        </w:rPr>
        <w:t>界址點</w:t>
      </w:r>
      <w:proofErr w:type="gramEnd"/>
      <w:r>
        <w:rPr>
          <w:rFonts w:ascii="標楷體" w:hAnsi="標楷體" w:hint="eastAsia"/>
        </w:rPr>
        <w:t>遭非法移動，</w:t>
      </w:r>
      <w:proofErr w:type="gramStart"/>
      <w:r>
        <w:rPr>
          <w:rFonts w:ascii="標楷體" w:hAnsi="標楷體" w:hint="eastAsia"/>
        </w:rPr>
        <w:t>致重</w:t>
      </w:r>
      <w:proofErr w:type="gramEnd"/>
      <w:r>
        <w:rPr>
          <w:rFonts w:ascii="標楷體" w:hAnsi="標楷體" w:hint="eastAsia"/>
        </w:rPr>
        <w:t>測後，</w:t>
      </w:r>
      <w:r w:rsidR="002C6C4B">
        <w:rPr>
          <w:rFonts w:ascii="標楷體" w:hAnsi="標楷體" w:hint="eastAsia"/>
        </w:rPr>
        <w:t>○○○</w:t>
      </w:r>
      <w:r>
        <w:rPr>
          <w:rFonts w:ascii="標楷體" w:hAnsi="標楷體" w:hint="eastAsia"/>
        </w:rPr>
        <w:t>地號土地界址偏移，衍生越界建築爭議</w:t>
      </w:r>
      <w:proofErr w:type="gramStart"/>
      <w:r>
        <w:rPr>
          <w:rFonts w:ascii="標楷體" w:hAnsi="標楷體" w:hint="eastAsia"/>
        </w:rPr>
        <w:t>等情案調</w:t>
      </w:r>
      <w:proofErr w:type="gramEnd"/>
      <w:r>
        <w:rPr>
          <w:rFonts w:ascii="標楷體" w:hAnsi="標楷體" w:hint="eastAsia"/>
        </w:rPr>
        <w:t>查報告。提請 討論案。</w:t>
      </w:r>
    </w:p>
    <w:p w14:paraId="61D88D80" w14:textId="77777777" w:rsidR="00287845" w:rsidRDefault="00FB0827" w:rsidP="00FB0827">
      <w:pPr>
        <w:pStyle w:val="aa"/>
        <w:ind w:firstLineChars="0" w:hanging="1080"/>
        <w:rPr>
          <w:rFonts w:ascii="標楷體" w:hAnsi="標楷體"/>
        </w:rPr>
      </w:pPr>
      <w:r>
        <w:rPr>
          <w:rFonts w:ascii="標楷體" w:hAnsi="標楷體" w:hint="eastAsia"/>
        </w:rPr>
        <w:t>決議：</w:t>
      </w:r>
    </w:p>
    <w:p w14:paraId="05E21FDB" w14:textId="77777777" w:rsidR="00287845" w:rsidRDefault="00FB0827" w:rsidP="00287845">
      <w:pPr>
        <w:pStyle w:val="aa"/>
        <w:ind w:firstLineChars="0" w:hanging="722"/>
        <w:rPr>
          <w:rFonts w:ascii="標楷體" w:hAnsi="標楷體"/>
        </w:rPr>
      </w:pPr>
      <w:r>
        <w:rPr>
          <w:rFonts w:ascii="標楷體" w:hAnsi="標楷體" w:hint="eastAsia"/>
        </w:rPr>
        <w:t>一、調查意見一，函請苗栗縣政府轉</w:t>
      </w:r>
      <w:proofErr w:type="gramStart"/>
      <w:r>
        <w:rPr>
          <w:rFonts w:ascii="標楷體" w:hAnsi="標楷體" w:hint="eastAsia"/>
        </w:rPr>
        <w:t>飭</w:t>
      </w:r>
      <w:proofErr w:type="gramEnd"/>
      <w:r>
        <w:rPr>
          <w:rFonts w:ascii="標楷體" w:hAnsi="標楷體" w:hint="eastAsia"/>
        </w:rPr>
        <w:t>苗栗縣銅鑼地政事務所檢討改進，本案結案存查。</w:t>
      </w:r>
    </w:p>
    <w:p w14:paraId="6F3576BF" w14:textId="77777777" w:rsidR="00287845" w:rsidRDefault="00FB0827" w:rsidP="00287845">
      <w:pPr>
        <w:pStyle w:val="aa"/>
        <w:ind w:firstLineChars="0" w:hanging="722"/>
        <w:rPr>
          <w:rFonts w:ascii="標楷體" w:hAnsi="標楷體"/>
        </w:rPr>
      </w:pPr>
      <w:r>
        <w:rPr>
          <w:rFonts w:ascii="標楷體" w:hAnsi="標楷體" w:hint="eastAsia"/>
        </w:rPr>
        <w:t>二、調查意見，函復陳訴人。</w:t>
      </w:r>
    </w:p>
    <w:p w14:paraId="367EE58B" w14:textId="4EECD85E" w:rsidR="00FB0827" w:rsidRDefault="00FB0827" w:rsidP="00287845">
      <w:pPr>
        <w:pStyle w:val="aa"/>
        <w:ind w:firstLineChars="0" w:hanging="722"/>
        <w:rPr>
          <w:rFonts w:ascii="標楷體" w:hAnsi="標楷體"/>
        </w:rPr>
      </w:pPr>
      <w:r>
        <w:rPr>
          <w:rFonts w:ascii="標楷體" w:hAnsi="標楷體" w:hint="eastAsia"/>
        </w:rPr>
        <w:t>三、調查報告之案由、調查意見全文(不含附圖)及處理辦法，於</w:t>
      </w:r>
      <w:proofErr w:type="gramStart"/>
      <w:r>
        <w:rPr>
          <w:rFonts w:ascii="標楷體" w:hAnsi="標楷體" w:hint="eastAsia"/>
        </w:rPr>
        <w:t>個</w:t>
      </w:r>
      <w:proofErr w:type="gramEnd"/>
      <w:r>
        <w:rPr>
          <w:rFonts w:ascii="標楷體" w:hAnsi="標楷體" w:hint="eastAsia"/>
        </w:rPr>
        <w:t>資隱匿後，上網公布。</w:t>
      </w:r>
    </w:p>
    <w:p w14:paraId="3D38DD3D" w14:textId="77777777" w:rsidR="00FB0827" w:rsidRDefault="00FB0827" w:rsidP="00FB0827">
      <w:pPr>
        <w:pStyle w:val="aa"/>
        <w:ind w:left="658" w:firstLineChars="0" w:hanging="658"/>
        <w:jc w:val="both"/>
        <w:rPr>
          <w:rFonts w:ascii="標楷體" w:hAnsi="標楷體"/>
        </w:rPr>
      </w:pPr>
      <w:r>
        <w:rPr>
          <w:rFonts w:ascii="標楷體" w:hAnsi="標楷體" w:hint="eastAsia"/>
        </w:rPr>
        <w:t>二十九、紀惠容委員自動調查，據訴，渠等為香港居民，前以具有醫事人員專業技術能力證明，經內政部移民署許可在臺居留，遞再申請定居，惟遭該署以依香港澳門居民進入臺灣地區及居留定居許可辦法第29、30條規定，須經相關機關共同審查之定居審查會議決議為由，疑不當要求補正相關專業之考試及格證書或工作證明、在臺營生計畫。渠等為補正上述相關專業考試及格證書，報考專門職業及技術人員高等考試護理師考試，卻遭考選部認應考資格不符，經提起訴願遭駁回，均損及權益等情案調查報告。提請 討論案。</w:t>
      </w:r>
    </w:p>
    <w:p w14:paraId="777B780D" w14:textId="77777777" w:rsidR="00287845" w:rsidRDefault="00FB0827" w:rsidP="00FB0827">
      <w:pPr>
        <w:pStyle w:val="aa"/>
        <w:ind w:firstLineChars="0" w:hanging="1080"/>
        <w:rPr>
          <w:rFonts w:ascii="標楷體" w:hAnsi="標楷體"/>
        </w:rPr>
      </w:pPr>
      <w:r>
        <w:rPr>
          <w:rFonts w:ascii="標楷體" w:hAnsi="標楷體" w:hint="eastAsia"/>
        </w:rPr>
        <w:t>決議：</w:t>
      </w:r>
    </w:p>
    <w:p w14:paraId="3A903217" w14:textId="3FDF4E96" w:rsidR="00287845" w:rsidRDefault="00FB0827" w:rsidP="00287845">
      <w:pPr>
        <w:pStyle w:val="aa"/>
        <w:ind w:firstLineChars="0" w:hanging="736"/>
        <w:rPr>
          <w:rFonts w:ascii="標楷體" w:hAnsi="標楷體"/>
        </w:rPr>
      </w:pPr>
      <w:r>
        <w:rPr>
          <w:rFonts w:ascii="標楷體" w:hAnsi="標楷體" w:hint="eastAsia"/>
        </w:rPr>
        <w:t>一、修正通過。</w:t>
      </w:r>
    </w:p>
    <w:p w14:paraId="18DF340C" w14:textId="77777777" w:rsidR="00287845" w:rsidRDefault="00287845" w:rsidP="00287845">
      <w:pPr>
        <w:pStyle w:val="aa"/>
        <w:ind w:firstLineChars="0" w:hanging="736"/>
        <w:rPr>
          <w:rFonts w:ascii="標楷體" w:hAnsi="標楷體"/>
        </w:rPr>
      </w:pPr>
      <w:r>
        <w:rPr>
          <w:rFonts w:ascii="標楷體" w:hAnsi="標楷體" w:hint="eastAsia"/>
        </w:rPr>
        <w:t>二</w:t>
      </w:r>
      <w:r w:rsidR="00FB0827">
        <w:rPr>
          <w:rFonts w:ascii="標楷體" w:hAnsi="標楷體" w:hint="eastAsia"/>
        </w:rPr>
        <w:t>、調查意見一，函請行政院轉飭大陸委員會與內政部移民署切實檢討辦理</w:t>
      </w:r>
      <w:proofErr w:type="gramStart"/>
      <w:r w:rsidR="00FB0827">
        <w:rPr>
          <w:rFonts w:ascii="標楷體" w:hAnsi="標楷體" w:hint="eastAsia"/>
        </w:rPr>
        <w:t>見復。</w:t>
      </w:r>
      <w:proofErr w:type="gramEnd"/>
    </w:p>
    <w:p w14:paraId="2676EB53" w14:textId="77777777" w:rsidR="00287845" w:rsidRDefault="00287845" w:rsidP="00287845">
      <w:pPr>
        <w:pStyle w:val="aa"/>
        <w:ind w:firstLineChars="0" w:hanging="736"/>
        <w:rPr>
          <w:rFonts w:ascii="標楷體" w:hAnsi="標楷體"/>
        </w:rPr>
      </w:pPr>
      <w:r>
        <w:rPr>
          <w:rFonts w:ascii="標楷體" w:hAnsi="標楷體" w:hint="eastAsia"/>
        </w:rPr>
        <w:t>三</w:t>
      </w:r>
      <w:r w:rsidR="00FB0827">
        <w:rPr>
          <w:rFonts w:ascii="標楷體" w:hAnsi="標楷體" w:hint="eastAsia"/>
        </w:rPr>
        <w:t>、調查意見二，函請大陸委員會與內政部移民署檢討改進</w:t>
      </w:r>
      <w:proofErr w:type="gramStart"/>
      <w:r w:rsidR="00FB0827">
        <w:rPr>
          <w:rFonts w:ascii="標楷體" w:hAnsi="標楷體" w:hint="eastAsia"/>
        </w:rPr>
        <w:t>見復。</w:t>
      </w:r>
      <w:proofErr w:type="gramEnd"/>
    </w:p>
    <w:p w14:paraId="2BBB711B" w14:textId="77777777" w:rsidR="00287845" w:rsidRDefault="00287845" w:rsidP="00287845">
      <w:pPr>
        <w:pStyle w:val="aa"/>
        <w:ind w:firstLineChars="0" w:hanging="736"/>
        <w:rPr>
          <w:rFonts w:ascii="標楷體" w:hAnsi="標楷體"/>
        </w:rPr>
      </w:pPr>
      <w:r>
        <w:rPr>
          <w:rFonts w:ascii="標楷體" w:hAnsi="標楷體" w:hint="eastAsia"/>
        </w:rPr>
        <w:t>四</w:t>
      </w:r>
      <w:r w:rsidR="00FB0827">
        <w:rPr>
          <w:rFonts w:ascii="標楷體" w:hAnsi="標楷體" w:hint="eastAsia"/>
        </w:rPr>
        <w:t>、調查意見</w:t>
      </w:r>
      <w:proofErr w:type="gramStart"/>
      <w:r w:rsidR="00FB0827">
        <w:rPr>
          <w:rFonts w:ascii="標楷體" w:hAnsi="標楷體" w:hint="eastAsia"/>
        </w:rPr>
        <w:t>三</w:t>
      </w:r>
      <w:proofErr w:type="gramEnd"/>
      <w:r w:rsidR="00FB0827">
        <w:rPr>
          <w:rFonts w:ascii="標楷體" w:hAnsi="標楷體" w:hint="eastAsia"/>
        </w:rPr>
        <w:t>，函請行政院督飭大陸委員會深切檢討改進</w:t>
      </w:r>
      <w:proofErr w:type="gramStart"/>
      <w:r w:rsidR="00FB0827">
        <w:rPr>
          <w:rFonts w:ascii="標楷體" w:hAnsi="標楷體" w:hint="eastAsia"/>
        </w:rPr>
        <w:t>見復</w:t>
      </w:r>
      <w:proofErr w:type="gramEnd"/>
      <w:r w:rsidR="00FB0827">
        <w:rPr>
          <w:rFonts w:ascii="標楷體" w:hAnsi="標楷體" w:hint="eastAsia"/>
        </w:rPr>
        <w:t>。</w:t>
      </w:r>
    </w:p>
    <w:p w14:paraId="62E448BF" w14:textId="77777777" w:rsidR="00287845" w:rsidRDefault="00287845" w:rsidP="00287845">
      <w:pPr>
        <w:pStyle w:val="aa"/>
        <w:ind w:firstLineChars="0" w:hanging="736"/>
        <w:rPr>
          <w:rFonts w:ascii="標楷體" w:hAnsi="標楷體"/>
        </w:rPr>
      </w:pPr>
      <w:r>
        <w:rPr>
          <w:rFonts w:ascii="標楷體" w:hAnsi="標楷體" w:hint="eastAsia"/>
        </w:rPr>
        <w:t>五</w:t>
      </w:r>
      <w:r w:rsidR="00FB0827">
        <w:rPr>
          <w:rFonts w:ascii="標楷體" w:hAnsi="標楷體" w:hint="eastAsia"/>
        </w:rPr>
        <w:t>、調查意見四，函請行政院責成大陸委員會、衛生福利部、勞動部共同</w:t>
      </w:r>
      <w:proofErr w:type="gramStart"/>
      <w:r w:rsidR="00FB0827">
        <w:rPr>
          <w:rFonts w:ascii="標楷體" w:hAnsi="標楷體" w:hint="eastAsia"/>
        </w:rPr>
        <w:t>研</w:t>
      </w:r>
      <w:proofErr w:type="gramEnd"/>
      <w:r w:rsidR="00FB0827">
        <w:rPr>
          <w:rFonts w:ascii="標楷體" w:hAnsi="標楷體" w:hint="eastAsia"/>
        </w:rPr>
        <w:t>議辦理</w:t>
      </w:r>
      <w:proofErr w:type="gramStart"/>
      <w:r w:rsidR="00FB0827">
        <w:rPr>
          <w:rFonts w:ascii="標楷體" w:hAnsi="標楷體" w:hint="eastAsia"/>
        </w:rPr>
        <w:t>見復</w:t>
      </w:r>
      <w:proofErr w:type="gramEnd"/>
      <w:r w:rsidR="00FB0827">
        <w:rPr>
          <w:rFonts w:ascii="標楷體" w:hAnsi="標楷體" w:hint="eastAsia"/>
        </w:rPr>
        <w:t>。</w:t>
      </w:r>
    </w:p>
    <w:p w14:paraId="3B706436" w14:textId="77777777" w:rsidR="00287845" w:rsidRDefault="00287845" w:rsidP="00287845">
      <w:pPr>
        <w:pStyle w:val="aa"/>
        <w:ind w:firstLineChars="0" w:hanging="736"/>
        <w:rPr>
          <w:rFonts w:ascii="標楷體" w:hAnsi="標楷體"/>
        </w:rPr>
      </w:pPr>
      <w:r>
        <w:rPr>
          <w:rFonts w:ascii="標楷體" w:hAnsi="標楷體" w:hint="eastAsia"/>
        </w:rPr>
        <w:t>六</w:t>
      </w:r>
      <w:r w:rsidR="00FB0827">
        <w:rPr>
          <w:rFonts w:ascii="標楷體" w:hAnsi="標楷體" w:hint="eastAsia"/>
        </w:rPr>
        <w:t>、調查意見，</w:t>
      </w:r>
      <w:proofErr w:type="gramStart"/>
      <w:r w:rsidR="00FB0827">
        <w:rPr>
          <w:rFonts w:ascii="標楷體" w:hAnsi="標楷體" w:hint="eastAsia"/>
        </w:rPr>
        <w:t>個</w:t>
      </w:r>
      <w:proofErr w:type="gramEnd"/>
      <w:r w:rsidR="00FB0827">
        <w:rPr>
          <w:rFonts w:ascii="標楷體" w:hAnsi="標楷體" w:hint="eastAsia"/>
        </w:rPr>
        <w:t>資及機敏內容</w:t>
      </w:r>
      <w:proofErr w:type="gramStart"/>
      <w:r w:rsidR="00FB0827">
        <w:rPr>
          <w:rFonts w:ascii="標楷體" w:hAnsi="標楷體" w:hint="eastAsia"/>
        </w:rPr>
        <w:t>遮隱處</w:t>
      </w:r>
      <w:proofErr w:type="gramEnd"/>
      <w:r w:rsidR="00FB0827">
        <w:rPr>
          <w:rFonts w:ascii="標楷體" w:hAnsi="標楷體" w:hint="eastAsia"/>
        </w:rPr>
        <w:t>理後，函復陳訴人。</w:t>
      </w:r>
    </w:p>
    <w:p w14:paraId="498C3B89" w14:textId="3AF52295" w:rsidR="00FB0827" w:rsidRDefault="00287845" w:rsidP="00287845">
      <w:pPr>
        <w:pStyle w:val="aa"/>
        <w:ind w:firstLineChars="0" w:hanging="736"/>
        <w:rPr>
          <w:rFonts w:ascii="標楷體" w:hAnsi="標楷體"/>
        </w:rPr>
      </w:pPr>
      <w:r>
        <w:rPr>
          <w:rFonts w:ascii="標楷體" w:hAnsi="標楷體" w:hint="eastAsia"/>
        </w:rPr>
        <w:t>七</w:t>
      </w:r>
      <w:r w:rsidR="00FB0827">
        <w:rPr>
          <w:rFonts w:ascii="標楷體" w:hAnsi="標楷體" w:hint="eastAsia"/>
        </w:rPr>
        <w:t>、調查報告之案由、調查意見及處理辦法，於</w:t>
      </w:r>
      <w:proofErr w:type="gramStart"/>
      <w:r w:rsidR="00FB0827">
        <w:rPr>
          <w:rFonts w:ascii="標楷體" w:hAnsi="標楷體" w:hint="eastAsia"/>
        </w:rPr>
        <w:t>個</w:t>
      </w:r>
      <w:proofErr w:type="gramEnd"/>
      <w:r w:rsidR="00FB0827">
        <w:rPr>
          <w:rFonts w:ascii="標楷體" w:hAnsi="標楷體" w:hint="eastAsia"/>
        </w:rPr>
        <w:t>資及機敏內容</w:t>
      </w:r>
      <w:proofErr w:type="gramStart"/>
      <w:r w:rsidR="00FB0827">
        <w:rPr>
          <w:rFonts w:ascii="標楷體" w:hAnsi="標楷體" w:hint="eastAsia"/>
        </w:rPr>
        <w:t>遮隱處</w:t>
      </w:r>
      <w:proofErr w:type="gramEnd"/>
      <w:r w:rsidR="00FB0827">
        <w:rPr>
          <w:rFonts w:ascii="標楷體" w:hAnsi="標楷體" w:hint="eastAsia"/>
        </w:rPr>
        <w:t>理後，上網公布。</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1C12F905" w14:textId="1E56DE45" w:rsidR="00F348D9" w:rsidRPr="002C6C4B" w:rsidRDefault="00FB0827" w:rsidP="002C6C4B">
      <w:pPr>
        <w:pStyle w:val="aa"/>
        <w:ind w:left="1080" w:firstLineChars="0" w:hanging="1080"/>
        <w:rPr>
          <w:rFonts w:ascii="標楷體" w:hAnsi="標楷體"/>
        </w:rPr>
      </w:pPr>
      <w:r>
        <w:rPr>
          <w:rFonts w:ascii="標楷體" w:hAnsi="標楷體" w:hint="eastAsia"/>
        </w:rPr>
        <w:t>散會：上午 11時21分</w:t>
      </w:r>
    </w:p>
    <w:sectPr w:rsidR="00F348D9" w:rsidRPr="002C6C4B"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0166A" w14:textId="77777777" w:rsidR="0078492A" w:rsidRDefault="0078492A">
      <w:r>
        <w:separator/>
      </w:r>
    </w:p>
  </w:endnote>
  <w:endnote w:type="continuationSeparator" w:id="0">
    <w:p w14:paraId="0312DA06" w14:textId="77777777" w:rsidR="0078492A" w:rsidRDefault="0078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A1EDF" w14:textId="77777777" w:rsidR="0078492A" w:rsidRDefault="0078492A">
      <w:r>
        <w:separator/>
      </w:r>
    </w:p>
  </w:footnote>
  <w:footnote w:type="continuationSeparator" w:id="0">
    <w:p w14:paraId="3B0B5932" w14:textId="77777777" w:rsidR="0078492A" w:rsidRDefault="00784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201850"/>
    <w:rsid w:val="00287845"/>
    <w:rsid w:val="00296E25"/>
    <w:rsid w:val="002C6C4B"/>
    <w:rsid w:val="004A0EA9"/>
    <w:rsid w:val="004A7066"/>
    <w:rsid w:val="005101EA"/>
    <w:rsid w:val="00675911"/>
    <w:rsid w:val="0072109C"/>
    <w:rsid w:val="0078492A"/>
    <w:rsid w:val="007A11D0"/>
    <w:rsid w:val="008328C6"/>
    <w:rsid w:val="00C65CC7"/>
    <w:rsid w:val="00E07470"/>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D3FB5"/>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2024-06-14T02:55:00Z</dcterms:created>
  <dcterms:modified xsi:type="dcterms:W3CDTF">2024-06-14T02:55:00Z</dcterms:modified>
</cp:coreProperties>
</file>