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98FB" w14:textId="77777777" w:rsidR="00FB0827" w:rsidRPr="00820903" w:rsidRDefault="00FB0827" w:rsidP="00FB0827">
      <w:pPr>
        <w:pStyle w:val="aa"/>
        <w:ind w:left="0" w:firstLineChars="0" w:firstLine="0"/>
        <w:rPr>
          <w:rFonts w:ascii="標楷體" w:hAnsi="標楷體"/>
        </w:rPr>
      </w:pPr>
      <w:r w:rsidRPr="00820903">
        <w:rPr>
          <w:rFonts w:ascii="標楷體" w:hAnsi="標楷體" w:hint="eastAsia"/>
        </w:rPr>
        <w:t>監察院教育及文化委員會第6屆第46次會議紀錄</w:t>
      </w:r>
    </w:p>
    <w:p w14:paraId="787DBC0F" w14:textId="3A4FD473" w:rsidR="00FB0827" w:rsidRPr="00820903" w:rsidRDefault="00FB0827" w:rsidP="00FB0827">
      <w:pPr>
        <w:pStyle w:val="aa"/>
        <w:ind w:left="1440" w:hangingChars="400" w:hanging="1440"/>
        <w:rPr>
          <w:rFonts w:ascii="標楷體" w:hAnsi="標楷體"/>
          <w:szCs w:val="32"/>
        </w:rPr>
      </w:pPr>
      <w:r w:rsidRPr="00820903">
        <w:rPr>
          <w:rFonts w:ascii="標楷體" w:hAnsi="標楷體" w:hint="eastAsia"/>
          <w:szCs w:val="32"/>
        </w:rPr>
        <w:t>時　間：中華民國113年05月16日(星期四) 上午9時30分</w:t>
      </w:r>
    </w:p>
    <w:p w14:paraId="51AC2532" w14:textId="50A69725" w:rsidR="004C7ADF" w:rsidRPr="00820903" w:rsidRDefault="004C7ADF" w:rsidP="004C7ADF">
      <w:pPr>
        <w:pStyle w:val="aa"/>
        <w:ind w:leftChars="309" w:left="1842" w:rightChars="-178" w:right="-427" w:hangingChars="393" w:hanging="1100"/>
        <w:rPr>
          <w:rFonts w:ascii="標楷體" w:hAnsi="標楷體"/>
          <w:spacing w:val="-20"/>
          <w:szCs w:val="32"/>
        </w:rPr>
      </w:pPr>
      <w:r w:rsidRPr="00820903">
        <w:rPr>
          <w:rFonts w:ascii="標楷體" w:hAnsi="標楷體" w:hint="eastAsia"/>
          <w:spacing w:val="-20"/>
          <w:szCs w:val="32"/>
        </w:rPr>
        <w:t>一、</w:t>
      </w:r>
      <w:r w:rsidRPr="00820903">
        <w:rPr>
          <w:rFonts w:ascii="標楷體" w:hAnsi="標楷體" w:hint="eastAsia"/>
          <w:spacing w:val="-24"/>
          <w:szCs w:val="32"/>
          <w:lang w:eastAsia="zh-HK"/>
        </w:rPr>
        <w:t>報告事項、</w:t>
      </w:r>
      <w:r w:rsidRPr="00820903">
        <w:rPr>
          <w:rFonts w:ascii="標楷體" w:hAnsi="標楷體" w:hint="eastAsia"/>
          <w:spacing w:val="-20"/>
          <w:szCs w:val="32"/>
        </w:rPr>
        <w:t>討論事項第1~2案：上午9時</w:t>
      </w:r>
      <w:r w:rsidR="00A82BC2" w:rsidRPr="00820903">
        <w:rPr>
          <w:rFonts w:ascii="標楷體" w:hAnsi="標楷體" w:hint="eastAsia"/>
          <w:spacing w:val="-20"/>
          <w:szCs w:val="32"/>
        </w:rPr>
        <w:t>30分</w:t>
      </w:r>
      <w:r w:rsidRPr="00820903">
        <w:rPr>
          <w:rFonts w:ascii="標楷體" w:hAnsi="標楷體" w:hint="eastAsia"/>
          <w:spacing w:val="-20"/>
          <w:szCs w:val="32"/>
        </w:rPr>
        <w:t>至</w:t>
      </w:r>
      <w:r w:rsidR="00A82BC2" w:rsidRPr="00820903">
        <w:rPr>
          <w:rFonts w:ascii="標楷體" w:hAnsi="標楷體" w:hint="eastAsia"/>
          <w:spacing w:val="-20"/>
          <w:szCs w:val="32"/>
        </w:rPr>
        <w:t>9</w:t>
      </w:r>
      <w:r w:rsidRPr="00820903">
        <w:rPr>
          <w:rFonts w:ascii="標楷體" w:hAnsi="標楷體" w:hint="eastAsia"/>
          <w:spacing w:val="-20"/>
          <w:szCs w:val="32"/>
        </w:rPr>
        <w:t>時</w:t>
      </w:r>
      <w:r w:rsidR="00A82BC2" w:rsidRPr="00820903">
        <w:rPr>
          <w:rFonts w:ascii="標楷體" w:hAnsi="標楷體" w:hint="eastAsia"/>
          <w:spacing w:val="-20"/>
          <w:szCs w:val="32"/>
        </w:rPr>
        <w:t>45</w:t>
      </w:r>
      <w:r w:rsidRPr="00820903">
        <w:rPr>
          <w:rFonts w:ascii="標楷體" w:hAnsi="標楷體" w:hint="eastAsia"/>
          <w:spacing w:val="-20"/>
          <w:szCs w:val="32"/>
        </w:rPr>
        <w:t>分</w:t>
      </w:r>
    </w:p>
    <w:p w14:paraId="541BE15B" w14:textId="5C5AF590" w:rsidR="004C7ADF" w:rsidRPr="00820903" w:rsidRDefault="004C7ADF" w:rsidP="004C7ADF">
      <w:pPr>
        <w:pStyle w:val="aa"/>
        <w:ind w:leftChars="309" w:left="1842" w:rightChars="-178" w:right="-427" w:hangingChars="393" w:hanging="1100"/>
        <w:rPr>
          <w:rFonts w:ascii="標楷體" w:hAnsi="標楷體"/>
          <w:spacing w:val="-20"/>
          <w:szCs w:val="32"/>
        </w:rPr>
      </w:pPr>
      <w:r w:rsidRPr="00820903">
        <w:rPr>
          <w:rFonts w:ascii="標楷體" w:hAnsi="標楷體" w:hint="eastAsia"/>
          <w:spacing w:val="-20"/>
          <w:szCs w:val="32"/>
        </w:rPr>
        <w:t>二、討論事項第3</w:t>
      </w:r>
      <w:r w:rsidR="00BE141D" w:rsidRPr="00820903">
        <w:rPr>
          <w:rFonts w:ascii="標楷體" w:hAnsi="標楷體" w:hint="eastAsia"/>
          <w:spacing w:val="-20"/>
          <w:szCs w:val="32"/>
        </w:rPr>
        <w:t>~33</w:t>
      </w:r>
      <w:r w:rsidRPr="00820903">
        <w:rPr>
          <w:rFonts w:ascii="標楷體" w:hAnsi="標楷體" w:hint="eastAsia"/>
          <w:spacing w:val="-20"/>
          <w:szCs w:val="32"/>
        </w:rPr>
        <w:t>案</w:t>
      </w:r>
      <w:r w:rsidRPr="00820903">
        <w:rPr>
          <w:rFonts w:ascii="標楷體" w:hAnsi="標楷體" w:hint="eastAsia"/>
          <w:spacing w:val="-24"/>
          <w:szCs w:val="32"/>
        </w:rPr>
        <w:t>：上午1</w:t>
      </w:r>
      <w:r w:rsidR="00BE141D" w:rsidRPr="00820903">
        <w:rPr>
          <w:rFonts w:ascii="標楷體" w:hAnsi="標楷體" w:hint="eastAsia"/>
          <w:spacing w:val="-24"/>
          <w:szCs w:val="32"/>
        </w:rPr>
        <w:t>0</w:t>
      </w:r>
      <w:r w:rsidRPr="00820903">
        <w:rPr>
          <w:rFonts w:ascii="標楷體" w:hAnsi="標楷體" w:hint="eastAsia"/>
          <w:spacing w:val="-24"/>
          <w:szCs w:val="32"/>
        </w:rPr>
        <w:t>時</w:t>
      </w:r>
      <w:r w:rsidR="00BE141D" w:rsidRPr="00820903">
        <w:rPr>
          <w:rFonts w:ascii="標楷體" w:hAnsi="標楷體" w:hint="eastAsia"/>
          <w:spacing w:val="-24"/>
          <w:szCs w:val="32"/>
        </w:rPr>
        <w:t>19</w:t>
      </w:r>
      <w:r w:rsidRPr="00820903">
        <w:rPr>
          <w:rFonts w:ascii="標楷體" w:hAnsi="標楷體" w:hint="eastAsia"/>
          <w:spacing w:val="-24"/>
          <w:szCs w:val="32"/>
        </w:rPr>
        <w:t>分至11時</w:t>
      </w:r>
      <w:r w:rsidR="00BE141D" w:rsidRPr="00820903">
        <w:rPr>
          <w:rFonts w:ascii="標楷體" w:hAnsi="標楷體" w:hint="eastAsia"/>
          <w:spacing w:val="-24"/>
          <w:szCs w:val="32"/>
        </w:rPr>
        <w:t>59</w:t>
      </w:r>
      <w:r w:rsidRPr="00820903">
        <w:rPr>
          <w:rFonts w:ascii="標楷體" w:hAnsi="標楷體" w:hint="eastAsia"/>
          <w:spacing w:val="-24"/>
          <w:szCs w:val="32"/>
        </w:rPr>
        <w:t>分</w:t>
      </w:r>
    </w:p>
    <w:p w14:paraId="0AA4746D" w14:textId="77777777" w:rsidR="00FB0827" w:rsidRPr="00820903" w:rsidRDefault="00FB0827" w:rsidP="00FB0827">
      <w:pPr>
        <w:pStyle w:val="aa"/>
        <w:ind w:left="1793" w:hangingChars="498" w:hanging="1793"/>
        <w:rPr>
          <w:rFonts w:ascii="標楷體" w:hAnsi="標楷體"/>
          <w:szCs w:val="32"/>
        </w:rPr>
      </w:pPr>
      <w:r w:rsidRPr="00820903">
        <w:rPr>
          <w:rFonts w:ascii="標楷體" w:hAnsi="標楷體" w:hint="eastAsia"/>
          <w:szCs w:val="32"/>
        </w:rPr>
        <w:t>地　點：第1會議室</w:t>
      </w:r>
    </w:p>
    <w:p w14:paraId="62133F81" w14:textId="77777777" w:rsidR="00FB0827" w:rsidRPr="00820903" w:rsidRDefault="00FB0827" w:rsidP="00FB0827">
      <w:pPr>
        <w:pStyle w:val="aa"/>
        <w:ind w:left="1793" w:hangingChars="498" w:hanging="1793"/>
        <w:rPr>
          <w:rFonts w:ascii="標楷體" w:hAnsi="標楷體"/>
        </w:rPr>
      </w:pPr>
      <w:r w:rsidRPr="00820903">
        <w:rPr>
          <w:rFonts w:ascii="標楷體" w:hAnsi="標楷體" w:hint="eastAsia"/>
        </w:rPr>
        <w:t>出席委員：林國明、林盛豐、</w:t>
      </w:r>
      <w:proofErr w:type="gramStart"/>
      <w:r w:rsidRPr="00820903">
        <w:rPr>
          <w:rFonts w:ascii="標楷體" w:hAnsi="標楷體" w:hint="eastAsia"/>
        </w:rPr>
        <w:t>范</w:t>
      </w:r>
      <w:proofErr w:type="gramEnd"/>
      <w:r w:rsidRPr="00820903">
        <w:rPr>
          <w:rFonts w:ascii="標楷體" w:hAnsi="標楷體" w:hint="eastAsia"/>
        </w:rPr>
        <w:t>巽綠、</w:t>
      </w:r>
      <w:proofErr w:type="gramStart"/>
      <w:r w:rsidRPr="00820903">
        <w:rPr>
          <w:rFonts w:ascii="標楷體" w:hAnsi="標楷體" w:hint="eastAsia"/>
        </w:rPr>
        <w:t>浦忠</w:t>
      </w:r>
      <w:proofErr w:type="gramEnd"/>
      <w:r w:rsidRPr="00820903">
        <w:rPr>
          <w:rFonts w:ascii="標楷體" w:hAnsi="標楷體" w:hint="eastAsia"/>
        </w:rPr>
        <w:t>成、葉大華、蕭自佑、賴振昌、蘇麗瓊</w:t>
      </w:r>
    </w:p>
    <w:p w14:paraId="177823C3" w14:textId="77777777" w:rsidR="00FB0827" w:rsidRPr="00820903" w:rsidRDefault="00FB0827" w:rsidP="00FB0827">
      <w:pPr>
        <w:pStyle w:val="aa"/>
        <w:ind w:left="1793" w:hangingChars="498" w:hanging="1793"/>
        <w:rPr>
          <w:rFonts w:ascii="標楷體" w:hAnsi="標楷體"/>
        </w:rPr>
      </w:pPr>
      <w:r w:rsidRPr="00820903">
        <w:rPr>
          <w:rFonts w:ascii="標楷體" w:hAnsi="標楷體" w:hint="eastAsia"/>
        </w:rPr>
        <w:t>列席委員：王幼玲、王美玉、王榮璋、田秋</w:t>
      </w:r>
      <w:proofErr w:type="gramStart"/>
      <w:r w:rsidRPr="00820903">
        <w:rPr>
          <w:rFonts w:ascii="標楷體" w:hAnsi="標楷體" w:hint="eastAsia"/>
        </w:rPr>
        <w:t>堇</w:t>
      </w:r>
      <w:proofErr w:type="gramEnd"/>
      <w:r w:rsidRPr="00820903">
        <w:rPr>
          <w:rFonts w:ascii="標楷體" w:hAnsi="標楷體" w:hint="eastAsia"/>
        </w:rPr>
        <w:t>、李鴻鈞、張菊芳、郭文東、陳景峻、蔡崇義、</w:t>
      </w:r>
      <w:proofErr w:type="gramStart"/>
      <w:r w:rsidRPr="00820903">
        <w:rPr>
          <w:rFonts w:ascii="標楷體" w:hAnsi="標楷體" w:hint="eastAsia"/>
        </w:rPr>
        <w:t>鴻義</w:t>
      </w:r>
      <w:proofErr w:type="gramEnd"/>
      <w:r w:rsidRPr="00820903">
        <w:rPr>
          <w:rFonts w:ascii="標楷體" w:hAnsi="標楷體" w:hint="eastAsia"/>
        </w:rPr>
        <w:t>章</w:t>
      </w:r>
    </w:p>
    <w:p w14:paraId="563C5AAC" w14:textId="77777777" w:rsidR="00FB0827" w:rsidRPr="00820903" w:rsidRDefault="00FB0827" w:rsidP="00FB0827">
      <w:pPr>
        <w:pStyle w:val="aa"/>
        <w:ind w:left="1793" w:hangingChars="498" w:hanging="1793"/>
        <w:rPr>
          <w:rFonts w:ascii="標楷體" w:hAnsi="標楷體"/>
        </w:rPr>
      </w:pPr>
      <w:r w:rsidRPr="00820903">
        <w:rPr>
          <w:rFonts w:ascii="標楷體" w:hAnsi="標楷體" w:hint="eastAsia"/>
        </w:rPr>
        <w:t>請假委員：林文程、林郁容、賴鼎銘</w:t>
      </w:r>
    </w:p>
    <w:p w14:paraId="7700B8E4" w14:textId="77777777" w:rsidR="00FB0827" w:rsidRPr="00820903" w:rsidRDefault="00FB0827" w:rsidP="00FB0827">
      <w:pPr>
        <w:pStyle w:val="aa"/>
        <w:ind w:left="0" w:firstLineChars="0" w:firstLine="0"/>
        <w:rPr>
          <w:rFonts w:ascii="標楷體" w:hAnsi="標楷體"/>
        </w:rPr>
      </w:pPr>
      <w:r w:rsidRPr="00820903">
        <w:rPr>
          <w:rFonts w:ascii="標楷體" w:hAnsi="標楷體" w:hint="eastAsia"/>
        </w:rPr>
        <w:t>主　　席：</w:t>
      </w:r>
      <w:proofErr w:type="gramStart"/>
      <w:r w:rsidRPr="00820903">
        <w:rPr>
          <w:rFonts w:ascii="標楷體" w:hAnsi="標楷體" w:hint="eastAsia"/>
        </w:rPr>
        <w:t>范</w:t>
      </w:r>
      <w:proofErr w:type="gramEnd"/>
      <w:r w:rsidRPr="00820903">
        <w:rPr>
          <w:rFonts w:ascii="標楷體" w:hAnsi="標楷體" w:hint="eastAsia"/>
        </w:rPr>
        <w:t>巽綠</w:t>
      </w:r>
    </w:p>
    <w:p w14:paraId="71C206D9" w14:textId="77777777" w:rsidR="00FB0827" w:rsidRPr="00820903" w:rsidRDefault="00FB0827" w:rsidP="00FB0827">
      <w:pPr>
        <w:pStyle w:val="aa"/>
        <w:ind w:left="0" w:firstLineChars="0" w:firstLine="0"/>
        <w:rPr>
          <w:rFonts w:ascii="標楷體" w:hAnsi="標楷體"/>
        </w:rPr>
      </w:pPr>
      <w:r w:rsidRPr="00820903">
        <w:rPr>
          <w:rFonts w:ascii="標楷體" w:hAnsi="標楷體" w:hint="eastAsia"/>
        </w:rPr>
        <w:t>主任秘書：李昀</w:t>
      </w:r>
    </w:p>
    <w:p w14:paraId="3B8DB522" w14:textId="77777777" w:rsidR="00FB0827" w:rsidRPr="00820903" w:rsidRDefault="00FB0827" w:rsidP="00FB0827">
      <w:pPr>
        <w:pStyle w:val="aa"/>
        <w:ind w:left="0" w:firstLineChars="0" w:firstLine="0"/>
        <w:rPr>
          <w:rFonts w:ascii="標楷體" w:hAnsi="標楷體"/>
        </w:rPr>
      </w:pPr>
      <w:r w:rsidRPr="00820903">
        <w:rPr>
          <w:rFonts w:ascii="標楷體" w:hAnsi="標楷體" w:hint="eastAsia"/>
        </w:rPr>
        <w:t>紀　　錄：張</w:t>
      </w:r>
      <w:proofErr w:type="gramStart"/>
      <w:r w:rsidRPr="00820903">
        <w:rPr>
          <w:rFonts w:ascii="標楷體" w:hAnsi="標楷體" w:hint="eastAsia"/>
        </w:rPr>
        <w:t>瑀</w:t>
      </w:r>
      <w:proofErr w:type="gramEnd"/>
      <w:r w:rsidRPr="00820903">
        <w:rPr>
          <w:rFonts w:ascii="標楷體" w:hAnsi="標楷體" w:hint="eastAsia"/>
        </w:rPr>
        <w:t>升</w:t>
      </w:r>
    </w:p>
    <w:p w14:paraId="466AAE65" w14:textId="77777777" w:rsidR="00FB0827" w:rsidRPr="00820903" w:rsidRDefault="00FB0827" w:rsidP="00FB0827">
      <w:pPr>
        <w:pStyle w:val="aa"/>
        <w:ind w:left="0" w:firstLineChars="0" w:firstLine="0"/>
        <w:rPr>
          <w:rFonts w:ascii="標楷體" w:hAnsi="標楷體"/>
        </w:rPr>
      </w:pPr>
      <w:r w:rsidRPr="00820903">
        <w:rPr>
          <w:rFonts w:ascii="標楷體" w:hAnsi="標楷體" w:hint="eastAsia"/>
        </w:rPr>
        <w:t xml:space="preserve">　　甲、報告事項</w:t>
      </w:r>
    </w:p>
    <w:p w14:paraId="5F422146" w14:textId="79277903"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宣讀上次會議紀錄。（紀錄印附）</w:t>
      </w:r>
    </w:p>
    <w:p w14:paraId="070367E8"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決定：確定。</w:t>
      </w:r>
    </w:p>
    <w:p w14:paraId="646F4B34" w14:textId="4B2B39D5"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本院內政及族群</w:t>
      </w:r>
      <w:proofErr w:type="gramStart"/>
      <w:r w:rsidRPr="00820903">
        <w:rPr>
          <w:rFonts w:ascii="標楷體" w:hAnsi="標楷體" w:hint="eastAsia"/>
        </w:rPr>
        <w:t>委員會箋函</w:t>
      </w:r>
      <w:proofErr w:type="gramEnd"/>
      <w:r w:rsidRPr="00820903">
        <w:rPr>
          <w:rFonts w:ascii="標楷體" w:hAnsi="標楷體" w:hint="eastAsia"/>
        </w:rPr>
        <w:t>，行政院續回復，有關葉委員大華就</w:t>
      </w:r>
      <w:proofErr w:type="gramStart"/>
      <w:r w:rsidRPr="00820903">
        <w:rPr>
          <w:rFonts w:ascii="標楷體" w:hAnsi="標楷體" w:hint="eastAsia"/>
        </w:rPr>
        <w:t>11</w:t>
      </w:r>
      <w:proofErr w:type="gramEnd"/>
      <w:r w:rsidRPr="00820903">
        <w:rPr>
          <w:rFonts w:ascii="標楷體" w:hAnsi="標楷體" w:hint="eastAsia"/>
        </w:rPr>
        <w:t>2年度巡察所提問題該院辦理情形之審核意見1案。報請 鑒察。</w:t>
      </w:r>
    </w:p>
    <w:p w14:paraId="1CA4F81D" w14:textId="77777777" w:rsidR="00FB0827" w:rsidRPr="00820903" w:rsidRDefault="00FB0827" w:rsidP="00095DD3">
      <w:pPr>
        <w:pStyle w:val="aa"/>
        <w:ind w:left="1797" w:firstLineChars="0" w:hanging="1077"/>
        <w:jc w:val="both"/>
        <w:rPr>
          <w:rFonts w:ascii="標楷體" w:hAnsi="標楷體"/>
        </w:rPr>
      </w:pPr>
      <w:r w:rsidRPr="00820903">
        <w:rPr>
          <w:rFonts w:ascii="標楷體" w:hAnsi="標楷體" w:hint="eastAsia"/>
        </w:rPr>
        <w:t>決定：本案准予備查，並回復內政及族群委員會，本會無意見。</w:t>
      </w:r>
    </w:p>
    <w:p w14:paraId="7FCF2B6D" w14:textId="47321E50"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監察業務處移來教育部及金融監督管理委員會復函影本，有關媒體報導，中部多所大學學生遭以「無卡分</w:t>
      </w:r>
      <w:r w:rsidRPr="00820903">
        <w:rPr>
          <w:rFonts w:ascii="標楷體" w:hAnsi="標楷體" w:hint="eastAsia"/>
        </w:rPr>
        <w:lastRenderedPageBreak/>
        <w:t>期貸款」詐騙等情之查復結果，送本會參考1案。報請 鑒察。</w:t>
      </w:r>
    </w:p>
    <w:p w14:paraId="49C1EBF5"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決定：本</w:t>
      </w:r>
      <w:proofErr w:type="gramStart"/>
      <w:r w:rsidRPr="00820903">
        <w:rPr>
          <w:rFonts w:ascii="標楷體" w:hAnsi="標楷體" w:hint="eastAsia"/>
        </w:rPr>
        <w:t>案洽悉，</w:t>
      </w:r>
      <w:proofErr w:type="gramEnd"/>
      <w:r w:rsidRPr="00820903">
        <w:rPr>
          <w:rFonts w:ascii="標楷體" w:hAnsi="標楷體" w:hint="eastAsia"/>
        </w:rPr>
        <w:t>教育部及金融監督管理委員會函影本及</w:t>
      </w:r>
      <w:proofErr w:type="gramStart"/>
      <w:r w:rsidRPr="00820903">
        <w:rPr>
          <w:rFonts w:ascii="標楷體" w:hAnsi="標楷體" w:hint="eastAsia"/>
        </w:rPr>
        <w:t>附件存</w:t>
      </w:r>
      <w:proofErr w:type="gramEnd"/>
      <w:r w:rsidRPr="00820903">
        <w:rPr>
          <w:rFonts w:ascii="標楷體" w:hAnsi="標楷體" w:hint="eastAsia"/>
        </w:rPr>
        <w:t>參。</w:t>
      </w:r>
    </w:p>
    <w:p w14:paraId="2F85FD7B" w14:textId="4C649D8D"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監察業務處移來臺北市政府、教育部各1件復函影本，有關媒體報導，臺北市中正區某幼兒園教師</w:t>
      </w:r>
      <w:proofErr w:type="gramStart"/>
      <w:r w:rsidRPr="00820903">
        <w:rPr>
          <w:rFonts w:ascii="標楷體" w:hAnsi="標楷體" w:hint="eastAsia"/>
        </w:rPr>
        <w:t>疑</w:t>
      </w:r>
      <w:proofErr w:type="gramEnd"/>
      <w:r w:rsidRPr="00820903">
        <w:rPr>
          <w:rFonts w:ascii="標楷體" w:hAnsi="標楷體" w:hint="eastAsia"/>
        </w:rPr>
        <w:t>情緒失控、不當口頭管教6歲自閉症學童，事後學童經醫師診斷，出現焦慮畏懼及情緒不穩等情之查復結果，送本會參考1案。報請 鑒察。</w:t>
      </w:r>
    </w:p>
    <w:p w14:paraId="425A2B9A"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決定：本</w:t>
      </w:r>
      <w:proofErr w:type="gramStart"/>
      <w:r w:rsidRPr="00820903">
        <w:rPr>
          <w:rFonts w:ascii="標楷體" w:hAnsi="標楷體" w:hint="eastAsia"/>
        </w:rPr>
        <w:t>案洽悉，</w:t>
      </w:r>
      <w:proofErr w:type="gramEnd"/>
      <w:r w:rsidRPr="00820903">
        <w:rPr>
          <w:rFonts w:ascii="標楷體" w:hAnsi="標楷體" w:hint="eastAsia"/>
        </w:rPr>
        <w:t>臺北市政府、教育部函影本及相關附件</w:t>
      </w:r>
      <w:proofErr w:type="gramStart"/>
      <w:r w:rsidRPr="00820903">
        <w:rPr>
          <w:rFonts w:ascii="標楷體" w:hAnsi="標楷體" w:hint="eastAsia"/>
        </w:rPr>
        <w:t>資料存</w:t>
      </w:r>
      <w:proofErr w:type="gramEnd"/>
      <w:r w:rsidRPr="00820903">
        <w:rPr>
          <w:rFonts w:ascii="標楷體" w:hAnsi="標楷體" w:hint="eastAsia"/>
        </w:rPr>
        <w:t>參。</w:t>
      </w:r>
    </w:p>
    <w:p w14:paraId="18479D92" w14:textId="2152E5E0"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監察業務處移來媒體資料影本，有關現行校園融合教育存有教學現場橫向連結不足、普通班老師特教知能須提升、特殊</w:t>
      </w:r>
      <w:proofErr w:type="gramStart"/>
      <w:r w:rsidRPr="00820903">
        <w:rPr>
          <w:rFonts w:ascii="標楷體" w:hAnsi="標楷體" w:hint="eastAsia"/>
        </w:rPr>
        <w:t>編班難落實</w:t>
      </w:r>
      <w:proofErr w:type="gramEnd"/>
      <w:r w:rsidRPr="00820903">
        <w:rPr>
          <w:rFonts w:ascii="標楷體" w:hAnsi="標楷體" w:hint="eastAsia"/>
        </w:rPr>
        <w:t>等問題，影送本會參考1案。報請 鑒察。</w:t>
      </w:r>
    </w:p>
    <w:p w14:paraId="0E74AFBA"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決定：本</w:t>
      </w:r>
      <w:proofErr w:type="gramStart"/>
      <w:r w:rsidRPr="00820903">
        <w:rPr>
          <w:rFonts w:ascii="標楷體" w:hAnsi="標楷體" w:hint="eastAsia"/>
        </w:rPr>
        <w:t>案洽悉，</w:t>
      </w:r>
      <w:proofErr w:type="gramEnd"/>
      <w:r w:rsidRPr="00820903">
        <w:rPr>
          <w:rFonts w:ascii="標楷體" w:hAnsi="標楷體" w:hint="eastAsia"/>
        </w:rPr>
        <w:t>媒體資料影</w:t>
      </w:r>
      <w:proofErr w:type="gramStart"/>
      <w:r w:rsidRPr="00820903">
        <w:rPr>
          <w:rFonts w:ascii="標楷體" w:hAnsi="標楷體" w:hint="eastAsia"/>
        </w:rPr>
        <w:t>本存</w:t>
      </w:r>
      <w:proofErr w:type="gramEnd"/>
      <w:r w:rsidRPr="00820903">
        <w:rPr>
          <w:rFonts w:ascii="標楷體" w:hAnsi="標楷體" w:hint="eastAsia"/>
        </w:rPr>
        <w:t>參。</w:t>
      </w:r>
    </w:p>
    <w:p w14:paraId="2D862333" w14:textId="49DB6C31"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監察業務處移來文化部復函影本，有關媒體報導，國家人權博物館原導</w:t>
      </w:r>
      <w:proofErr w:type="gramStart"/>
      <w:r w:rsidRPr="00820903">
        <w:rPr>
          <w:rFonts w:ascii="標楷體" w:hAnsi="標楷體" w:hint="eastAsia"/>
        </w:rPr>
        <w:t>覽</w:t>
      </w:r>
      <w:proofErr w:type="gramEnd"/>
      <w:r w:rsidRPr="00820903">
        <w:rPr>
          <w:rFonts w:ascii="標楷體" w:hAnsi="標楷體" w:hint="eastAsia"/>
        </w:rPr>
        <w:t>服務契約於113年2月29日到期，該館於重新招標</w:t>
      </w:r>
      <w:proofErr w:type="gramStart"/>
      <w:r w:rsidRPr="00820903">
        <w:rPr>
          <w:rFonts w:ascii="標楷體" w:hAnsi="標楷體" w:hint="eastAsia"/>
        </w:rPr>
        <w:t>期間，導</w:t>
      </w:r>
      <w:proofErr w:type="gramEnd"/>
      <w:r w:rsidRPr="00820903">
        <w:rPr>
          <w:rFonts w:ascii="標楷體" w:hAnsi="標楷體" w:hint="eastAsia"/>
        </w:rPr>
        <w:t>覽服務由館內行政人員擔任，恐影響人權教育品質等情之查復結果，影送本會參考1案。報請 鑒察。</w:t>
      </w:r>
    </w:p>
    <w:p w14:paraId="0E0130F3"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決定：本</w:t>
      </w:r>
      <w:proofErr w:type="gramStart"/>
      <w:r w:rsidRPr="00820903">
        <w:rPr>
          <w:rFonts w:ascii="標楷體" w:hAnsi="標楷體" w:hint="eastAsia"/>
        </w:rPr>
        <w:t>案洽悉，文化部函</w:t>
      </w:r>
      <w:proofErr w:type="gramEnd"/>
      <w:r w:rsidRPr="00820903">
        <w:rPr>
          <w:rFonts w:ascii="標楷體" w:hAnsi="標楷體" w:hint="eastAsia"/>
        </w:rPr>
        <w:t>影本及</w:t>
      </w:r>
      <w:proofErr w:type="gramStart"/>
      <w:r w:rsidRPr="00820903">
        <w:rPr>
          <w:rFonts w:ascii="標楷體" w:hAnsi="標楷體" w:hint="eastAsia"/>
        </w:rPr>
        <w:t>附件存</w:t>
      </w:r>
      <w:proofErr w:type="gramEnd"/>
      <w:r w:rsidRPr="00820903">
        <w:rPr>
          <w:rFonts w:ascii="標楷體" w:hAnsi="標楷體" w:hint="eastAsia"/>
        </w:rPr>
        <w:t>參。</w:t>
      </w:r>
    </w:p>
    <w:p w14:paraId="5EBF9073" w14:textId="0AB43B4D"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監察業務處移來國立臺灣大學及教育部復函影本各1件，有關媒體報導，國立臺灣大學化學系實驗室113</w:t>
      </w:r>
      <w:r w:rsidRPr="00820903">
        <w:rPr>
          <w:rFonts w:ascii="標楷體" w:hAnsi="標楷體" w:hint="eastAsia"/>
        </w:rPr>
        <w:lastRenderedPageBreak/>
        <w:t>年2月23日清晨傳出火警意外等情之查復結果，影送本會參考1案。提請 討論案。</w:t>
      </w:r>
    </w:p>
    <w:p w14:paraId="76157220"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決定：本</w:t>
      </w:r>
      <w:proofErr w:type="gramStart"/>
      <w:r w:rsidRPr="00820903">
        <w:rPr>
          <w:rFonts w:ascii="標楷體" w:hAnsi="標楷體" w:hint="eastAsia"/>
        </w:rPr>
        <w:t>案洽悉，</w:t>
      </w:r>
      <w:proofErr w:type="gramEnd"/>
      <w:r w:rsidRPr="00820903">
        <w:rPr>
          <w:rFonts w:ascii="標楷體" w:hAnsi="標楷體" w:hint="eastAsia"/>
        </w:rPr>
        <w:t>教育部及國立臺灣大學函影本及</w:t>
      </w:r>
      <w:proofErr w:type="gramStart"/>
      <w:r w:rsidRPr="00820903">
        <w:rPr>
          <w:rFonts w:ascii="標楷體" w:hAnsi="標楷體" w:hint="eastAsia"/>
        </w:rPr>
        <w:t>附件存</w:t>
      </w:r>
      <w:proofErr w:type="gramEnd"/>
      <w:r w:rsidRPr="00820903">
        <w:rPr>
          <w:rFonts w:ascii="標楷體" w:hAnsi="標楷體" w:hint="eastAsia"/>
        </w:rPr>
        <w:t>參。</w:t>
      </w:r>
    </w:p>
    <w:p w14:paraId="2FC83A79" w14:textId="4295DC12"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監察業務處移來教育部復函影本2件，有關媒體報導，「學校訂定教師輔導與管教學生辦法注意事項」部分條文規定，</w:t>
      </w:r>
      <w:proofErr w:type="gramStart"/>
      <w:r w:rsidRPr="00820903">
        <w:rPr>
          <w:rFonts w:ascii="標楷體" w:hAnsi="標楷體" w:hint="eastAsia"/>
        </w:rPr>
        <w:t>疑</w:t>
      </w:r>
      <w:proofErr w:type="gramEnd"/>
      <w:r w:rsidRPr="00820903">
        <w:rPr>
          <w:rFonts w:ascii="標楷體" w:hAnsi="標楷體" w:hint="eastAsia"/>
        </w:rPr>
        <w:t>有窒礙難</w:t>
      </w:r>
      <w:proofErr w:type="gramStart"/>
      <w:r w:rsidRPr="00820903">
        <w:rPr>
          <w:rFonts w:ascii="標楷體" w:hAnsi="標楷體" w:hint="eastAsia"/>
        </w:rPr>
        <w:t>行致</w:t>
      </w:r>
      <w:proofErr w:type="gramEnd"/>
      <w:r w:rsidRPr="00820903">
        <w:rPr>
          <w:rFonts w:ascii="標楷體" w:hAnsi="標楷體" w:hint="eastAsia"/>
        </w:rPr>
        <w:t>形同具文；另教師似難於教學時間內依條文規定執行學生輔導管教，並同時兼顧其他學生學習權利等情之查復結果，影送本會參考1案。報請 鑒察。</w:t>
      </w:r>
    </w:p>
    <w:p w14:paraId="2F780FBF"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決定：本</w:t>
      </w:r>
      <w:proofErr w:type="gramStart"/>
      <w:r w:rsidRPr="00820903">
        <w:rPr>
          <w:rFonts w:ascii="標楷體" w:hAnsi="標楷體" w:hint="eastAsia"/>
        </w:rPr>
        <w:t>案洽悉，</w:t>
      </w:r>
      <w:proofErr w:type="gramEnd"/>
      <w:r w:rsidRPr="00820903">
        <w:rPr>
          <w:rFonts w:ascii="標楷體" w:hAnsi="標楷體" w:hint="eastAsia"/>
        </w:rPr>
        <w:t>教育部函影本及</w:t>
      </w:r>
      <w:proofErr w:type="gramStart"/>
      <w:r w:rsidRPr="00820903">
        <w:rPr>
          <w:rFonts w:ascii="標楷體" w:hAnsi="標楷體" w:hint="eastAsia"/>
        </w:rPr>
        <w:t>附件存</w:t>
      </w:r>
      <w:proofErr w:type="gramEnd"/>
      <w:r w:rsidRPr="00820903">
        <w:rPr>
          <w:rFonts w:ascii="標楷體" w:hAnsi="標楷體" w:hint="eastAsia"/>
        </w:rPr>
        <w:t>參。</w:t>
      </w:r>
    </w:p>
    <w:p w14:paraId="2C00D96C" w14:textId="5DA28C3E"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監察業務處移來</w:t>
      </w:r>
      <w:proofErr w:type="gramStart"/>
      <w:r w:rsidRPr="00820903">
        <w:rPr>
          <w:rFonts w:ascii="標楷體" w:hAnsi="標楷體" w:hint="eastAsia"/>
        </w:rPr>
        <w:t>臺</w:t>
      </w:r>
      <w:proofErr w:type="gramEnd"/>
      <w:r w:rsidRPr="00820903">
        <w:rPr>
          <w:rFonts w:ascii="標楷體" w:hAnsi="標楷體" w:hint="eastAsia"/>
        </w:rPr>
        <w:t>中市政府及文化部復函影本，有關媒體報導，國家漫畫博物館主建物之簡易無障礙斜坡道，坡度過大，無護欄、扶手，且有90度轉彎處，導致身障者駕駛輪椅上下坡，狀況百出等情之查復結果，影送本會參考1案。報請 鑒察。</w:t>
      </w:r>
    </w:p>
    <w:p w14:paraId="37A1BF34"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決定：本</w:t>
      </w:r>
      <w:proofErr w:type="gramStart"/>
      <w:r w:rsidRPr="00820903">
        <w:rPr>
          <w:rFonts w:ascii="標楷體" w:hAnsi="標楷體" w:hint="eastAsia"/>
        </w:rPr>
        <w:t>案洽悉，臺</w:t>
      </w:r>
      <w:proofErr w:type="gramEnd"/>
      <w:r w:rsidRPr="00820903">
        <w:rPr>
          <w:rFonts w:ascii="標楷體" w:hAnsi="標楷體" w:hint="eastAsia"/>
        </w:rPr>
        <w:t>中市政府及</w:t>
      </w:r>
      <w:proofErr w:type="gramStart"/>
      <w:r w:rsidRPr="00820903">
        <w:rPr>
          <w:rFonts w:ascii="標楷體" w:hAnsi="標楷體" w:hint="eastAsia"/>
        </w:rPr>
        <w:t>文化部函</w:t>
      </w:r>
      <w:proofErr w:type="gramEnd"/>
      <w:r w:rsidRPr="00820903">
        <w:rPr>
          <w:rFonts w:ascii="標楷體" w:hAnsi="標楷體" w:hint="eastAsia"/>
        </w:rPr>
        <w:t>影本及</w:t>
      </w:r>
      <w:proofErr w:type="gramStart"/>
      <w:r w:rsidRPr="00820903">
        <w:rPr>
          <w:rFonts w:ascii="標楷體" w:hAnsi="標楷體" w:hint="eastAsia"/>
        </w:rPr>
        <w:t>附件存</w:t>
      </w:r>
      <w:proofErr w:type="gramEnd"/>
      <w:r w:rsidRPr="00820903">
        <w:rPr>
          <w:rFonts w:ascii="標楷體" w:hAnsi="標楷體" w:hint="eastAsia"/>
        </w:rPr>
        <w:t>參。</w:t>
      </w:r>
    </w:p>
    <w:p w14:paraId="533105DB" w14:textId="2075F0E0" w:rsidR="00FB0827" w:rsidRPr="00820903" w:rsidRDefault="00FB0827" w:rsidP="00095DD3">
      <w:pPr>
        <w:pStyle w:val="aa"/>
        <w:numPr>
          <w:ilvl w:val="0"/>
          <w:numId w:val="2"/>
        </w:numPr>
        <w:ind w:firstLineChars="0"/>
        <w:jc w:val="both"/>
        <w:rPr>
          <w:rFonts w:ascii="標楷體" w:hAnsi="標楷體"/>
        </w:rPr>
      </w:pPr>
      <w:r w:rsidRPr="00820903">
        <w:rPr>
          <w:rFonts w:ascii="標楷體" w:hAnsi="標楷體" w:hint="eastAsia"/>
        </w:rPr>
        <w:t>監察業務處移來教育部復函影本，有關媒體報導，</w:t>
      </w:r>
      <w:proofErr w:type="gramStart"/>
      <w:r w:rsidRPr="00820903">
        <w:rPr>
          <w:rFonts w:ascii="標楷體" w:hAnsi="標楷體" w:hint="eastAsia"/>
        </w:rPr>
        <w:t>準</w:t>
      </w:r>
      <w:proofErr w:type="gramEnd"/>
      <w:r w:rsidRPr="00820903">
        <w:rPr>
          <w:rFonts w:ascii="標楷體" w:hAnsi="標楷體" w:hint="eastAsia"/>
        </w:rPr>
        <w:t>公共化幼兒園之補助經費逐年提升，惟有業者巧立名目收費、超收、低薪高報等狀況不斷等情之查復結果，送本會參考1案。報請 鑒察。</w:t>
      </w:r>
    </w:p>
    <w:p w14:paraId="1ABA85D7"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決定：本</w:t>
      </w:r>
      <w:proofErr w:type="gramStart"/>
      <w:r w:rsidRPr="00820903">
        <w:rPr>
          <w:rFonts w:ascii="標楷體" w:hAnsi="標楷體" w:hint="eastAsia"/>
        </w:rPr>
        <w:t>案洽悉，</w:t>
      </w:r>
      <w:proofErr w:type="gramEnd"/>
      <w:r w:rsidRPr="00820903">
        <w:rPr>
          <w:rFonts w:ascii="標楷體" w:hAnsi="標楷體" w:hint="eastAsia"/>
        </w:rPr>
        <w:t>教育部函影本及</w:t>
      </w:r>
      <w:proofErr w:type="gramStart"/>
      <w:r w:rsidRPr="00820903">
        <w:rPr>
          <w:rFonts w:ascii="標楷體" w:hAnsi="標楷體" w:hint="eastAsia"/>
        </w:rPr>
        <w:t>附件存</w:t>
      </w:r>
      <w:proofErr w:type="gramEnd"/>
      <w:r w:rsidRPr="00820903">
        <w:rPr>
          <w:rFonts w:ascii="標楷體" w:hAnsi="標楷體" w:hint="eastAsia"/>
        </w:rPr>
        <w:t>參。</w:t>
      </w:r>
    </w:p>
    <w:p w14:paraId="00FF5A91" w14:textId="77777777" w:rsidR="00FB0827" w:rsidRPr="00820903" w:rsidRDefault="00FB0827" w:rsidP="00095DD3">
      <w:pPr>
        <w:pStyle w:val="aa"/>
        <w:ind w:left="0" w:firstLineChars="0" w:firstLine="0"/>
        <w:jc w:val="both"/>
        <w:rPr>
          <w:rFonts w:ascii="標楷體" w:hAnsi="標楷體"/>
        </w:rPr>
      </w:pPr>
      <w:r w:rsidRPr="00820903">
        <w:rPr>
          <w:rFonts w:ascii="標楷體" w:hAnsi="標楷體" w:hint="eastAsia"/>
        </w:rPr>
        <w:t xml:space="preserve">　　乙、討論事項</w:t>
      </w:r>
    </w:p>
    <w:p w14:paraId="00AD5670" w14:textId="4977CAD6" w:rsidR="00FB0827" w:rsidRPr="00820903" w:rsidRDefault="00FB0827" w:rsidP="00095DD3">
      <w:pPr>
        <w:pStyle w:val="aa"/>
        <w:numPr>
          <w:ilvl w:val="0"/>
          <w:numId w:val="3"/>
        </w:numPr>
        <w:ind w:firstLineChars="0"/>
        <w:jc w:val="both"/>
        <w:rPr>
          <w:rFonts w:ascii="標楷體" w:hAnsi="標楷體"/>
        </w:rPr>
      </w:pPr>
      <w:proofErr w:type="gramStart"/>
      <w:r w:rsidRPr="00820903">
        <w:rPr>
          <w:rFonts w:ascii="標楷體" w:hAnsi="標楷體" w:hint="eastAsia"/>
        </w:rPr>
        <w:lastRenderedPageBreak/>
        <w:t>浦忠成委員</w:t>
      </w:r>
      <w:proofErr w:type="gramEnd"/>
      <w:r w:rsidRPr="00820903">
        <w:rPr>
          <w:rFonts w:ascii="標楷體" w:hAnsi="標楷體" w:hint="eastAsia"/>
        </w:rPr>
        <w:t>、賴鼎銘委員、范巽綠委員調查：據悉，臺北市政府辦理「大安區金華公共住宅」新建工程，基地坐落日治時期</w:t>
      </w:r>
      <w:proofErr w:type="gramStart"/>
      <w:r w:rsidRPr="00820903">
        <w:rPr>
          <w:rFonts w:ascii="標楷體" w:hAnsi="標楷體" w:hint="eastAsia"/>
        </w:rPr>
        <w:t>臺</w:t>
      </w:r>
      <w:proofErr w:type="gramEnd"/>
      <w:r w:rsidRPr="00820903">
        <w:rPr>
          <w:rFonts w:ascii="標楷體" w:hAnsi="標楷體" w:hint="eastAsia"/>
        </w:rPr>
        <w:t>北監獄範圍內，且緊鄰市定古蹟，</w:t>
      </w:r>
      <w:proofErr w:type="gramStart"/>
      <w:r w:rsidRPr="00820903">
        <w:rPr>
          <w:rFonts w:ascii="標楷體" w:hAnsi="標楷體" w:hint="eastAsia"/>
        </w:rPr>
        <w:t>設計暨監</w:t>
      </w:r>
      <w:proofErr w:type="gramEnd"/>
      <w:r w:rsidRPr="00820903">
        <w:rPr>
          <w:rFonts w:ascii="標楷體" w:hAnsi="標楷體" w:hint="eastAsia"/>
        </w:rPr>
        <w:t>造廠商依該府要求進行考古試掘，挖出長達100多公尺日治時期「尖底明溝」等建築結構遺留，該府為</w:t>
      </w:r>
      <w:proofErr w:type="gramStart"/>
      <w:r w:rsidRPr="00820903">
        <w:rPr>
          <w:rFonts w:ascii="標楷體" w:hAnsi="標楷體" w:hint="eastAsia"/>
        </w:rPr>
        <w:t>使公宅工</w:t>
      </w:r>
      <w:proofErr w:type="gramEnd"/>
      <w:r w:rsidRPr="00820903">
        <w:rPr>
          <w:rFonts w:ascii="標楷體" w:hAnsi="標楷體" w:hint="eastAsia"/>
        </w:rPr>
        <w:t>程順利進行，決定將遺</w:t>
      </w:r>
      <w:proofErr w:type="gramStart"/>
      <w:r w:rsidRPr="00820903">
        <w:rPr>
          <w:rFonts w:ascii="標楷體" w:hAnsi="標楷體" w:hint="eastAsia"/>
        </w:rPr>
        <w:t>構挖起，待公</w:t>
      </w:r>
      <w:proofErr w:type="gramEnd"/>
      <w:r w:rsidRPr="00820903">
        <w:rPr>
          <w:rFonts w:ascii="標楷體" w:hAnsi="標楷體" w:hint="eastAsia"/>
        </w:rPr>
        <w:t>宅完成後再原址重建展示。究該府</w:t>
      </w:r>
      <w:proofErr w:type="gramStart"/>
      <w:r w:rsidRPr="00820903">
        <w:rPr>
          <w:rFonts w:ascii="標楷體" w:hAnsi="標楷體" w:hint="eastAsia"/>
        </w:rPr>
        <w:t>疑以公宅工</w:t>
      </w:r>
      <w:proofErr w:type="gramEnd"/>
      <w:r w:rsidRPr="00820903">
        <w:rPr>
          <w:rFonts w:ascii="標楷體" w:hAnsi="標楷體" w:hint="eastAsia"/>
        </w:rPr>
        <w:t>程優先於遺址文物之保存重建，是否毀壞遺址之完整，實有深入調查之必要案調查報告。(113</w:t>
      </w:r>
      <w:proofErr w:type="gramStart"/>
      <w:r w:rsidRPr="00820903">
        <w:rPr>
          <w:rFonts w:ascii="標楷體" w:hAnsi="標楷體" w:hint="eastAsia"/>
        </w:rPr>
        <w:t>教調</w:t>
      </w:r>
      <w:proofErr w:type="gramEnd"/>
      <w:r w:rsidRPr="00820903">
        <w:rPr>
          <w:rFonts w:ascii="標楷體" w:hAnsi="標楷體" w:hint="eastAsia"/>
        </w:rPr>
        <w:t>13)提請 討論案。</w:t>
      </w:r>
    </w:p>
    <w:p w14:paraId="4A63C397" w14:textId="77777777" w:rsidR="00896DCD" w:rsidRPr="00820903" w:rsidRDefault="00FB0827" w:rsidP="00095DD3">
      <w:pPr>
        <w:pStyle w:val="aa"/>
        <w:ind w:firstLineChars="0" w:hanging="1080"/>
        <w:jc w:val="both"/>
        <w:rPr>
          <w:rFonts w:ascii="標楷體" w:hAnsi="標楷體"/>
        </w:rPr>
      </w:pPr>
      <w:r w:rsidRPr="00820903">
        <w:rPr>
          <w:rFonts w:ascii="標楷體" w:hAnsi="標楷體" w:hint="eastAsia"/>
        </w:rPr>
        <w:t>決議：</w:t>
      </w:r>
    </w:p>
    <w:p w14:paraId="151E1219" w14:textId="5276E34E" w:rsidR="00896DCD" w:rsidRPr="00820903" w:rsidRDefault="00FB0827" w:rsidP="00095DD3">
      <w:pPr>
        <w:pStyle w:val="aa"/>
        <w:numPr>
          <w:ilvl w:val="0"/>
          <w:numId w:val="9"/>
        </w:numPr>
        <w:ind w:firstLineChars="0"/>
        <w:jc w:val="both"/>
        <w:rPr>
          <w:rFonts w:ascii="標楷體" w:hAnsi="標楷體"/>
        </w:rPr>
      </w:pPr>
      <w:r w:rsidRPr="00820903">
        <w:rPr>
          <w:rFonts w:ascii="標楷體" w:hAnsi="標楷體" w:hint="eastAsia"/>
        </w:rPr>
        <w:t>調查意見，函請臺北市政府辦理</w:t>
      </w:r>
      <w:proofErr w:type="gramStart"/>
      <w:r w:rsidRPr="00820903">
        <w:rPr>
          <w:rFonts w:ascii="標楷體" w:hAnsi="標楷體" w:hint="eastAsia"/>
        </w:rPr>
        <w:t>見復。</w:t>
      </w:r>
      <w:proofErr w:type="gramEnd"/>
    </w:p>
    <w:p w14:paraId="14D9A530" w14:textId="3BFC4112" w:rsidR="00FB0827" w:rsidRPr="00820903" w:rsidRDefault="00FB0827" w:rsidP="00095DD3">
      <w:pPr>
        <w:pStyle w:val="aa"/>
        <w:numPr>
          <w:ilvl w:val="0"/>
          <w:numId w:val="9"/>
        </w:numPr>
        <w:ind w:firstLineChars="0"/>
        <w:jc w:val="both"/>
        <w:rPr>
          <w:rFonts w:ascii="標楷體" w:hAnsi="標楷體"/>
        </w:rPr>
      </w:pPr>
      <w:r w:rsidRPr="00820903">
        <w:rPr>
          <w:rFonts w:ascii="標楷體" w:hAnsi="標楷體" w:hint="eastAsia"/>
        </w:rPr>
        <w:t>調查報告案由、調查意見及處理辦法，上網公布。</w:t>
      </w:r>
    </w:p>
    <w:p w14:paraId="7CA2D324" w14:textId="56089D9F" w:rsidR="00FB0827" w:rsidRPr="00820903" w:rsidRDefault="00FB0827" w:rsidP="00095DD3">
      <w:pPr>
        <w:pStyle w:val="aa"/>
        <w:numPr>
          <w:ilvl w:val="0"/>
          <w:numId w:val="3"/>
        </w:numPr>
        <w:ind w:firstLineChars="0"/>
        <w:jc w:val="both"/>
        <w:rPr>
          <w:rFonts w:ascii="標楷體" w:hAnsi="標楷體"/>
        </w:rPr>
      </w:pPr>
      <w:proofErr w:type="gramStart"/>
      <w:r w:rsidRPr="00820903">
        <w:rPr>
          <w:rFonts w:ascii="標楷體" w:hAnsi="標楷體" w:hint="eastAsia"/>
        </w:rPr>
        <w:t>浦忠成委員</w:t>
      </w:r>
      <w:proofErr w:type="gramEnd"/>
      <w:r w:rsidRPr="00820903">
        <w:rPr>
          <w:rFonts w:ascii="標楷體" w:hAnsi="標楷體" w:hint="eastAsia"/>
        </w:rPr>
        <w:t>、賴鼎銘委員、賴振昌委員調查：教育普及多元、優質人才培育是臺灣過去經濟發展及產業不斷更新的重要基石；</w:t>
      </w:r>
      <w:proofErr w:type="gramStart"/>
      <w:r w:rsidRPr="00820903">
        <w:rPr>
          <w:rFonts w:ascii="標楷體" w:hAnsi="標楷體" w:hint="eastAsia"/>
        </w:rPr>
        <w:t>惟</w:t>
      </w:r>
      <w:proofErr w:type="gramEnd"/>
      <w:r w:rsidRPr="00820903">
        <w:rPr>
          <w:rFonts w:ascii="標楷體" w:hAnsi="標楷體" w:hint="eastAsia"/>
        </w:rPr>
        <w:t>過去普設高中大學及技職學校升級，稀釋整體教育資源，加以高科技產業發展亟需高等技術人才，</w:t>
      </w:r>
      <w:proofErr w:type="gramStart"/>
      <w:r w:rsidRPr="00820903">
        <w:rPr>
          <w:rFonts w:ascii="標楷體" w:hAnsi="標楷體" w:hint="eastAsia"/>
        </w:rPr>
        <w:t>造成磁吸效</w:t>
      </w:r>
      <w:proofErr w:type="gramEnd"/>
      <w:r w:rsidRPr="00820903">
        <w:rPr>
          <w:rFonts w:ascii="標楷體" w:hAnsi="標楷體" w:hint="eastAsia"/>
        </w:rPr>
        <w:t>應，使我國高等教育教學與研究人員面臨嚴重斷層，中央研究院指出就讀博士班誘因偏低、科研人才待遇及退休所得偏低為主因，中研院新聘學術研究獎金、教育部玉山學者計畫亦僅為短期補助，致受益人數有限，</w:t>
      </w:r>
      <w:proofErr w:type="gramStart"/>
      <w:r w:rsidRPr="00820903">
        <w:rPr>
          <w:rFonts w:ascii="標楷體" w:hAnsi="標楷體" w:hint="eastAsia"/>
        </w:rPr>
        <w:t>均為斷</w:t>
      </w:r>
      <w:proofErr w:type="gramEnd"/>
      <w:r w:rsidRPr="00820903">
        <w:rPr>
          <w:rFonts w:ascii="標楷體" w:hAnsi="標楷體" w:hint="eastAsia"/>
        </w:rPr>
        <w:t>層可能原因。高等教育教學與科</w:t>
      </w:r>
      <w:proofErr w:type="gramStart"/>
      <w:r w:rsidRPr="00820903">
        <w:rPr>
          <w:rFonts w:ascii="標楷體" w:hAnsi="標楷體" w:hint="eastAsia"/>
        </w:rPr>
        <w:t>研人才均須長</w:t>
      </w:r>
      <w:proofErr w:type="gramEnd"/>
      <w:r w:rsidRPr="00820903">
        <w:rPr>
          <w:rFonts w:ascii="標楷體" w:hAnsi="標楷體" w:hint="eastAsia"/>
        </w:rPr>
        <w:t>期培育與投資，進一</w:t>
      </w:r>
      <w:r w:rsidRPr="00820903">
        <w:rPr>
          <w:rFonts w:ascii="標楷體" w:hAnsi="標楷體" w:hint="eastAsia"/>
        </w:rPr>
        <w:lastRenderedPageBreak/>
        <w:t>步查察中小學教師及大專校院教師、高教科研人員薪資待遇結構，洵為因應高等教育崩壞、科研人才流向產業界甚或國外的重要議題，實有深入瞭解之必要案調查報告。(113</w:t>
      </w:r>
      <w:proofErr w:type="gramStart"/>
      <w:r w:rsidRPr="00820903">
        <w:rPr>
          <w:rFonts w:ascii="標楷體" w:hAnsi="標楷體" w:hint="eastAsia"/>
        </w:rPr>
        <w:t>教調</w:t>
      </w:r>
      <w:proofErr w:type="gramEnd"/>
      <w:r w:rsidRPr="00820903">
        <w:rPr>
          <w:rFonts w:ascii="標楷體" w:hAnsi="標楷體" w:hint="eastAsia"/>
        </w:rPr>
        <w:t>15)提請 討論案。</w:t>
      </w:r>
    </w:p>
    <w:p w14:paraId="6F7BBCD5" w14:textId="77777777" w:rsidR="00896DCD" w:rsidRPr="00820903" w:rsidRDefault="00FB0827" w:rsidP="00095DD3">
      <w:pPr>
        <w:pStyle w:val="aa"/>
        <w:ind w:firstLineChars="0" w:hanging="1080"/>
        <w:jc w:val="both"/>
        <w:rPr>
          <w:rFonts w:ascii="標楷體" w:hAnsi="標楷體"/>
        </w:rPr>
      </w:pPr>
      <w:r w:rsidRPr="00820903">
        <w:rPr>
          <w:rFonts w:ascii="標楷體" w:hAnsi="標楷體" w:hint="eastAsia"/>
        </w:rPr>
        <w:t>決議：</w:t>
      </w:r>
    </w:p>
    <w:p w14:paraId="4069B300" w14:textId="38BECC06" w:rsidR="00896DCD" w:rsidRPr="00820903" w:rsidRDefault="00FB0827" w:rsidP="00095DD3">
      <w:pPr>
        <w:pStyle w:val="aa"/>
        <w:numPr>
          <w:ilvl w:val="0"/>
          <w:numId w:val="10"/>
        </w:numPr>
        <w:ind w:firstLineChars="0"/>
        <w:jc w:val="both"/>
        <w:rPr>
          <w:rFonts w:ascii="標楷體" w:hAnsi="標楷體"/>
        </w:rPr>
      </w:pPr>
      <w:r w:rsidRPr="00820903">
        <w:rPr>
          <w:rFonts w:ascii="標楷體" w:hAnsi="標楷體" w:hint="eastAsia"/>
        </w:rPr>
        <w:t>請參酌蘇麗瓊委員、王榮璋委員意見修正。本案修正後通過。</w:t>
      </w:r>
    </w:p>
    <w:p w14:paraId="5B937B49" w14:textId="77777777" w:rsidR="00AC51BD" w:rsidRPr="00820903" w:rsidRDefault="00FB0827" w:rsidP="00095DD3">
      <w:pPr>
        <w:pStyle w:val="aa"/>
        <w:numPr>
          <w:ilvl w:val="0"/>
          <w:numId w:val="10"/>
        </w:numPr>
        <w:ind w:firstLineChars="0"/>
        <w:jc w:val="both"/>
        <w:rPr>
          <w:rFonts w:ascii="標楷體" w:hAnsi="標楷體"/>
        </w:rPr>
      </w:pPr>
      <w:r w:rsidRPr="00820903">
        <w:rPr>
          <w:rFonts w:ascii="標楷體" w:hAnsi="標楷體" w:hint="eastAsia"/>
        </w:rPr>
        <w:t>調查意見一至三，函請教育部會同國家科學及技術委員會確實檢討改進</w:t>
      </w:r>
      <w:proofErr w:type="gramStart"/>
      <w:r w:rsidRPr="00820903">
        <w:rPr>
          <w:rFonts w:ascii="標楷體" w:hAnsi="標楷體" w:hint="eastAsia"/>
        </w:rPr>
        <w:t>見復。</w:t>
      </w:r>
      <w:proofErr w:type="gramEnd"/>
    </w:p>
    <w:p w14:paraId="315DE3CD" w14:textId="77777777" w:rsidR="00AC51BD" w:rsidRPr="00820903" w:rsidRDefault="00FB0827" w:rsidP="00095DD3">
      <w:pPr>
        <w:pStyle w:val="aa"/>
        <w:numPr>
          <w:ilvl w:val="0"/>
          <w:numId w:val="10"/>
        </w:numPr>
        <w:ind w:firstLineChars="0"/>
        <w:jc w:val="both"/>
        <w:rPr>
          <w:rFonts w:ascii="標楷體" w:hAnsi="標楷體"/>
        </w:rPr>
      </w:pPr>
      <w:r w:rsidRPr="00820903">
        <w:rPr>
          <w:rFonts w:ascii="標楷體" w:hAnsi="標楷體" w:hint="eastAsia"/>
        </w:rPr>
        <w:t>調查意見四，函請教育部</w:t>
      </w:r>
      <w:proofErr w:type="gramStart"/>
      <w:r w:rsidRPr="00820903">
        <w:rPr>
          <w:rFonts w:ascii="標楷體" w:hAnsi="標楷體" w:hint="eastAsia"/>
        </w:rPr>
        <w:t>研議見復。</w:t>
      </w:r>
      <w:proofErr w:type="gramEnd"/>
    </w:p>
    <w:p w14:paraId="0D8AF3F8" w14:textId="5E777B4E" w:rsidR="00FB0827" w:rsidRPr="00820903" w:rsidRDefault="00FB0827" w:rsidP="00095DD3">
      <w:pPr>
        <w:pStyle w:val="aa"/>
        <w:numPr>
          <w:ilvl w:val="0"/>
          <w:numId w:val="10"/>
        </w:numPr>
        <w:ind w:firstLineChars="0"/>
        <w:jc w:val="both"/>
        <w:rPr>
          <w:rFonts w:ascii="標楷體" w:hAnsi="標楷體"/>
        </w:rPr>
      </w:pPr>
      <w:r w:rsidRPr="00820903">
        <w:rPr>
          <w:rFonts w:ascii="標楷體" w:hAnsi="標楷體" w:hint="eastAsia"/>
        </w:rPr>
        <w:t>調查報告案由、調查意見及處理辦法，上網公布。</w:t>
      </w:r>
    </w:p>
    <w:p w14:paraId="60692734" w14:textId="2C6CCD47" w:rsidR="004244A7" w:rsidRDefault="004244A7" w:rsidP="00095DD3">
      <w:pPr>
        <w:pStyle w:val="aa"/>
        <w:numPr>
          <w:ilvl w:val="0"/>
          <w:numId w:val="3"/>
        </w:numPr>
        <w:ind w:firstLineChars="0"/>
        <w:jc w:val="both"/>
        <w:rPr>
          <w:rFonts w:ascii="標楷體" w:hAnsi="標楷體"/>
        </w:rPr>
      </w:pPr>
      <w:r>
        <w:rPr>
          <w:rFonts w:ascii="標楷體" w:hAnsi="標楷體" w:hint="eastAsia"/>
        </w:rPr>
        <w:t>密</w:t>
      </w:r>
      <w:proofErr w:type="gramStart"/>
      <w:r>
        <w:rPr>
          <w:rFonts w:ascii="標楷體" w:hAnsi="標楷體" w:hint="eastAsia"/>
        </w:rPr>
        <w:t>不錄由</w:t>
      </w:r>
      <w:proofErr w:type="gramEnd"/>
      <w:r>
        <w:rPr>
          <w:rFonts w:ascii="標楷體" w:hAnsi="標楷體" w:hint="eastAsia"/>
        </w:rPr>
        <w:t>。</w:t>
      </w:r>
    </w:p>
    <w:p w14:paraId="7202AE0B" w14:textId="4490E73D" w:rsidR="00FB0827" w:rsidRPr="00820903" w:rsidRDefault="00FB0827" w:rsidP="00095DD3">
      <w:pPr>
        <w:pStyle w:val="aa"/>
        <w:numPr>
          <w:ilvl w:val="0"/>
          <w:numId w:val="3"/>
        </w:numPr>
        <w:ind w:firstLineChars="0"/>
        <w:jc w:val="both"/>
        <w:rPr>
          <w:rFonts w:ascii="標楷體" w:hAnsi="標楷體"/>
        </w:rPr>
      </w:pPr>
      <w:r w:rsidRPr="00820903">
        <w:rPr>
          <w:rFonts w:ascii="標楷體" w:hAnsi="標楷體" w:hint="eastAsia"/>
        </w:rPr>
        <w:t>王幼玲委員調查：據悉，高雄市</w:t>
      </w:r>
      <w:r w:rsidR="00790D2A">
        <w:rPr>
          <w:rFonts w:ascii="標楷體" w:hAnsi="標楷體" w:hint="eastAsia"/>
        </w:rPr>
        <w:t>美濃區</w:t>
      </w:r>
      <w:r w:rsidRPr="00820903">
        <w:rPr>
          <w:rFonts w:ascii="標楷體" w:hAnsi="標楷體" w:hint="eastAsia"/>
        </w:rPr>
        <w:t>福安國民小學附設幼兒園一名患有亞斯伯格症之教師</w:t>
      </w:r>
      <w:proofErr w:type="gramStart"/>
      <w:r w:rsidRPr="00820903">
        <w:rPr>
          <w:rFonts w:ascii="標楷體" w:hAnsi="標楷體" w:hint="eastAsia"/>
        </w:rPr>
        <w:t>疑</w:t>
      </w:r>
      <w:proofErr w:type="gramEnd"/>
      <w:r w:rsidRPr="00820903">
        <w:rPr>
          <w:rFonts w:ascii="標楷體" w:hAnsi="標楷體" w:hint="eastAsia"/>
        </w:rPr>
        <w:t>遭該校校長</w:t>
      </w:r>
      <w:proofErr w:type="gramStart"/>
      <w:r w:rsidRPr="00820903">
        <w:rPr>
          <w:rFonts w:ascii="標楷體" w:hAnsi="標楷體" w:hint="eastAsia"/>
        </w:rPr>
        <w:t>霸凌，</w:t>
      </w:r>
      <w:proofErr w:type="gramEnd"/>
      <w:r w:rsidRPr="00820903">
        <w:rPr>
          <w:rFonts w:ascii="標楷體" w:hAnsi="標楷體" w:hint="eastAsia"/>
        </w:rPr>
        <w:t>經高雄市政府教育局調查認定成立職</w:t>
      </w:r>
      <w:proofErr w:type="gramStart"/>
      <w:r w:rsidRPr="00820903">
        <w:rPr>
          <w:rFonts w:ascii="標楷體" w:hAnsi="標楷體" w:hint="eastAsia"/>
        </w:rPr>
        <w:t>場霸凌</w:t>
      </w:r>
      <w:proofErr w:type="gramEnd"/>
      <w:r w:rsidRPr="00820903">
        <w:rPr>
          <w:rFonts w:ascii="標楷體" w:hAnsi="標楷體" w:hint="eastAsia"/>
        </w:rPr>
        <w:t>事件，惟校方仍啟動不適任教師處理機制將該師解聘。</w:t>
      </w:r>
      <w:proofErr w:type="gramStart"/>
      <w:r w:rsidRPr="00820903">
        <w:rPr>
          <w:rFonts w:ascii="標楷體" w:hAnsi="標楷體" w:hint="eastAsia"/>
        </w:rPr>
        <w:t>究霸凌</w:t>
      </w:r>
      <w:proofErr w:type="gramEnd"/>
      <w:r w:rsidRPr="00820903">
        <w:rPr>
          <w:rFonts w:ascii="標楷體" w:hAnsi="標楷體" w:hint="eastAsia"/>
        </w:rPr>
        <w:t>事件實情如何？不適任教師處理機制是否符合身心障礙者權利公約之規定？校方是否對該師提供適切之輔導措施？涉及身心障礙教師之工作權，有深入瞭解之必要案調查報告。(113</w:t>
      </w:r>
      <w:proofErr w:type="gramStart"/>
      <w:r w:rsidRPr="00820903">
        <w:rPr>
          <w:rFonts w:ascii="標楷體" w:hAnsi="標楷體" w:hint="eastAsia"/>
        </w:rPr>
        <w:t>教調</w:t>
      </w:r>
      <w:proofErr w:type="gramEnd"/>
      <w:r w:rsidRPr="00820903">
        <w:rPr>
          <w:rFonts w:ascii="標楷體" w:hAnsi="標楷體" w:hint="eastAsia"/>
        </w:rPr>
        <w:t>16)提請 討論案。</w:t>
      </w:r>
    </w:p>
    <w:p w14:paraId="30E36886" w14:textId="77777777" w:rsidR="00896DCD" w:rsidRPr="00820903" w:rsidRDefault="00FB0827" w:rsidP="00095DD3">
      <w:pPr>
        <w:pStyle w:val="aa"/>
        <w:ind w:firstLineChars="0" w:hanging="1080"/>
        <w:jc w:val="both"/>
        <w:rPr>
          <w:rFonts w:ascii="標楷體" w:hAnsi="標楷體"/>
        </w:rPr>
      </w:pPr>
      <w:r w:rsidRPr="00820903">
        <w:rPr>
          <w:rFonts w:ascii="標楷體" w:hAnsi="標楷體" w:hint="eastAsia"/>
        </w:rPr>
        <w:t>決議：</w:t>
      </w:r>
    </w:p>
    <w:p w14:paraId="799E0525" w14:textId="77777777" w:rsidR="00896DCD" w:rsidRPr="00820903" w:rsidRDefault="00FB0827" w:rsidP="00095DD3">
      <w:pPr>
        <w:pStyle w:val="aa"/>
        <w:numPr>
          <w:ilvl w:val="0"/>
          <w:numId w:val="11"/>
        </w:numPr>
        <w:ind w:firstLineChars="0"/>
        <w:jc w:val="both"/>
        <w:rPr>
          <w:rFonts w:ascii="標楷體" w:hAnsi="標楷體"/>
        </w:rPr>
      </w:pPr>
      <w:r w:rsidRPr="00820903">
        <w:rPr>
          <w:rFonts w:ascii="標楷體" w:hAnsi="標楷體" w:hint="eastAsia"/>
        </w:rPr>
        <w:t>請參酌葉大華委員、</w:t>
      </w:r>
      <w:proofErr w:type="gramStart"/>
      <w:r w:rsidRPr="00820903">
        <w:rPr>
          <w:rFonts w:ascii="標楷體" w:hAnsi="標楷體" w:hint="eastAsia"/>
        </w:rPr>
        <w:t>范</w:t>
      </w:r>
      <w:proofErr w:type="gramEnd"/>
      <w:r w:rsidRPr="00820903">
        <w:rPr>
          <w:rFonts w:ascii="標楷體" w:hAnsi="標楷體" w:hint="eastAsia"/>
        </w:rPr>
        <w:t>巽綠委員、蘇麗瓊委員</w:t>
      </w:r>
      <w:r w:rsidRPr="00820903">
        <w:rPr>
          <w:rFonts w:ascii="標楷體" w:hAnsi="標楷體" w:hint="eastAsia"/>
        </w:rPr>
        <w:lastRenderedPageBreak/>
        <w:t>意見修正。本案修正後通過。</w:t>
      </w:r>
    </w:p>
    <w:p w14:paraId="5A51F4B4" w14:textId="77777777" w:rsidR="00896DCD" w:rsidRPr="00820903" w:rsidRDefault="00FB0827" w:rsidP="00095DD3">
      <w:pPr>
        <w:pStyle w:val="aa"/>
        <w:numPr>
          <w:ilvl w:val="0"/>
          <w:numId w:val="11"/>
        </w:numPr>
        <w:ind w:firstLineChars="0"/>
        <w:jc w:val="both"/>
        <w:rPr>
          <w:rFonts w:ascii="標楷體" w:hAnsi="標楷體"/>
        </w:rPr>
      </w:pPr>
      <w:r w:rsidRPr="00820903">
        <w:rPr>
          <w:rFonts w:ascii="標楷體" w:hAnsi="標楷體" w:hint="eastAsia"/>
        </w:rPr>
        <w:t>調查意見一，提案糾正高雄市美濃區福安國民小學。</w:t>
      </w:r>
    </w:p>
    <w:p w14:paraId="43E9AA3E" w14:textId="77777777" w:rsidR="00896DCD" w:rsidRPr="00820903" w:rsidRDefault="00FB0827" w:rsidP="00095DD3">
      <w:pPr>
        <w:pStyle w:val="aa"/>
        <w:numPr>
          <w:ilvl w:val="0"/>
          <w:numId w:val="11"/>
        </w:numPr>
        <w:ind w:firstLineChars="0"/>
        <w:jc w:val="both"/>
        <w:rPr>
          <w:rFonts w:ascii="標楷體" w:hAnsi="標楷體"/>
        </w:rPr>
      </w:pPr>
      <w:r w:rsidRPr="00820903">
        <w:rPr>
          <w:rFonts w:ascii="標楷體" w:hAnsi="標楷體" w:hint="eastAsia"/>
        </w:rPr>
        <w:t>調查意見二，函請高雄市政府參處</w:t>
      </w:r>
      <w:proofErr w:type="gramStart"/>
      <w:r w:rsidRPr="00820903">
        <w:rPr>
          <w:rFonts w:ascii="標楷體" w:hAnsi="標楷體" w:hint="eastAsia"/>
        </w:rPr>
        <w:t>見復。</w:t>
      </w:r>
      <w:proofErr w:type="gramEnd"/>
    </w:p>
    <w:p w14:paraId="3BD9AC4D" w14:textId="77777777" w:rsidR="00896DCD" w:rsidRPr="00820903" w:rsidRDefault="00FB0827" w:rsidP="00095DD3">
      <w:pPr>
        <w:pStyle w:val="aa"/>
        <w:numPr>
          <w:ilvl w:val="0"/>
          <w:numId w:val="11"/>
        </w:numPr>
        <w:ind w:firstLineChars="0"/>
        <w:jc w:val="both"/>
        <w:rPr>
          <w:rFonts w:ascii="標楷體" w:hAnsi="標楷體"/>
        </w:rPr>
      </w:pPr>
      <w:r w:rsidRPr="00820903">
        <w:rPr>
          <w:rFonts w:ascii="標楷體" w:hAnsi="標楷體" w:hint="eastAsia"/>
        </w:rPr>
        <w:t>調查意見</w:t>
      </w:r>
      <w:proofErr w:type="gramStart"/>
      <w:r w:rsidRPr="00820903">
        <w:rPr>
          <w:rFonts w:ascii="標楷體" w:hAnsi="標楷體" w:hint="eastAsia"/>
        </w:rPr>
        <w:t>三</w:t>
      </w:r>
      <w:proofErr w:type="gramEnd"/>
      <w:r w:rsidRPr="00820903">
        <w:rPr>
          <w:rFonts w:ascii="標楷體" w:hAnsi="標楷體" w:hint="eastAsia"/>
        </w:rPr>
        <w:t>，函請教育部確實檢討改進</w:t>
      </w:r>
      <w:proofErr w:type="gramStart"/>
      <w:r w:rsidRPr="00820903">
        <w:rPr>
          <w:rFonts w:ascii="標楷體" w:hAnsi="標楷體" w:hint="eastAsia"/>
        </w:rPr>
        <w:t>見復</w:t>
      </w:r>
      <w:proofErr w:type="gramEnd"/>
      <w:r w:rsidRPr="00820903">
        <w:rPr>
          <w:rFonts w:ascii="標楷體" w:hAnsi="標楷體" w:hint="eastAsia"/>
        </w:rPr>
        <w:t>。</w:t>
      </w:r>
    </w:p>
    <w:p w14:paraId="05E2C4CE" w14:textId="77777777" w:rsidR="00896DCD" w:rsidRPr="00820903" w:rsidRDefault="00FB0827" w:rsidP="00095DD3">
      <w:pPr>
        <w:pStyle w:val="aa"/>
        <w:numPr>
          <w:ilvl w:val="0"/>
          <w:numId w:val="11"/>
        </w:numPr>
        <w:ind w:firstLineChars="0"/>
        <w:jc w:val="both"/>
        <w:rPr>
          <w:rFonts w:ascii="標楷體" w:hAnsi="標楷體"/>
        </w:rPr>
      </w:pPr>
      <w:r w:rsidRPr="00820903">
        <w:rPr>
          <w:rFonts w:ascii="標楷體" w:hAnsi="標楷體" w:hint="eastAsia"/>
        </w:rPr>
        <w:t>調查意見四，函請教育部會同</w:t>
      </w:r>
      <w:proofErr w:type="gramStart"/>
      <w:r w:rsidRPr="00820903">
        <w:rPr>
          <w:rFonts w:ascii="標楷體" w:hAnsi="標楷體" w:hint="eastAsia"/>
        </w:rPr>
        <w:t>勞動部及相關</w:t>
      </w:r>
      <w:proofErr w:type="gramEnd"/>
      <w:r w:rsidRPr="00820903">
        <w:rPr>
          <w:rFonts w:ascii="標楷體" w:hAnsi="標楷體" w:hint="eastAsia"/>
        </w:rPr>
        <w:t>權責機關研處</w:t>
      </w:r>
      <w:proofErr w:type="gramStart"/>
      <w:r w:rsidRPr="00820903">
        <w:rPr>
          <w:rFonts w:ascii="標楷體" w:hAnsi="標楷體" w:hint="eastAsia"/>
        </w:rPr>
        <w:t>見復</w:t>
      </w:r>
      <w:proofErr w:type="gramEnd"/>
      <w:r w:rsidRPr="00820903">
        <w:rPr>
          <w:rFonts w:ascii="標楷體" w:hAnsi="標楷體" w:hint="eastAsia"/>
        </w:rPr>
        <w:t>。</w:t>
      </w:r>
    </w:p>
    <w:p w14:paraId="6BDBC68B" w14:textId="3797F9E4" w:rsidR="00FB0827" w:rsidRPr="00820903" w:rsidRDefault="00FB0827" w:rsidP="00095DD3">
      <w:pPr>
        <w:pStyle w:val="aa"/>
        <w:numPr>
          <w:ilvl w:val="0"/>
          <w:numId w:val="11"/>
        </w:numPr>
        <w:ind w:firstLineChars="0"/>
        <w:jc w:val="both"/>
        <w:rPr>
          <w:rFonts w:ascii="標楷體" w:hAnsi="標楷體"/>
        </w:rPr>
      </w:pPr>
      <w:r w:rsidRPr="00820903">
        <w:rPr>
          <w:rFonts w:ascii="標楷體" w:hAnsi="標楷體" w:hint="eastAsia"/>
        </w:rPr>
        <w:t>調查報告案由、調查意見及處理辦法，上網公布。</w:t>
      </w:r>
    </w:p>
    <w:p w14:paraId="695CA7B9" w14:textId="5ECCB54B" w:rsidR="00FB0827" w:rsidRPr="00820903" w:rsidRDefault="00FB0827" w:rsidP="00095DD3">
      <w:pPr>
        <w:pStyle w:val="aa"/>
        <w:numPr>
          <w:ilvl w:val="0"/>
          <w:numId w:val="3"/>
        </w:numPr>
        <w:ind w:firstLineChars="0"/>
        <w:jc w:val="both"/>
        <w:rPr>
          <w:rFonts w:ascii="標楷體" w:hAnsi="標楷體"/>
        </w:rPr>
      </w:pPr>
      <w:r w:rsidRPr="00820903">
        <w:rPr>
          <w:rFonts w:ascii="標楷體" w:hAnsi="標楷體" w:hint="eastAsia"/>
        </w:rPr>
        <w:t>王幼玲委員提：高雄市美濃區福安國民小學於109年間處理所屬身心障礙教師H之教學不力工作障礙情事，未依據高雄市政府教育局109年7月6日「為協助身心障礙教師克服工作障礙，學校及教師可向勞工行政主管機關申請職務再設計服務」之</w:t>
      </w:r>
      <w:proofErr w:type="gramStart"/>
      <w:r w:rsidRPr="00820903">
        <w:rPr>
          <w:rFonts w:ascii="標楷體" w:hAnsi="標楷體" w:hint="eastAsia"/>
        </w:rPr>
        <w:t>函令替</w:t>
      </w:r>
      <w:proofErr w:type="gramEnd"/>
      <w:r w:rsidRPr="00820903">
        <w:rPr>
          <w:rFonts w:ascii="標楷體" w:hAnsi="標楷體" w:hint="eastAsia"/>
        </w:rPr>
        <w:t>H師申請職務再設計服務資源，</w:t>
      </w:r>
      <w:proofErr w:type="gramStart"/>
      <w:r w:rsidRPr="00820903">
        <w:rPr>
          <w:rFonts w:ascii="標楷體" w:hAnsi="標楷體" w:hint="eastAsia"/>
        </w:rPr>
        <w:t>作法即欠完</w:t>
      </w:r>
      <w:proofErr w:type="gramEnd"/>
      <w:r w:rsidRPr="00820903">
        <w:rPr>
          <w:rFonts w:ascii="標楷體" w:hAnsi="標楷體" w:hint="eastAsia"/>
        </w:rPr>
        <w:t>備，核有未妥盡保障身心障礙者權益之違失，爰依法提案糾正。(113教正5) 提請 討論案。</w:t>
      </w:r>
    </w:p>
    <w:p w14:paraId="229B4D55"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決議：糾正案通過並公布。</w:t>
      </w:r>
    </w:p>
    <w:p w14:paraId="3AF289A6" w14:textId="4AAE0202" w:rsidR="00FB0827" w:rsidRPr="00820903" w:rsidRDefault="00FB0827" w:rsidP="00095DD3">
      <w:pPr>
        <w:pStyle w:val="aa"/>
        <w:numPr>
          <w:ilvl w:val="0"/>
          <w:numId w:val="3"/>
        </w:numPr>
        <w:ind w:firstLineChars="0"/>
        <w:jc w:val="both"/>
        <w:rPr>
          <w:rFonts w:ascii="標楷體" w:hAnsi="標楷體"/>
        </w:rPr>
      </w:pPr>
      <w:r w:rsidRPr="00820903">
        <w:rPr>
          <w:rFonts w:ascii="標楷體" w:hAnsi="標楷體" w:hint="eastAsia"/>
        </w:rPr>
        <w:t>葉大華委員、王幼玲委員調查：</w:t>
      </w:r>
      <w:proofErr w:type="gramStart"/>
      <w:r w:rsidRPr="00820903">
        <w:rPr>
          <w:rFonts w:ascii="標楷體" w:hAnsi="標楷體" w:hint="eastAsia"/>
        </w:rPr>
        <w:t>據訴</w:t>
      </w:r>
      <w:proofErr w:type="gramEnd"/>
      <w:r w:rsidRPr="00820903">
        <w:rPr>
          <w:rFonts w:ascii="標楷體" w:hAnsi="標楷體" w:hint="eastAsia"/>
        </w:rPr>
        <w:t>，渠為桃園市中壢區新街國民小學專任輔導老師，疑遭該校審議為不適任教師應受輔導；渠於</w:t>
      </w:r>
      <w:proofErr w:type="gramStart"/>
      <w:r w:rsidRPr="00820903">
        <w:rPr>
          <w:rFonts w:ascii="標楷體" w:hAnsi="標楷體" w:hint="eastAsia"/>
        </w:rPr>
        <w:t>侍親留</w:t>
      </w:r>
      <w:proofErr w:type="gramEnd"/>
      <w:r w:rsidRPr="00820903">
        <w:rPr>
          <w:rFonts w:ascii="標楷體" w:hAnsi="標楷體" w:hint="eastAsia"/>
        </w:rPr>
        <w:t>職停薪申請復職、確</w:t>
      </w:r>
      <w:proofErr w:type="gramStart"/>
      <w:r w:rsidRPr="00820903">
        <w:rPr>
          <w:rFonts w:ascii="標楷體" w:hAnsi="標楷體" w:hint="eastAsia"/>
        </w:rPr>
        <w:t>診新</w:t>
      </w:r>
      <w:proofErr w:type="gramEnd"/>
      <w:r w:rsidRPr="00820903">
        <w:rPr>
          <w:rFonts w:ascii="標楷體" w:hAnsi="標楷體" w:hint="eastAsia"/>
        </w:rPr>
        <w:t>冠肺炎且嗣</w:t>
      </w:r>
      <w:proofErr w:type="gramStart"/>
      <w:r w:rsidRPr="00820903">
        <w:rPr>
          <w:rFonts w:ascii="標楷體" w:hAnsi="標楷體" w:hint="eastAsia"/>
        </w:rPr>
        <w:t>因疾續申</w:t>
      </w:r>
      <w:proofErr w:type="gramEnd"/>
      <w:r w:rsidRPr="00820903">
        <w:rPr>
          <w:rFonts w:ascii="標楷體" w:hAnsi="標楷體" w:hint="eastAsia"/>
        </w:rPr>
        <w:t>請病假等，均疑遭刁難等情。究本案實際情形為何？有無涉及行政違失情事？</w:t>
      </w:r>
      <w:proofErr w:type="gramStart"/>
      <w:r w:rsidRPr="00820903">
        <w:rPr>
          <w:rFonts w:ascii="標楷體" w:hAnsi="標楷體" w:hint="eastAsia"/>
        </w:rPr>
        <w:t>均有深入</w:t>
      </w:r>
      <w:proofErr w:type="gramEnd"/>
      <w:r w:rsidRPr="00820903">
        <w:rPr>
          <w:rFonts w:ascii="標楷體" w:hAnsi="標楷體" w:hint="eastAsia"/>
        </w:rPr>
        <w:t>調查之必要案調查報告。(113</w:t>
      </w:r>
      <w:proofErr w:type="gramStart"/>
      <w:r w:rsidRPr="00820903">
        <w:rPr>
          <w:rFonts w:ascii="標楷體" w:hAnsi="標楷體" w:hint="eastAsia"/>
        </w:rPr>
        <w:t>教調</w:t>
      </w:r>
      <w:proofErr w:type="gramEnd"/>
      <w:r w:rsidRPr="00820903">
        <w:rPr>
          <w:rFonts w:ascii="標楷體" w:hAnsi="標楷體" w:hint="eastAsia"/>
        </w:rPr>
        <w:t xml:space="preserve">17)提請 </w:t>
      </w:r>
      <w:r w:rsidRPr="00820903">
        <w:rPr>
          <w:rFonts w:ascii="標楷體" w:hAnsi="標楷體" w:hint="eastAsia"/>
        </w:rPr>
        <w:lastRenderedPageBreak/>
        <w:t>討論案。</w:t>
      </w:r>
    </w:p>
    <w:p w14:paraId="13D27FA0" w14:textId="77777777" w:rsidR="00896DCD" w:rsidRPr="00820903" w:rsidRDefault="00FB0827" w:rsidP="00095DD3">
      <w:pPr>
        <w:pStyle w:val="aa"/>
        <w:ind w:firstLineChars="0" w:hanging="1080"/>
        <w:jc w:val="both"/>
        <w:rPr>
          <w:rFonts w:ascii="標楷體" w:hAnsi="標楷體"/>
        </w:rPr>
      </w:pPr>
      <w:r w:rsidRPr="00820903">
        <w:rPr>
          <w:rFonts w:ascii="標楷體" w:hAnsi="標楷體" w:hint="eastAsia"/>
        </w:rPr>
        <w:t>決議：</w:t>
      </w:r>
    </w:p>
    <w:p w14:paraId="7CB46D26" w14:textId="7480EE7F" w:rsidR="00896DCD" w:rsidRPr="00820903" w:rsidRDefault="00FB0827" w:rsidP="00095DD3">
      <w:pPr>
        <w:pStyle w:val="aa"/>
        <w:numPr>
          <w:ilvl w:val="0"/>
          <w:numId w:val="12"/>
        </w:numPr>
        <w:ind w:firstLineChars="0"/>
        <w:jc w:val="both"/>
        <w:rPr>
          <w:rFonts w:ascii="標楷體" w:hAnsi="標楷體"/>
        </w:rPr>
      </w:pPr>
      <w:r w:rsidRPr="00820903">
        <w:rPr>
          <w:rFonts w:ascii="標楷體" w:hAnsi="標楷體" w:hint="eastAsia"/>
        </w:rPr>
        <w:t>請</w:t>
      </w:r>
      <w:r w:rsidR="00AC51BD" w:rsidRPr="00820903">
        <w:rPr>
          <w:rFonts w:ascii="標楷體" w:hAnsi="標楷體" w:hint="eastAsia"/>
        </w:rPr>
        <w:t>參酌</w:t>
      </w:r>
      <w:r w:rsidRPr="00820903">
        <w:rPr>
          <w:rFonts w:ascii="標楷體" w:hAnsi="標楷體" w:hint="eastAsia"/>
        </w:rPr>
        <w:t>蘇麗瓊委員意見修正。本案修正後通過。</w:t>
      </w:r>
    </w:p>
    <w:p w14:paraId="45E02E14" w14:textId="77777777" w:rsidR="00896DCD" w:rsidRPr="00820903" w:rsidRDefault="00FB0827" w:rsidP="00095DD3">
      <w:pPr>
        <w:pStyle w:val="aa"/>
        <w:numPr>
          <w:ilvl w:val="0"/>
          <w:numId w:val="12"/>
        </w:numPr>
        <w:ind w:firstLineChars="0"/>
        <w:jc w:val="both"/>
        <w:rPr>
          <w:rFonts w:ascii="標楷體" w:hAnsi="標楷體"/>
        </w:rPr>
      </w:pPr>
      <w:r w:rsidRPr="00820903">
        <w:rPr>
          <w:rFonts w:ascii="標楷體" w:hAnsi="標楷體" w:hint="eastAsia"/>
        </w:rPr>
        <w:t>調查意見一，函請桃園市政府教育局確實檢討改進</w:t>
      </w:r>
      <w:proofErr w:type="gramStart"/>
      <w:r w:rsidRPr="00820903">
        <w:rPr>
          <w:rFonts w:ascii="標楷體" w:hAnsi="標楷體" w:hint="eastAsia"/>
        </w:rPr>
        <w:t>見復。</w:t>
      </w:r>
      <w:proofErr w:type="gramEnd"/>
    </w:p>
    <w:p w14:paraId="6510A68E" w14:textId="77777777" w:rsidR="00896DCD" w:rsidRPr="00820903" w:rsidRDefault="00FB0827" w:rsidP="00095DD3">
      <w:pPr>
        <w:pStyle w:val="aa"/>
        <w:numPr>
          <w:ilvl w:val="0"/>
          <w:numId w:val="12"/>
        </w:numPr>
        <w:ind w:firstLineChars="0"/>
        <w:jc w:val="both"/>
        <w:rPr>
          <w:rFonts w:ascii="標楷體" w:hAnsi="標楷體"/>
        </w:rPr>
      </w:pPr>
      <w:r w:rsidRPr="00820903">
        <w:rPr>
          <w:rFonts w:ascii="標楷體" w:hAnsi="標楷體" w:hint="eastAsia"/>
        </w:rPr>
        <w:t>調查意見二，函請教育部確實檢討改進</w:t>
      </w:r>
      <w:proofErr w:type="gramStart"/>
      <w:r w:rsidRPr="00820903">
        <w:rPr>
          <w:rFonts w:ascii="標楷體" w:hAnsi="標楷體" w:hint="eastAsia"/>
        </w:rPr>
        <w:t>見復。</w:t>
      </w:r>
      <w:proofErr w:type="gramEnd"/>
    </w:p>
    <w:p w14:paraId="5F28E2AA" w14:textId="77777777" w:rsidR="00896DCD" w:rsidRPr="00820903" w:rsidRDefault="00FB0827" w:rsidP="00095DD3">
      <w:pPr>
        <w:pStyle w:val="aa"/>
        <w:numPr>
          <w:ilvl w:val="0"/>
          <w:numId w:val="12"/>
        </w:numPr>
        <w:ind w:firstLineChars="0"/>
        <w:jc w:val="both"/>
        <w:rPr>
          <w:rFonts w:ascii="標楷體" w:hAnsi="標楷體"/>
        </w:rPr>
      </w:pPr>
      <w:r w:rsidRPr="00820903">
        <w:rPr>
          <w:rFonts w:ascii="標楷體" w:hAnsi="標楷體" w:hint="eastAsia"/>
        </w:rPr>
        <w:t>調查意見</w:t>
      </w:r>
      <w:proofErr w:type="gramStart"/>
      <w:r w:rsidRPr="00820903">
        <w:rPr>
          <w:rFonts w:ascii="標楷體" w:hAnsi="標楷體" w:hint="eastAsia"/>
        </w:rPr>
        <w:t>三</w:t>
      </w:r>
      <w:proofErr w:type="gramEnd"/>
      <w:r w:rsidRPr="00820903">
        <w:rPr>
          <w:rFonts w:ascii="標楷體" w:hAnsi="標楷體" w:hint="eastAsia"/>
        </w:rPr>
        <w:t>，函請桃園市中壢區新街國民小學確實檢討改進</w:t>
      </w:r>
      <w:proofErr w:type="gramStart"/>
      <w:r w:rsidRPr="00820903">
        <w:rPr>
          <w:rFonts w:ascii="標楷體" w:hAnsi="標楷體" w:hint="eastAsia"/>
        </w:rPr>
        <w:t>見復</w:t>
      </w:r>
      <w:proofErr w:type="gramEnd"/>
      <w:r w:rsidRPr="00820903">
        <w:rPr>
          <w:rFonts w:ascii="標楷體" w:hAnsi="標楷體" w:hint="eastAsia"/>
        </w:rPr>
        <w:t>。</w:t>
      </w:r>
    </w:p>
    <w:p w14:paraId="37A93635" w14:textId="549F1296" w:rsidR="00896DCD" w:rsidRPr="00820903" w:rsidRDefault="00FB0827" w:rsidP="00095DD3">
      <w:pPr>
        <w:pStyle w:val="aa"/>
        <w:numPr>
          <w:ilvl w:val="0"/>
          <w:numId w:val="12"/>
        </w:numPr>
        <w:ind w:firstLineChars="0"/>
        <w:jc w:val="both"/>
        <w:rPr>
          <w:rFonts w:ascii="標楷體" w:hAnsi="標楷體"/>
        </w:rPr>
      </w:pPr>
      <w:r w:rsidRPr="00820903">
        <w:rPr>
          <w:rFonts w:ascii="標楷體" w:hAnsi="標楷體" w:hint="eastAsia"/>
        </w:rPr>
        <w:t>調查意見，</w:t>
      </w:r>
      <w:r w:rsidR="006D3FE5" w:rsidRPr="00820903">
        <w:rPr>
          <w:rFonts w:ascii="標楷體" w:hAnsi="標楷體" w:hint="eastAsia"/>
        </w:rPr>
        <w:t>以</w:t>
      </w:r>
      <w:r w:rsidRPr="00820903">
        <w:rPr>
          <w:rFonts w:ascii="標楷體" w:hAnsi="標楷體" w:hint="eastAsia"/>
        </w:rPr>
        <w:t>密</w:t>
      </w:r>
      <w:r w:rsidR="006D3FE5" w:rsidRPr="00820903">
        <w:rPr>
          <w:rFonts w:ascii="標楷體" w:hAnsi="標楷體" w:hint="eastAsia"/>
        </w:rPr>
        <w:t>件</w:t>
      </w:r>
      <w:r w:rsidRPr="00820903">
        <w:rPr>
          <w:rFonts w:ascii="標楷體" w:hAnsi="標楷體" w:hint="eastAsia"/>
        </w:rPr>
        <w:t>函復陳訴人。</w:t>
      </w:r>
    </w:p>
    <w:p w14:paraId="059781FF" w14:textId="712C1E64" w:rsidR="00FB0827" w:rsidRPr="00820903" w:rsidRDefault="00FB0827" w:rsidP="00095DD3">
      <w:pPr>
        <w:pStyle w:val="aa"/>
        <w:numPr>
          <w:ilvl w:val="0"/>
          <w:numId w:val="12"/>
        </w:numPr>
        <w:ind w:firstLineChars="0"/>
        <w:jc w:val="both"/>
        <w:rPr>
          <w:rFonts w:ascii="標楷體" w:hAnsi="標楷體"/>
        </w:rPr>
      </w:pPr>
      <w:r w:rsidRPr="00820903">
        <w:rPr>
          <w:rFonts w:ascii="標楷體" w:hAnsi="標楷體" w:hint="eastAsia"/>
        </w:rPr>
        <w:t>調查報告案由、調查意見(</w:t>
      </w:r>
      <w:proofErr w:type="gramStart"/>
      <w:r w:rsidRPr="00820903">
        <w:rPr>
          <w:rFonts w:ascii="標楷體" w:hAnsi="標楷體" w:hint="eastAsia"/>
        </w:rPr>
        <w:t>遮隱相關</w:t>
      </w:r>
      <w:proofErr w:type="gramEnd"/>
      <w:r w:rsidRPr="00820903">
        <w:rPr>
          <w:rFonts w:ascii="標楷體" w:hAnsi="標楷體" w:hint="eastAsia"/>
        </w:rPr>
        <w:t>個資)及處理辦法，上網公布。</w:t>
      </w:r>
    </w:p>
    <w:p w14:paraId="2062BB33" w14:textId="613173E3" w:rsidR="00FB0827" w:rsidRPr="00820903" w:rsidRDefault="00FB0827" w:rsidP="00095DD3">
      <w:pPr>
        <w:pStyle w:val="aa"/>
        <w:numPr>
          <w:ilvl w:val="0"/>
          <w:numId w:val="3"/>
        </w:numPr>
        <w:ind w:firstLineChars="0"/>
        <w:jc w:val="both"/>
        <w:rPr>
          <w:rFonts w:ascii="標楷體" w:hAnsi="標楷體"/>
        </w:rPr>
      </w:pPr>
      <w:r w:rsidRPr="00820903">
        <w:rPr>
          <w:rFonts w:ascii="標楷體" w:hAnsi="標楷體" w:hint="eastAsia"/>
        </w:rPr>
        <w:t>葉大華委員、王幼玲委員調查：</w:t>
      </w:r>
      <w:proofErr w:type="gramStart"/>
      <w:r w:rsidRPr="00820903">
        <w:rPr>
          <w:rFonts w:ascii="標楷體" w:hAnsi="標楷體" w:hint="eastAsia"/>
        </w:rPr>
        <w:t>據訴</w:t>
      </w:r>
      <w:proofErr w:type="gramEnd"/>
      <w:r w:rsidRPr="00820903">
        <w:rPr>
          <w:rFonts w:ascii="標楷體" w:hAnsi="標楷體" w:hint="eastAsia"/>
        </w:rPr>
        <w:t>，桃園市新街國民小學校長張明侃疑在校園內四處裝設監視器侵犯隱私，且疑利用教師成績考核制度打壓教師，或放任教師性騷擾而不處理。另該校就近日發生之性別平等事件</w:t>
      </w:r>
      <w:proofErr w:type="gramStart"/>
      <w:r w:rsidRPr="00820903">
        <w:rPr>
          <w:rFonts w:ascii="標楷體" w:hAnsi="標楷體" w:hint="eastAsia"/>
        </w:rPr>
        <w:t>疑</w:t>
      </w:r>
      <w:proofErr w:type="gramEnd"/>
      <w:r w:rsidRPr="00820903">
        <w:rPr>
          <w:rFonts w:ascii="標楷體" w:hAnsi="標楷體" w:hint="eastAsia"/>
        </w:rPr>
        <w:t>消極處理，張校長甚疑於112年11月29日之校務會議中，公開</w:t>
      </w:r>
      <w:proofErr w:type="gramStart"/>
      <w:r w:rsidRPr="00820903">
        <w:rPr>
          <w:rFonts w:ascii="標楷體" w:hAnsi="標楷體" w:hint="eastAsia"/>
        </w:rPr>
        <w:t>遭性侵學</w:t>
      </w:r>
      <w:proofErr w:type="gramEnd"/>
      <w:r w:rsidRPr="00820903">
        <w:rPr>
          <w:rFonts w:ascii="標楷體" w:hAnsi="標楷體" w:hint="eastAsia"/>
        </w:rPr>
        <w:t>生之個人資料與隱私。究實情為何？張校長及相關人員有否違法失職？</w:t>
      </w:r>
      <w:proofErr w:type="gramStart"/>
      <w:r w:rsidRPr="00820903">
        <w:rPr>
          <w:rFonts w:ascii="標楷體" w:hAnsi="標楷體" w:hint="eastAsia"/>
        </w:rPr>
        <w:t>均有深入</w:t>
      </w:r>
      <w:proofErr w:type="gramEnd"/>
      <w:r w:rsidRPr="00820903">
        <w:rPr>
          <w:rFonts w:ascii="標楷體" w:hAnsi="標楷體" w:hint="eastAsia"/>
        </w:rPr>
        <w:t>瞭解之必要案調查報告。(113</w:t>
      </w:r>
      <w:proofErr w:type="gramStart"/>
      <w:r w:rsidRPr="00820903">
        <w:rPr>
          <w:rFonts w:ascii="標楷體" w:hAnsi="標楷體" w:hint="eastAsia"/>
        </w:rPr>
        <w:t>教調</w:t>
      </w:r>
      <w:proofErr w:type="gramEnd"/>
      <w:r w:rsidRPr="00820903">
        <w:rPr>
          <w:rFonts w:ascii="標楷體" w:hAnsi="標楷體" w:hint="eastAsia"/>
        </w:rPr>
        <w:t>18)提請 討論案。</w:t>
      </w:r>
    </w:p>
    <w:p w14:paraId="37B73E61" w14:textId="77777777" w:rsidR="00896DCD" w:rsidRPr="00820903" w:rsidRDefault="00FB0827" w:rsidP="00095DD3">
      <w:pPr>
        <w:pStyle w:val="aa"/>
        <w:ind w:firstLineChars="0" w:hanging="1080"/>
        <w:jc w:val="both"/>
        <w:rPr>
          <w:rFonts w:ascii="標楷體" w:hAnsi="標楷體"/>
        </w:rPr>
      </w:pPr>
      <w:r w:rsidRPr="00820903">
        <w:rPr>
          <w:rFonts w:ascii="標楷體" w:hAnsi="標楷體" w:hint="eastAsia"/>
        </w:rPr>
        <w:t>決議：</w:t>
      </w:r>
    </w:p>
    <w:p w14:paraId="12D7BA45" w14:textId="089E1137" w:rsidR="00896DCD" w:rsidRPr="00820903" w:rsidRDefault="00FB0827" w:rsidP="00095DD3">
      <w:pPr>
        <w:pStyle w:val="aa"/>
        <w:numPr>
          <w:ilvl w:val="0"/>
          <w:numId w:val="13"/>
        </w:numPr>
        <w:ind w:firstLineChars="0"/>
        <w:jc w:val="both"/>
        <w:rPr>
          <w:rFonts w:ascii="標楷體" w:hAnsi="標楷體"/>
        </w:rPr>
      </w:pPr>
      <w:r w:rsidRPr="00820903">
        <w:rPr>
          <w:rFonts w:ascii="標楷體" w:hAnsi="標楷體" w:hint="eastAsia"/>
        </w:rPr>
        <w:t>請</w:t>
      </w:r>
      <w:r w:rsidR="00DD3752" w:rsidRPr="00820903">
        <w:rPr>
          <w:rFonts w:ascii="標楷體" w:hAnsi="標楷體" w:hint="eastAsia"/>
        </w:rPr>
        <w:t>參酌</w:t>
      </w:r>
      <w:r w:rsidRPr="00820903">
        <w:rPr>
          <w:rFonts w:ascii="標楷體" w:hAnsi="標楷體" w:hint="eastAsia"/>
        </w:rPr>
        <w:t>蘇麗瓊委員意見修正。本案修正後通過。</w:t>
      </w:r>
    </w:p>
    <w:p w14:paraId="642298D7" w14:textId="77777777" w:rsidR="00896DCD" w:rsidRPr="00820903" w:rsidRDefault="00FB0827" w:rsidP="00095DD3">
      <w:pPr>
        <w:pStyle w:val="aa"/>
        <w:numPr>
          <w:ilvl w:val="0"/>
          <w:numId w:val="13"/>
        </w:numPr>
        <w:ind w:firstLineChars="0"/>
        <w:jc w:val="both"/>
        <w:rPr>
          <w:rFonts w:ascii="標楷體" w:hAnsi="標楷體"/>
        </w:rPr>
      </w:pPr>
      <w:r w:rsidRPr="00820903">
        <w:rPr>
          <w:rFonts w:ascii="標楷體" w:hAnsi="標楷體" w:hint="eastAsia"/>
        </w:rPr>
        <w:lastRenderedPageBreak/>
        <w:t>調查意見一，請桃園市政府教育局參照新訂之「國民小學及國民中學校長不適任事實調查處理辦法」重新檢討議處</w:t>
      </w:r>
      <w:proofErr w:type="gramStart"/>
      <w:r w:rsidRPr="00820903">
        <w:rPr>
          <w:rFonts w:ascii="標楷體" w:hAnsi="標楷體" w:hint="eastAsia"/>
        </w:rPr>
        <w:t>見復。</w:t>
      </w:r>
      <w:proofErr w:type="gramEnd"/>
    </w:p>
    <w:p w14:paraId="61EFBD53" w14:textId="77777777" w:rsidR="00896DCD" w:rsidRPr="00820903" w:rsidRDefault="00FB0827" w:rsidP="00095DD3">
      <w:pPr>
        <w:pStyle w:val="aa"/>
        <w:numPr>
          <w:ilvl w:val="0"/>
          <w:numId w:val="13"/>
        </w:numPr>
        <w:ind w:firstLineChars="0"/>
        <w:jc w:val="both"/>
        <w:rPr>
          <w:rFonts w:ascii="標楷體" w:hAnsi="標楷體"/>
        </w:rPr>
      </w:pPr>
      <w:r w:rsidRPr="00820903">
        <w:rPr>
          <w:rFonts w:ascii="標楷體" w:hAnsi="標楷體" w:hint="eastAsia"/>
        </w:rPr>
        <w:t>調查意見二，糾正桃園市政府教育局。</w:t>
      </w:r>
    </w:p>
    <w:p w14:paraId="3A2DEC42" w14:textId="77777777" w:rsidR="00896DCD" w:rsidRPr="00820903" w:rsidRDefault="00FB0827" w:rsidP="00095DD3">
      <w:pPr>
        <w:pStyle w:val="aa"/>
        <w:numPr>
          <w:ilvl w:val="0"/>
          <w:numId w:val="13"/>
        </w:numPr>
        <w:ind w:firstLineChars="0"/>
        <w:jc w:val="both"/>
        <w:rPr>
          <w:rFonts w:ascii="標楷體" w:hAnsi="標楷體"/>
        </w:rPr>
      </w:pPr>
      <w:r w:rsidRPr="00820903">
        <w:rPr>
          <w:rFonts w:ascii="標楷體" w:hAnsi="標楷體" w:hint="eastAsia"/>
        </w:rPr>
        <w:t>調查意見</w:t>
      </w:r>
      <w:proofErr w:type="gramStart"/>
      <w:r w:rsidRPr="00820903">
        <w:rPr>
          <w:rFonts w:ascii="標楷體" w:hAnsi="標楷體" w:hint="eastAsia"/>
        </w:rPr>
        <w:t>三</w:t>
      </w:r>
      <w:proofErr w:type="gramEnd"/>
      <w:r w:rsidRPr="00820903">
        <w:rPr>
          <w:rFonts w:ascii="標楷體" w:hAnsi="標楷體" w:hint="eastAsia"/>
        </w:rPr>
        <w:t>，函請桃園市中壢區新街國民小學參處。</w:t>
      </w:r>
    </w:p>
    <w:p w14:paraId="56BCC469" w14:textId="72EAE686" w:rsidR="00896DCD" w:rsidRPr="00820903" w:rsidRDefault="00FB0827" w:rsidP="00095DD3">
      <w:pPr>
        <w:pStyle w:val="aa"/>
        <w:numPr>
          <w:ilvl w:val="0"/>
          <w:numId w:val="13"/>
        </w:numPr>
        <w:ind w:firstLineChars="0"/>
        <w:jc w:val="both"/>
        <w:rPr>
          <w:rFonts w:ascii="標楷體" w:hAnsi="標楷體"/>
        </w:rPr>
      </w:pPr>
      <w:r w:rsidRPr="00820903">
        <w:rPr>
          <w:rFonts w:ascii="標楷體" w:hAnsi="標楷體" w:hint="eastAsia"/>
        </w:rPr>
        <w:t>調查意見，</w:t>
      </w:r>
      <w:r w:rsidR="00851DE3" w:rsidRPr="00820903">
        <w:rPr>
          <w:rFonts w:ascii="標楷體" w:hAnsi="標楷體" w:hint="eastAsia"/>
        </w:rPr>
        <w:t>以</w:t>
      </w:r>
      <w:r w:rsidRPr="00820903">
        <w:rPr>
          <w:rFonts w:ascii="標楷體" w:hAnsi="標楷體" w:hint="eastAsia"/>
        </w:rPr>
        <w:t>密</w:t>
      </w:r>
      <w:r w:rsidR="00851DE3" w:rsidRPr="00820903">
        <w:rPr>
          <w:rFonts w:ascii="標楷體" w:hAnsi="標楷體" w:hint="eastAsia"/>
        </w:rPr>
        <w:t>件</w:t>
      </w:r>
      <w:r w:rsidRPr="00820903">
        <w:rPr>
          <w:rFonts w:ascii="標楷體" w:hAnsi="標楷體" w:hint="eastAsia"/>
        </w:rPr>
        <w:t>函復陳情人。</w:t>
      </w:r>
    </w:p>
    <w:p w14:paraId="06B469C6" w14:textId="64A29C79" w:rsidR="00FB0827" w:rsidRPr="00820903" w:rsidRDefault="00FB0827" w:rsidP="00095DD3">
      <w:pPr>
        <w:pStyle w:val="aa"/>
        <w:numPr>
          <w:ilvl w:val="0"/>
          <w:numId w:val="13"/>
        </w:numPr>
        <w:ind w:firstLineChars="0"/>
        <w:jc w:val="both"/>
        <w:rPr>
          <w:rFonts w:ascii="標楷體" w:hAnsi="標楷體"/>
        </w:rPr>
      </w:pPr>
      <w:r w:rsidRPr="00820903">
        <w:rPr>
          <w:rFonts w:ascii="標楷體" w:hAnsi="標楷體" w:hint="eastAsia"/>
        </w:rPr>
        <w:t>調查報告案由、調查意見(</w:t>
      </w:r>
      <w:proofErr w:type="gramStart"/>
      <w:r w:rsidRPr="00820903">
        <w:rPr>
          <w:rFonts w:ascii="標楷體" w:hAnsi="標楷體" w:hint="eastAsia"/>
        </w:rPr>
        <w:t>遮隱相關</w:t>
      </w:r>
      <w:proofErr w:type="gramEnd"/>
      <w:r w:rsidRPr="00820903">
        <w:rPr>
          <w:rFonts w:ascii="標楷體" w:hAnsi="標楷體" w:hint="eastAsia"/>
        </w:rPr>
        <w:t>個資)及處理辦法，上網公布。</w:t>
      </w:r>
    </w:p>
    <w:p w14:paraId="524A8707" w14:textId="46278A1E" w:rsidR="00FB0827" w:rsidRPr="00820903" w:rsidRDefault="00FB0827" w:rsidP="00095DD3">
      <w:pPr>
        <w:pStyle w:val="aa"/>
        <w:numPr>
          <w:ilvl w:val="0"/>
          <w:numId w:val="3"/>
        </w:numPr>
        <w:ind w:firstLineChars="0"/>
        <w:jc w:val="both"/>
        <w:rPr>
          <w:rFonts w:ascii="標楷體" w:hAnsi="標楷體"/>
        </w:rPr>
      </w:pPr>
      <w:r w:rsidRPr="00820903">
        <w:rPr>
          <w:rFonts w:ascii="標楷體" w:hAnsi="標楷體" w:hint="eastAsia"/>
        </w:rPr>
        <w:t>葉大華委員、王幼玲委員提：桃園市政府教育局早於112年12月初即兩次收受民眾陳情有關張明侃校長洩漏性別事件內容致足以辨認當事人(下稱A生)一事，然該局輕忽過去張明侃校長及A生家長時有紛爭之情事以及張校長於教師週會之行為對於A生產生之影響，致未能即時於112年12月8日A生發生逃家及同年月11日自傷行為時，依據「少年偏差行為預防及輔導辦法」第2條、第6條及第7條規定，積極督導A生所屬國中進行輔導處遇，連結與責成相關網絡單位進行學校三級預防輔導之協處；又該局因錯失啟動預防輔導機制之時機，肇致113年1月間連續2次發生校園安全事件及衍生A生後續於113年2月初遭裁定收容等憾事；</w:t>
      </w:r>
      <w:r w:rsidR="00A105C6" w:rsidRPr="0003458F">
        <w:rPr>
          <w:rFonts w:hAnsi="標楷體" w:hint="eastAsia"/>
        </w:rPr>
        <w:t>另</w:t>
      </w:r>
      <w:r w:rsidR="00A105C6" w:rsidRPr="0003458F">
        <w:rPr>
          <w:rFonts w:hAnsi="標楷體" w:hint="eastAsia"/>
        </w:rPr>
        <w:t>A</w:t>
      </w:r>
      <w:r w:rsidR="00A105C6" w:rsidRPr="0003458F">
        <w:rPr>
          <w:rFonts w:hAnsi="標楷體" w:hint="eastAsia"/>
        </w:rPr>
        <w:t>生於</w:t>
      </w:r>
      <w:r w:rsidR="00A105C6" w:rsidRPr="0003458F">
        <w:rPr>
          <w:rFonts w:hAnsi="標楷體" w:hint="eastAsia"/>
        </w:rPr>
        <w:t>113</w:t>
      </w:r>
      <w:r w:rsidR="00A105C6" w:rsidRPr="0003458F">
        <w:rPr>
          <w:rFonts w:hAnsi="標楷體" w:hint="eastAsia"/>
        </w:rPr>
        <w:t>年</w:t>
      </w:r>
      <w:r w:rsidR="00A105C6" w:rsidRPr="0003458F">
        <w:rPr>
          <w:rFonts w:hAnsi="標楷體" w:hint="eastAsia"/>
        </w:rPr>
        <w:t>1</w:t>
      </w:r>
      <w:r w:rsidR="00A105C6" w:rsidRPr="0003458F">
        <w:rPr>
          <w:rFonts w:hAnsi="標楷體" w:hint="eastAsia"/>
        </w:rPr>
        <w:t>月</w:t>
      </w:r>
      <w:r w:rsidR="00A105C6" w:rsidRPr="0003458F">
        <w:rPr>
          <w:rFonts w:hAnsi="標楷體" w:hint="eastAsia"/>
        </w:rPr>
        <w:t>2</w:t>
      </w:r>
      <w:r w:rsidR="00A105C6" w:rsidRPr="0003458F">
        <w:rPr>
          <w:rFonts w:hAnsi="標楷體" w:hint="eastAsia"/>
        </w:rPr>
        <w:t>日發生</w:t>
      </w:r>
      <w:proofErr w:type="gramStart"/>
      <w:r w:rsidR="00A105C6" w:rsidRPr="0003458F">
        <w:rPr>
          <w:rFonts w:hAnsi="標楷體" w:hint="eastAsia"/>
        </w:rPr>
        <w:t>第</w:t>
      </w:r>
      <w:r w:rsidR="00A105C6" w:rsidRPr="0003458F">
        <w:rPr>
          <w:rFonts w:hAnsi="標楷體" w:hint="eastAsia"/>
        </w:rPr>
        <w:t>1</w:t>
      </w:r>
      <w:r w:rsidR="00A105C6" w:rsidRPr="0003458F">
        <w:rPr>
          <w:rFonts w:hAnsi="標楷體" w:hint="eastAsia"/>
        </w:rPr>
        <w:t>次曝險行為</w:t>
      </w:r>
      <w:proofErr w:type="gramEnd"/>
      <w:r w:rsidR="00A105C6" w:rsidRPr="0003458F">
        <w:rPr>
          <w:rFonts w:hAnsi="標楷體" w:hint="eastAsia"/>
        </w:rPr>
        <w:t>後，該局未即時督導所屬國中轉</w:t>
      </w:r>
      <w:proofErr w:type="gramStart"/>
      <w:r w:rsidR="00A105C6" w:rsidRPr="0003458F">
        <w:rPr>
          <w:rFonts w:hAnsi="標楷體" w:hint="eastAsia"/>
        </w:rPr>
        <w:t>介</w:t>
      </w:r>
      <w:proofErr w:type="gramEnd"/>
      <w:r w:rsidR="00A105C6" w:rsidRPr="0003458F">
        <w:rPr>
          <w:rFonts w:hAnsi="標楷體" w:hint="eastAsia"/>
        </w:rPr>
        <w:t>少年輔導委員會處理，直至</w:t>
      </w:r>
      <w:r w:rsidR="00A105C6" w:rsidRPr="0003458F">
        <w:rPr>
          <w:rFonts w:hAnsi="標楷體" w:hint="eastAsia"/>
        </w:rPr>
        <w:t>1</w:t>
      </w:r>
      <w:r w:rsidR="00A105C6" w:rsidRPr="0003458F">
        <w:rPr>
          <w:rFonts w:hAnsi="標楷體" w:hint="eastAsia"/>
        </w:rPr>
        <w:t>月</w:t>
      </w:r>
      <w:r w:rsidR="00A105C6" w:rsidRPr="0003458F">
        <w:rPr>
          <w:rFonts w:hAnsi="標楷體" w:hint="eastAsia"/>
        </w:rPr>
        <w:t>12</w:t>
      </w:r>
      <w:r w:rsidR="00A105C6" w:rsidRPr="0003458F">
        <w:rPr>
          <w:rFonts w:hAnsi="標楷體" w:hint="eastAsia"/>
        </w:rPr>
        <w:t>日發生</w:t>
      </w:r>
      <w:proofErr w:type="gramStart"/>
      <w:r w:rsidR="00A105C6" w:rsidRPr="0003458F">
        <w:rPr>
          <w:rFonts w:hAnsi="標楷體" w:hint="eastAsia"/>
        </w:rPr>
        <w:t>第</w:t>
      </w:r>
      <w:r w:rsidR="00A105C6" w:rsidRPr="0003458F">
        <w:rPr>
          <w:rFonts w:hAnsi="標楷體" w:hint="eastAsia"/>
        </w:rPr>
        <w:t>2</w:t>
      </w:r>
      <w:r w:rsidR="00A105C6" w:rsidRPr="0003458F">
        <w:rPr>
          <w:rFonts w:hAnsi="標楷體" w:hint="eastAsia"/>
        </w:rPr>
        <w:t>次曝險行為</w:t>
      </w:r>
      <w:proofErr w:type="gramEnd"/>
      <w:r w:rsidR="00A105C6" w:rsidRPr="0003458F">
        <w:rPr>
          <w:rFonts w:hAnsi="標楷體" w:hint="eastAsia"/>
        </w:rPr>
        <w:t>後，</w:t>
      </w:r>
      <w:r w:rsidR="00A105C6" w:rsidRPr="0003458F">
        <w:rPr>
          <w:rFonts w:hAnsi="標楷體" w:hint="eastAsia"/>
        </w:rPr>
        <w:lastRenderedPageBreak/>
        <w:t>始於</w:t>
      </w:r>
      <w:r w:rsidR="00A105C6" w:rsidRPr="0003458F">
        <w:rPr>
          <w:rFonts w:hAnsi="標楷體" w:hint="eastAsia"/>
        </w:rPr>
        <w:t>1</w:t>
      </w:r>
      <w:r w:rsidR="00A105C6" w:rsidRPr="0003458F">
        <w:rPr>
          <w:rFonts w:hAnsi="標楷體" w:hint="eastAsia"/>
        </w:rPr>
        <w:t>月</w:t>
      </w:r>
      <w:r w:rsidR="00A105C6" w:rsidRPr="0003458F">
        <w:rPr>
          <w:rFonts w:hAnsi="標楷體" w:hint="eastAsia"/>
        </w:rPr>
        <w:t>16</w:t>
      </w:r>
      <w:r w:rsidR="00A105C6" w:rsidRPr="0003458F">
        <w:rPr>
          <w:rFonts w:hAnsi="標楷體" w:hint="eastAsia"/>
        </w:rPr>
        <w:t>日函請少年輔導委員會開案輔導，並於</w:t>
      </w:r>
      <w:r w:rsidRPr="00820903">
        <w:rPr>
          <w:rFonts w:ascii="標楷體" w:hAnsi="標楷體" w:hint="eastAsia"/>
        </w:rPr>
        <w:t>113年1月24日召開社政、警政及司法單位等跨局處個案會議，以協助A生穩定就學及輔導其偏差行為，實已延宕依少年事件處理法就A</w:t>
      </w:r>
      <w:proofErr w:type="gramStart"/>
      <w:r w:rsidRPr="00820903">
        <w:rPr>
          <w:rFonts w:ascii="標楷體" w:hAnsi="標楷體" w:hint="eastAsia"/>
        </w:rPr>
        <w:t>生曝險</w:t>
      </w:r>
      <w:proofErr w:type="gramEnd"/>
      <w:r w:rsidRPr="00820903">
        <w:rPr>
          <w:rFonts w:ascii="標楷體" w:hAnsi="標楷體" w:hint="eastAsia"/>
        </w:rPr>
        <w:t>行為即時介入與阻斷之時機，</w:t>
      </w:r>
      <w:proofErr w:type="gramStart"/>
      <w:r w:rsidRPr="00820903">
        <w:rPr>
          <w:rFonts w:ascii="標楷體" w:hAnsi="標楷體" w:hint="eastAsia"/>
        </w:rPr>
        <w:t>凸</w:t>
      </w:r>
      <w:proofErr w:type="gramEnd"/>
      <w:r w:rsidRPr="00820903">
        <w:rPr>
          <w:rFonts w:ascii="標楷體" w:hAnsi="標楷體" w:hint="eastAsia"/>
        </w:rPr>
        <w:t>顯該局缺乏</w:t>
      </w:r>
      <w:proofErr w:type="gramStart"/>
      <w:r w:rsidRPr="00820903">
        <w:rPr>
          <w:rFonts w:ascii="標楷體" w:hAnsi="標楷體" w:hint="eastAsia"/>
        </w:rPr>
        <w:t>少年曝險行為</w:t>
      </w:r>
      <w:proofErr w:type="gramEnd"/>
      <w:r w:rsidRPr="00820903">
        <w:rPr>
          <w:rFonts w:ascii="標楷體" w:hAnsi="標楷體" w:hint="eastAsia"/>
        </w:rPr>
        <w:t>之警覺，致未能於事發時第一時間採取相關因應處理作為，確有</w:t>
      </w:r>
      <w:proofErr w:type="gramStart"/>
      <w:r w:rsidRPr="00820903">
        <w:rPr>
          <w:rFonts w:ascii="標楷體" w:hAnsi="標楷體" w:hint="eastAsia"/>
        </w:rPr>
        <w:t>怠</w:t>
      </w:r>
      <w:proofErr w:type="gramEnd"/>
      <w:r w:rsidRPr="00820903">
        <w:rPr>
          <w:rFonts w:ascii="標楷體" w:hAnsi="標楷體" w:hint="eastAsia"/>
        </w:rPr>
        <w:t>失，</w:t>
      </w:r>
      <w:proofErr w:type="gramStart"/>
      <w:r w:rsidRPr="00820903">
        <w:rPr>
          <w:rFonts w:ascii="標楷體" w:hAnsi="標楷體" w:hint="eastAsia"/>
        </w:rPr>
        <w:t>爰</w:t>
      </w:r>
      <w:proofErr w:type="gramEnd"/>
      <w:r w:rsidRPr="00820903">
        <w:rPr>
          <w:rFonts w:ascii="標楷體" w:hAnsi="標楷體" w:hint="eastAsia"/>
        </w:rPr>
        <w:t>依法提案糾正。(113教正6)提請 討論案。</w:t>
      </w:r>
    </w:p>
    <w:p w14:paraId="102AF6EE" w14:textId="77777777"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決議：糾正案文</w:t>
      </w:r>
      <w:proofErr w:type="gramStart"/>
      <w:r w:rsidRPr="00820903">
        <w:rPr>
          <w:rFonts w:ascii="標楷體" w:hAnsi="標楷體" w:hint="eastAsia"/>
        </w:rPr>
        <w:t>併</w:t>
      </w:r>
      <w:proofErr w:type="gramEnd"/>
      <w:r w:rsidRPr="00820903">
        <w:rPr>
          <w:rFonts w:ascii="標楷體" w:hAnsi="標楷體" w:hint="eastAsia"/>
        </w:rPr>
        <w:t>同調查報告修正通過並公布。</w:t>
      </w:r>
    </w:p>
    <w:p w14:paraId="716B0A57" w14:textId="2FF4DCE2" w:rsidR="004244A7" w:rsidRDefault="004244A7" w:rsidP="00095DD3">
      <w:pPr>
        <w:pStyle w:val="aa"/>
        <w:numPr>
          <w:ilvl w:val="0"/>
          <w:numId w:val="3"/>
        </w:numPr>
        <w:ind w:firstLineChars="0"/>
        <w:jc w:val="both"/>
        <w:rPr>
          <w:rFonts w:ascii="標楷體" w:hAnsi="標楷體"/>
        </w:rPr>
      </w:pPr>
      <w:r>
        <w:rPr>
          <w:rFonts w:ascii="標楷體" w:hAnsi="標楷體" w:hint="eastAsia"/>
        </w:rPr>
        <w:t>密</w:t>
      </w:r>
      <w:proofErr w:type="gramStart"/>
      <w:r>
        <w:rPr>
          <w:rFonts w:ascii="標楷體" w:hAnsi="標楷體" w:hint="eastAsia"/>
        </w:rPr>
        <w:t>不錄由</w:t>
      </w:r>
      <w:proofErr w:type="gramEnd"/>
      <w:r>
        <w:rPr>
          <w:rFonts w:ascii="標楷體" w:hAnsi="標楷體" w:hint="eastAsia"/>
        </w:rPr>
        <w:t>。</w:t>
      </w:r>
    </w:p>
    <w:p w14:paraId="336DB185" w14:textId="36C05F0D" w:rsidR="00FB0827" w:rsidRPr="00820903" w:rsidRDefault="00FB0827" w:rsidP="00095DD3">
      <w:pPr>
        <w:pStyle w:val="aa"/>
        <w:numPr>
          <w:ilvl w:val="0"/>
          <w:numId w:val="3"/>
        </w:numPr>
        <w:ind w:firstLineChars="0"/>
        <w:jc w:val="both"/>
        <w:rPr>
          <w:rFonts w:ascii="標楷體" w:hAnsi="標楷體"/>
        </w:rPr>
      </w:pPr>
      <w:r w:rsidRPr="00820903">
        <w:rPr>
          <w:rFonts w:ascii="標楷體" w:hAnsi="標楷體" w:hint="eastAsia"/>
        </w:rPr>
        <w:t>監察業務處移來，有關媒體報導，全國教師工會總聯合會召開記者會指出近年許多縣市以「</w:t>
      </w:r>
      <w:proofErr w:type="gramStart"/>
      <w:r w:rsidRPr="00820903">
        <w:rPr>
          <w:rFonts w:ascii="標楷體" w:hAnsi="標楷體" w:hint="eastAsia"/>
        </w:rPr>
        <w:t>半班</w:t>
      </w:r>
      <w:proofErr w:type="gramEnd"/>
      <w:r w:rsidRPr="00820903">
        <w:rPr>
          <w:rFonts w:ascii="標楷體" w:hAnsi="標楷體" w:hint="eastAsia"/>
        </w:rPr>
        <w:t>」方式增設幼兒園，造成部分幼兒園有以1名教保人員照顧15名幼兒情形，恐影響幼兒照護品質等情，移請本會處理1案。提請 討論案。</w:t>
      </w:r>
    </w:p>
    <w:p w14:paraId="12400F04" w14:textId="6C729ABB" w:rsidR="00FB0827" w:rsidRPr="00820903" w:rsidRDefault="00FB0827" w:rsidP="00095DD3">
      <w:pPr>
        <w:pStyle w:val="aa"/>
        <w:ind w:firstLineChars="0" w:hanging="1080"/>
        <w:jc w:val="both"/>
        <w:rPr>
          <w:rFonts w:ascii="標楷體" w:hAnsi="標楷體"/>
        </w:rPr>
      </w:pPr>
      <w:r w:rsidRPr="00820903">
        <w:rPr>
          <w:rFonts w:ascii="標楷體" w:hAnsi="標楷體" w:hint="eastAsia"/>
        </w:rPr>
        <w:t>決議：本案移</w:t>
      </w:r>
      <w:r w:rsidR="00BA5323" w:rsidRPr="00820903">
        <w:rPr>
          <w:rFonts w:ascii="標楷體" w:hAnsi="標楷體" w:hint="eastAsia"/>
        </w:rPr>
        <w:t>請</w:t>
      </w:r>
      <w:r w:rsidRPr="00820903">
        <w:rPr>
          <w:rFonts w:ascii="標楷體" w:hAnsi="標楷體" w:hint="eastAsia"/>
        </w:rPr>
        <w:t>監察業務處處理。</w:t>
      </w:r>
    </w:p>
    <w:p w14:paraId="3E8CBBCF" w14:textId="5226C55F" w:rsidR="00FB0827" w:rsidRPr="00820903" w:rsidRDefault="00FB0827" w:rsidP="00095DD3">
      <w:pPr>
        <w:pStyle w:val="aa"/>
        <w:numPr>
          <w:ilvl w:val="0"/>
          <w:numId w:val="3"/>
        </w:numPr>
        <w:ind w:left="1080" w:hangingChars="300" w:hanging="1080"/>
        <w:jc w:val="both"/>
        <w:rPr>
          <w:rFonts w:ascii="標楷體" w:hAnsi="標楷體"/>
        </w:rPr>
      </w:pPr>
      <w:r w:rsidRPr="00820903">
        <w:rPr>
          <w:rFonts w:ascii="標楷體" w:hAnsi="標楷體" w:hint="eastAsia"/>
        </w:rPr>
        <w:t>教育部函2件及國家科學及技術委員會函1件，有關國內學術倫理問題頻生，除論文抄襲判定屢有爭議、為升等投稿掠奪性期刊，並有碩士論文同質性過高、大專學生研究計畫及高中生青少年學者培育計畫確實性之疑慮，</w:t>
      </w:r>
      <w:proofErr w:type="gramStart"/>
      <w:r w:rsidRPr="00820903">
        <w:rPr>
          <w:rFonts w:ascii="標楷體" w:hAnsi="標楷體" w:hint="eastAsia"/>
        </w:rPr>
        <w:t>凸</w:t>
      </w:r>
      <w:proofErr w:type="gramEnd"/>
      <w:r w:rsidRPr="00820903">
        <w:rPr>
          <w:rFonts w:ascii="標楷體" w:hAnsi="標楷體" w:hint="eastAsia"/>
        </w:rPr>
        <w:t>顯學術研究及人才培育危機</w:t>
      </w:r>
      <w:proofErr w:type="gramStart"/>
      <w:r w:rsidRPr="00820903">
        <w:rPr>
          <w:rFonts w:ascii="標楷體" w:hAnsi="標楷體" w:hint="eastAsia"/>
        </w:rPr>
        <w:t>等情案</w:t>
      </w:r>
      <w:proofErr w:type="gramEnd"/>
      <w:r w:rsidRPr="00820903">
        <w:rPr>
          <w:rFonts w:ascii="標楷體" w:hAnsi="標楷體" w:hint="eastAsia"/>
        </w:rPr>
        <w:t>之檢討改善情形。(113</w:t>
      </w:r>
      <w:proofErr w:type="gramStart"/>
      <w:r w:rsidRPr="00820903">
        <w:rPr>
          <w:rFonts w:ascii="標楷體" w:hAnsi="標楷體" w:hint="eastAsia"/>
        </w:rPr>
        <w:t>教調</w:t>
      </w:r>
      <w:proofErr w:type="gramEnd"/>
      <w:r w:rsidRPr="00820903">
        <w:rPr>
          <w:rFonts w:ascii="標楷體" w:hAnsi="標楷體" w:hint="eastAsia"/>
        </w:rPr>
        <w:t>2)提請 討論案。</w:t>
      </w:r>
    </w:p>
    <w:p w14:paraId="0784D656" w14:textId="77777777" w:rsidR="00643316" w:rsidRPr="00820903" w:rsidRDefault="00FB0827" w:rsidP="00095DD3">
      <w:pPr>
        <w:pStyle w:val="aa"/>
        <w:ind w:leftChars="450" w:left="2160" w:hangingChars="300" w:hanging="1080"/>
        <w:jc w:val="both"/>
        <w:rPr>
          <w:rFonts w:ascii="標楷體" w:hAnsi="標楷體"/>
        </w:rPr>
      </w:pPr>
      <w:r w:rsidRPr="00820903">
        <w:rPr>
          <w:rFonts w:ascii="標楷體" w:hAnsi="標楷體" w:hint="eastAsia"/>
        </w:rPr>
        <w:t>決議：</w:t>
      </w:r>
    </w:p>
    <w:p w14:paraId="0DA00EE7" w14:textId="7A93CDD6" w:rsidR="00643316" w:rsidRPr="00820903" w:rsidRDefault="00FB0827" w:rsidP="00095DD3">
      <w:pPr>
        <w:pStyle w:val="aa"/>
        <w:numPr>
          <w:ilvl w:val="0"/>
          <w:numId w:val="4"/>
        </w:numPr>
        <w:ind w:firstLineChars="0"/>
        <w:jc w:val="both"/>
        <w:rPr>
          <w:rFonts w:ascii="標楷體" w:hAnsi="標楷體"/>
        </w:rPr>
      </w:pPr>
      <w:proofErr w:type="gramStart"/>
      <w:r w:rsidRPr="00820903">
        <w:rPr>
          <w:rFonts w:ascii="標楷體" w:hAnsi="標楷體" w:hint="eastAsia"/>
        </w:rPr>
        <w:lastRenderedPageBreak/>
        <w:t>抄送核簽意見</w:t>
      </w:r>
      <w:proofErr w:type="gramEnd"/>
      <w:r w:rsidRPr="00820903">
        <w:rPr>
          <w:rFonts w:ascii="標楷體" w:hAnsi="標楷體" w:hint="eastAsia"/>
        </w:rPr>
        <w:t>四，函請教育部就調查意見一、二、三、五，續</w:t>
      </w:r>
      <w:proofErr w:type="gramStart"/>
      <w:r w:rsidRPr="00820903">
        <w:rPr>
          <w:rFonts w:ascii="標楷體" w:hAnsi="標楷體" w:hint="eastAsia"/>
        </w:rPr>
        <w:t>辦見復</w:t>
      </w:r>
      <w:proofErr w:type="gramEnd"/>
      <w:r w:rsidRPr="00820903">
        <w:rPr>
          <w:rFonts w:ascii="標楷體" w:hAnsi="標楷體" w:hint="eastAsia"/>
        </w:rPr>
        <w:t>；調查意見四、六，免再函復，</w:t>
      </w:r>
      <w:proofErr w:type="gramStart"/>
      <w:r w:rsidRPr="00820903">
        <w:rPr>
          <w:rFonts w:ascii="標楷體" w:hAnsi="標楷體" w:hint="eastAsia"/>
        </w:rPr>
        <w:t>俟</w:t>
      </w:r>
      <w:proofErr w:type="gramEnd"/>
      <w:r w:rsidRPr="00820903">
        <w:rPr>
          <w:rFonts w:ascii="標楷體" w:hAnsi="標楷體" w:hint="eastAsia"/>
        </w:rPr>
        <w:t>人工智慧及生成式AI之委託研究案、「學術倫理判斷準則參考手冊(草案)」之</w:t>
      </w:r>
      <w:proofErr w:type="gramStart"/>
      <w:r w:rsidRPr="00820903">
        <w:rPr>
          <w:rFonts w:ascii="標楷體" w:hAnsi="標楷體" w:hint="eastAsia"/>
        </w:rPr>
        <w:t>研訂等辦竣</w:t>
      </w:r>
      <w:proofErr w:type="gramEnd"/>
      <w:r w:rsidRPr="00820903">
        <w:rPr>
          <w:rFonts w:ascii="標楷體" w:hAnsi="標楷體" w:hint="eastAsia"/>
        </w:rPr>
        <w:t>後，主動提供資料供參。</w:t>
      </w:r>
    </w:p>
    <w:p w14:paraId="380DC63F" w14:textId="6B2B798B" w:rsidR="00FB0827" w:rsidRPr="00820903" w:rsidRDefault="00FB0827" w:rsidP="00095DD3">
      <w:pPr>
        <w:pStyle w:val="aa"/>
        <w:numPr>
          <w:ilvl w:val="0"/>
          <w:numId w:val="4"/>
        </w:numPr>
        <w:ind w:firstLineChars="0"/>
        <w:jc w:val="both"/>
        <w:rPr>
          <w:rFonts w:ascii="標楷體" w:hAnsi="標楷體"/>
        </w:rPr>
      </w:pPr>
      <w:proofErr w:type="gramStart"/>
      <w:r w:rsidRPr="00820903">
        <w:rPr>
          <w:rFonts w:ascii="標楷體" w:hAnsi="標楷體" w:hint="eastAsia"/>
        </w:rPr>
        <w:t>抄核簽</w:t>
      </w:r>
      <w:proofErr w:type="gramEnd"/>
      <w:r w:rsidRPr="00820903">
        <w:rPr>
          <w:rFonts w:ascii="標楷體" w:hAnsi="標楷體" w:hint="eastAsia"/>
        </w:rPr>
        <w:t>意見四(四)、(七)，函請國家科學及技術委員會秉權責列管處理，免再函復。</w:t>
      </w:r>
    </w:p>
    <w:p w14:paraId="037B34C2" w14:textId="63C37D46" w:rsidR="00FB0827" w:rsidRPr="00820903" w:rsidRDefault="00FB0827" w:rsidP="00095DD3">
      <w:pPr>
        <w:pStyle w:val="aa"/>
        <w:numPr>
          <w:ilvl w:val="0"/>
          <w:numId w:val="3"/>
        </w:numPr>
        <w:ind w:left="1080" w:hangingChars="300" w:hanging="1080"/>
        <w:jc w:val="both"/>
        <w:rPr>
          <w:rFonts w:ascii="標楷體" w:hAnsi="標楷體"/>
        </w:rPr>
      </w:pPr>
      <w:r w:rsidRPr="00820903">
        <w:rPr>
          <w:rFonts w:ascii="標楷體" w:hAnsi="標楷體" w:hint="eastAsia"/>
        </w:rPr>
        <w:t>行政院函，有關對於已公告或潛在不義遺址之調查研究、保存和修復再利用等事項，政府機關之相關行政作為是否妥適</w:t>
      </w:r>
      <w:proofErr w:type="gramStart"/>
      <w:r w:rsidRPr="00820903">
        <w:rPr>
          <w:rFonts w:ascii="標楷體" w:hAnsi="標楷體" w:hint="eastAsia"/>
        </w:rPr>
        <w:t>等情案之</w:t>
      </w:r>
      <w:proofErr w:type="gramEnd"/>
      <w:r w:rsidRPr="00820903">
        <w:rPr>
          <w:rFonts w:ascii="標楷體" w:hAnsi="標楷體" w:hint="eastAsia"/>
        </w:rPr>
        <w:t>檢討改善情形。(113</w:t>
      </w:r>
      <w:proofErr w:type="gramStart"/>
      <w:r w:rsidRPr="00820903">
        <w:rPr>
          <w:rFonts w:ascii="標楷體" w:hAnsi="標楷體" w:hint="eastAsia"/>
        </w:rPr>
        <w:t>教調</w:t>
      </w:r>
      <w:proofErr w:type="gramEnd"/>
      <w:r w:rsidRPr="00820903">
        <w:rPr>
          <w:rFonts w:ascii="標楷體" w:hAnsi="標楷體" w:hint="eastAsia"/>
        </w:rPr>
        <w:t>4)提請 討論案。</w:t>
      </w:r>
    </w:p>
    <w:p w14:paraId="28A3B019" w14:textId="77777777" w:rsidR="00FB0827" w:rsidRPr="00820903" w:rsidRDefault="00FB0827" w:rsidP="00095DD3">
      <w:pPr>
        <w:pStyle w:val="aa"/>
        <w:ind w:leftChars="450" w:left="216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抄送核簽意見</w:t>
      </w:r>
      <w:proofErr w:type="gramEnd"/>
      <w:r w:rsidRPr="00820903">
        <w:rPr>
          <w:rFonts w:ascii="標楷體" w:hAnsi="標楷體" w:hint="eastAsia"/>
        </w:rPr>
        <w:t>三，函請行政院於文到之日起6個月內續</w:t>
      </w:r>
      <w:proofErr w:type="gramStart"/>
      <w:r w:rsidRPr="00820903">
        <w:rPr>
          <w:rFonts w:ascii="標楷體" w:hAnsi="標楷體" w:hint="eastAsia"/>
        </w:rPr>
        <w:t>辦見復</w:t>
      </w:r>
      <w:proofErr w:type="gramEnd"/>
      <w:r w:rsidRPr="00820903">
        <w:rPr>
          <w:rFonts w:ascii="標楷體" w:hAnsi="標楷體" w:hint="eastAsia"/>
        </w:rPr>
        <w:t>。</w:t>
      </w:r>
    </w:p>
    <w:p w14:paraId="2AA77CB6" w14:textId="5382CEB8" w:rsidR="00FB0827" w:rsidRPr="00820903" w:rsidRDefault="00FB0827" w:rsidP="00095DD3">
      <w:pPr>
        <w:pStyle w:val="aa"/>
        <w:numPr>
          <w:ilvl w:val="0"/>
          <w:numId w:val="3"/>
        </w:numPr>
        <w:ind w:left="1080" w:hangingChars="300" w:hanging="1080"/>
        <w:jc w:val="both"/>
        <w:rPr>
          <w:rFonts w:ascii="標楷體" w:hAnsi="標楷體"/>
        </w:rPr>
      </w:pPr>
      <w:r w:rsidRPr="00820903">
        <w:rPr>
          <w:rFonts w:ascii="標楷體" w:hAnsi="標楷體" w:hint="eastAsia"/>
        </w:rPr>
        <w:t>行政院及</w:t>
      </w:r>
      <w:proofErr w:type="gramStart"/>
      <w:r w:rsidRPr="00820903">
        <w:rPr>
          <w:rFonts w:ascii="標楷體" w:hAnsi="標楷體" w:hint="eastAsia"/>
        </w:rPr>
        <w:t>臺</w:t>
      </w:r>
      <w:proofErr w:type="gramEnd"/>
      <w:r w:rsidRPr="00820903">
        <w:rPr>
          <w:rFonts w:ascii="標楷體" w:hAnsi="標楷體" w:hint="eastAsia"/>
        </w:rPr>
        <w:t>南市政府函各1件，有關該市辦理赤嵌文化園區改造工程計畫，事前未釐清</w:t>
      </w:r>
      <w:proofErr w:type="gramStart"/>
      <w:r w:rsidRPr="00820903">
        <w:rPr>
          <w:rFonts w:ascii="標楷體" w:hAnsi="標楷體" w:hint="eastAsia"/>
        </w:rPr>
        <w:t>基地內遺</w:t>
      </w:r>
      <w:proofErr w:type="gramEnd"/>
      <w:r w:rsidRPr="00820903">
        <w:rPr>
          <w:rFonts w:ascii="標楷體" w:hAnsi="標楷體" w:hint="eastAsia"/>
        </w:rPr>
        <w:t>構範圍，甫動工就被迫停工，影響計畫整體效益及成功國小師生受教權益</w:t>
      </w:r>
      <w:proofErr w:type="gramStart"/>
      <w:r w:rsidRPr="00820903">
        <w:rPr>
          <w:rFonts w:ascii="標楷體" w:hAnsi="標楷體" w:hint="eastAsia"/>
        </w:rPr>
        <w:t>等情案</w:t>
      </w:r>
      <w:proofErr w:type="gramEnd"/>
      <w:r w:rsidRPr="00820903">
        <w:rPr>
          <w:rFonts w:ascii="標楷體" w:hAnsi="標楷體" w:hint="eastAsia"/>
        </w:rPr>
        <w:t>之檢討改善情形。(113教正3)提請 討論案。</w:t>
      </w:r>
    </w:p>
    <w:p w14:paraId="76680C7C" w14:textId="3CA4AEB1" w:rsidR="00FB0827" w:rsidRPr="00820903" w:rsidRDefault="00FB0827" w:rsidP="00095DD3">
      <w:pPr>
        <w:pStyle w:val="aa"/>
        <w:ind w:leftChars="450" w:left="216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抄送核簽意見</w:t>
      </w:r>
      <w:proofErr w:type="gramEnd"/>
      <w:r w:rsidRPr="00820903">
        <w:rPr>
          <w:rFonts w:ascii="標楷體" w:hAnsi="標楷體" w:hint="eastAsia"/>
        </w:rPr>
        <w:t>三，函請行政院於113年10月31日前續</w:t>
      </w:r>
      <w:proofErr w:type="gramStart"/>
      <w:r w:rsidRPr="00820903">
        <w:rPr>
          <w:rFonts w:ascii="標楷體" w:hAnsi="標楷體" w:hint="eastAsia"/>
        </w:rPr>
        <w:t>辦見復</w:t>
      </w:r>
      <w:proofErr w:type="gramEnd"/>
      <w:r w:rsidRPr="00820903">
        <w:rPr>
          <w:rFonts w:ascii="標楷體" w:hAnsi="標楷體" w:hint="eastAsia"/>
        </w:rPr>
        <w:t>。</w:t>
      </w:r>
    </w:p>
    <w:p w14:paraId="10B3DDFF" w14:textId="579A6B84" w:rsidR="00FB0827" w:rsidRPr="00820903" w:rsidRDefault="00FB0827" w:rsidP="00095DD3">
      <w:pPr>
        <w:pStyle w:val="aa"/>
        <w:numPr>
          <w:ilvl w:val="0"/>
          <w:numId w:val="3"/>
        </w:numPr>
        <w:ind w:left="1080" w:hangingChars="300" w:hanging="1080"/>
        <w:jc w:val="both"/>
        <w:rPr>
          <w:rFonts w:ascii="標楷體" w:hAnsi="標楷體"/>
        </w:rPr>
      </w:pPr>
      <w:r w:rsidRPr="00820903">
        <w:rPr>
          <w:rFonts w:ascii="標楷體" w:hAnsi="標楷體" w:hint="eastAsia"/>
        </w:rPr>
        <w:t>監察業務處移來</w:t>
      </w:r>
      <w:proofErr w:type="gramStart"/>
      <w:r w:rsidRPr="00820903">
        <w:rPr>
          <w:rFonts w:ascii="標楷體" w:hAnsi="標楷體" w:hint="eastAsia"/>
        </w:rPr>
        <w:t>審計部函報案</w:t>
      </w:r>
      <w:proofErr w:type="gramEnd"/>
      <w:r w:rsidRPr="00820903">
        <w:rPr>
          <w:rFonts w:ascii="標楷體" w:hAnsi="標楷體" w:hint="eastAsia"/>
        </w:rPr>
        <w:t>件，為該部派員調查交通部公路局(前公路總局)補助臺南市政府辦理「臺南市赤崁文化園區改造工程計畫」，經函請臺</w:t>
      </w:r>
      <w:r w:rsidRPr="00820903">
        <w:rPr>
          <w:rFonts w:ascii="標楷體" w:hAnsi="標楷體" w:hint="eastAsia"/>
        </w:rPr>
        <w:lastRenderedPageBreak/>
        <w:t>南市市長及交通部查處，惟迄未針對該部意見妥適改善，核有不負責答復之情事1案。(113</w:t>
      </w:r>
      <w:proofErr w:type="gramStart"/>
      <w:r w:rsidRPr="00820903">
        <w:rPr>
          <w:rFonts w:ascii="標楷體" w:hAnsi="標楷體" w:hint="eastAsia"/>
        </w:rPr>
        <w:t>教調</w:t>
      </w:r>
      <w:proofErr w:type="gramEnd"/>
      <w:r w:rsidRPr="00820903">
        <w:rPr>
          <w:rFonts w:ascii="標楷體" w:hAnsi="標楷體" w:hint="eastAsia"/>
        </w:rPr>
        <w:t>5)提請 討論案。</w:t>
      </w:r>
    </w:p>
    <w:p w14:paraId="5F58374F" w14:textId="77777777" w:rsidR="00FB0827" w:rsidRPr="00820903" w:rsidRDefault="00FB0827" w:rsidP="00095DD3">
      <w:pPr>
        <w:pStyle w:val="aa"/>
        <w:ind w:leftChars="450" w:left="2160" w:hangingChars="300" w:hanging="1080"/>
        <w:jc w:val="both"/>
        <w:rPr>
          <w:rFonts w:ascii="標楷體" w:hAnsi="標楷體"/>
        </w:rPr>
      </w:pPr>
      <w:r w:rsidRPr="00820903">
        <w:rPr>
          <w:rFonts w:ascii="標楷體" w:hAnsi="標楷體" w:hint="eastAsia"/>
        </w:rPr>
        <w:t>決議：交通部業將本案視為前車之鑑，爾後將針對涉及文化資產之新提報案件，提醒地方政府落實檢查，避免類此情事再次發生；</w:t>
      </w:r>
      <w:proofErr w:type="gramStart"/>
      <w:r w:rsidRPr="00820903">
        <w:rPr>
          <w:rFonts w:ascii="標楷體" w:hAnsi="標楷體" w:hint="eastAsia"/>
        </w:rPr>
        <w:t>爰依核簽</w:t>
      </w:r>
      <w:proofErr w:type="gramEnd"/>
      <w:r w:rsidRPr="00820903">
        <w:rPr>
          <w:rFonts w:ascii="標楷體" w:hAnsi="標楷體" w:hint="eastAsia"/>
        </w:rPr>
        <w:t>意見，本案併案存查。</w:t>
      </w:r>
    </w:p>
    <w:p w14:paraId="564EA9F7" w14:textId="3C2F3766" w:rsidR="00FB0827" w:rsidRPr="00820903" w:rsidRDefault="00FB0827" w:rsidP="00095DD3">
      <w:pPr>
        <w:pStyle w:val="aa"/>
        <w:numPr>
          <w:ilvl w:val="0"/>
          <w:numId w:val="3"/>
        </w:numPr>
        <w:ind w:left="1080" w:hangingChars="300" w:hanging="1080"/>
        <w:jc w:val="both"/>
        <w:rPr>
          <w:rFonts w:ascii="標楷體" w:hAnsi="標楷體"/>
        </w:rPr>
      </w:pPr>
      <w:r w:rsidRPr="00820903">
        <w:rPr>
          <w:rFonts w:ascii="標楷體" w:hAnsi="標楷體" w:hint="eastAsia"/>
        </w:rPr>
        <w:t>教育部函，有關國立臺灣大學社會系教師評審委員會於105年間</w:t>
      </w:r>
      <w:proofErr w:type="gramStart"/>
      <w:r w:rsidRPr="00820903">
        <w:rPr>
          <w:rFonts w:ascii="標楷體" w:hAnsi="標楷體" w:hint="eastAsia"/>
        </w:rPr>
        <w:t>推薦渠升等</w:t>
      </w:r>
      <w:proofErr w:type="gramEnd"/>
      <w:r w:rsidRPr="00820903">
        <w:rPr>
          <w:rFonts w:ascii="標楷體" w:hAnsi="標楷體" w:hint="eastAsia"/>
        </w:rPr>
        <w:t>，卻未獲該校通過，嗣經該部中央教師申訴評議委員會決定該校決議無效，</w:t>
      </w:r>
      <w:proofErr w:type="gramStart"/>
      <w:r w:rsidRPr="00820903">
        <w:rPr>
          <w:rFonts w:ascii="標楷體" w:hAnsi="標楷體" w:hint="eastAsia"/>
        </w:rPr>
        <w:t>渠仍</w:t>
      </w:r>
      <w:proofErr w:type="gramEnd"/>
      <w:r w:rsidRPr="00820903">
        <w:rPr>
          <w:rFonts w:ascii="標楷體" w:hAnsi="標楷體" w:hint="eastAsia"/>
        </w:rPr>
        <w:t>遭不續聘；復經最高行政法院判決</w:t>
      </w:r>
      <w:proofErr w:type="gramStart"/>
      <w:r w:rsidRPr="00820903">
        <w:rPr>
          <w:rFonts w:ascii="標楷體" w:hAnsi="標楷體" w:hint="eastAsia"/>
        </w:rPr>
        <w:t>撤銷渠升等</w:t>
      </w:r>
      <w:proofErr w:type="gramEnd"/>
      <w:r w:rsidRPr="00820903">
        <w:rPr>
          <w:rFonts w:ascii="標楷體" w:hAnsi="標楷體" w:hint="eastAsia"/>
        </w:rPr>
        <w:t>不通過之處分，該校仍未依判決執行，損及當事人權益</w:t>
      </w:r>
      <w:proofErr w:type="gramStart"/>
      <w:r w:rsidRPr="00820903">
        <w:rPr>
          <w:rFonts w:ascii="標楷體" w:hAnsi="標楷體" w:hint="eastAsia"/>
        </w:rPr>
        <w:t>等情案</w:t>
      </w:r>
      <w:proofErr w:type="gramEnd"/>
      <w:r w:rsidRPr="00820903">
        <w:rPr>
          <w:rFonts w:ascii="標楷體" w:hAnsi="標楷體" w:hint="eastAsia"/>
        </w:rPr>
        <w:t>之檢討改進情形。(112</w:t>
      </w:r>
      <w:proofErr w:type="gramStart"/>
      <w:r w:rsidRPr="00820903">
        <w:rPr>
          <w:rFonts w:ascii="標楷體" w:hAnsi="標楷體" w:hint="eastAsia"/>
        </w:rPr>
        <w:t>教調</w:t>
      </w:r>
      <w:proofErr w:type="gramEnd"/>
      <w:r w:rsidRPr="00820903">
        <w:rPr>
          <w:rFonts w:ascii="標楷體" w:hAnsi="標楷體" w:hint="eastAsia"/>
        </w:rPr>
        <w:t>20)提請 討論案。</w:t>
      </w:r>
    </w:p>
    <w:p w14:paraId="22DB4186" w14:textId="77777777" w:rsidR="00FB0827" w:rsidRPr="00820903" w:rsidRDefault="00FB0827" w:rsidP="001F3829">
      <w:pPr>
        <w:pStyle w:val="aa"/>
        <w:ind w:leftChars="450" w:left="2214" w:hangingChars="315" w:hanging="1134"/>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抄送核簽意見</w:t>
      </w:r>
      <w:proofErr w:type="gramEnd"/>
      <w:r w:rsidRPr="00820903">
        <w:rPr>
          <w:rFonts w:ascii="標楷體" w:hAnsi="標楷體" w:hint="eastAsia"/>
        </w:rPr>
        <w:t>三，函請教育部續</w:t>
      </w:r>
      <w:proofErr w:type="gramStart"/>
      <w:r w:rsidRPr="00820903">
        <w:rPr>
          <w:rFonts w:ascii="標楷體" w:hAnsi="標楷體" w:hint="eastAsia"/>
        </w:rPr>
        <w:t>辦見復</w:t>
      </w:r>
      <w:proofErr w:type="gramEnd"/>
      <w:r w:rsidRPr="00820903">
        <w:rPr>
          <w:rFonts w:ascii="標楷體" w:hAnsi="標楷體" w:hint="eastAsia"/>
        </w:rPr>
        <w:t>。</w:t>
      </w:r>
    </w:p>
    <w:p w14:paraId="506D6E85" w14:textId="41AD6824" w:rsidR="00FB0827" w:rsidRPr="00820903" w:rsidRDefault="00FB0827" w:rsidP="00095DD3">
      <w:pPr>
        <w:pStyle w:val="aa"/>
        <w:numPr>
          <w:ilvl w:val="0"/>
          <w:numId w:val="3"/>
        </w:numPr>
        <w:ind w:left="1080" w:hangingChars="300" w:hanging="1080"/>
        <w:jc w:val="both"/>
        <w:rPr>
          <w:rFonts w:ascii="標楷體" w:hAnsi="標楷體"/>
        </w:rPr>
      </w:pPr>
      <w:r w:rsidRPr="00820903">
        <w:rPr>
          <w:rFonts w:ascii="標楷體" w:hAnsi="標楷體" w:hint="eastAsia"/>
        </w:rPr>
        <w:t>教育部、衛生</w:t>
      </w:r>
      <w:proofErr w:type="gramStart"/>
      <w:r w:rsidRPr="00820903">
        <w:rPr>
          <w:rFonts w:ascii="標楷體" w:hAnsi="標楷體" w:hint="eastAsia"/>
        </w:rPr>
        <w:t>福利部及行政院</w:t>
      </w:r>
      <w:proofErr w:type="gramEnd"/>
      <w:r w:rsidRPr="00820903">
        <w:rPr>
          <w:rFonts w:ascii="標楷體" w:hAnsi="標楷體" w:hint="eastAsia"/>
        </w:rPr>
        <w:t>函各1件，有關花蓮縣立宜昌國民中學陳姓教師，任職國立花蓮高級中學</w:t>
      </w:r>
      <w:proofErr w:type="gramStart"/>
      <w:r w:rsidRPr="00820903">
        <w:rPr>
          <w:rFonts w:ascii="標楷體" w:hAnsi="標楷體" w:hint="eastAsia"/>
        </w:rPr>
        <w:t>期間</w:t>
      </w:r>
      <w:proofErr w:type="gramEnd"/>
      <w:r w:rsidRPr="00820903">
        <w:rPr>
          <w:rFonts w:ascii="標楷體" w:hAnsi="標楷體" w:hint="eastAsia"/>
        </w:rPr>
        <w:t>，涉犯兒童及少年福利與權益保障法，詎未予解聘，嗣受聘於該國中，竟填寫</w:t>
      </w:r>
      <w:proofErr w:type="gramStart"/>
      <w:r w:rsidRPr="00820903">
        <w:rPr>
          <w:rFonts w:ascii="標楷體" w:hAnsi="標楷體" w:hint="eastAsia"/>
        </w:rPr>
        <w:t>不實切</w:t>
      </w:r>
      <w:proofErr w:type="gramEnd"/>
      <w:r w:rsidRPr="00820903">
        <w:rPr>
          <w:rFonts w:ascii="標楷體" w:hAnsi="標楷體" w:hint="eastAsia"/>
        </w:rPr>
        <w:t>結書，經檢舉，花蓮縣政府仍同意維持續聘決議</w:t>
      </w:r>
      <w:proofErr w:type="gramStart"/>
      <w:r w:rsidRPr="00820903">
        <w:rPr>
          <w:rFonts w:ascii="標楷體" w:hAnsi="標楷體" w:hint="eastAsia"/>
        </w:rPr>
        <w:t>等情案</w:t>
      </w:r>
      <w:proofErr w:type="gramEnd"/>
      <w:r w:rsidRPr="00820903">
        <w:rPr>
          <w:rFonts w:ascii="標楷體" w:hAnsi="標楷體" w:hint="eastAsia"/>
        </w:rPr>
        <w:t>之檢討改善情形。(112</w:t>
      </w:r>
      <w:proofErr w:type="gramStart"/>
      <w:r w:rsidRPr="00820903">
        <w:rPr>
          <w:rFonts w:ascii="標楷體" w:hAnsi="標楷體" w:hint="eastAsia"/>
        </w:rPr>
        <w:t>教調</w:t>
      </w:r>
      <w:proofErr w:type="gramEnd"/>
      <w:r w:rsidRPr="00820903">
        <w:rPr>
          <w:rFonts w:ascii="標楷體" w:hAnsi="標楷體" w:hint="eastAsia"/>
        </w:rPr>
        <w:t>28)提請 討論案。</w:t>
      </w:r>
    </w:p>
    <w:p w14:paraId="71B58A74" w14:textId="77777777" w:rsidR="005954C2" w:rsidRPr="00820903" w:rsidRDefault="00FB0827" w:rsidP="00095DD3">
      <w:pPr>
        <w:pStyle w:val="aa"/>
        <w:ind w:leftChars="450" w:left="2160" w:hangingChars="300" w:hanging="1080"/>
        <w:jc w:val="both"/>
        <w:rPr>
          <w:rFonts w:ascii="標楷體" w:hAnsi="標楷體"/>
        </w:rPr>
      </w:pPr>
      <w:r w:rsidRPr="00820903">
        <w:rPr>
          <w:rFonts w:ascii="標楷體" w:hAnsi="標楷體" w:hint="eastAsia"/>
        </w:rPr>
        <w:t>決議：</w:t>
      </w:r>
    </w:p>
    <w:p w14:paraId="56C95DA2" w14:textId="48195DD8" w:rsidR="00896DCD" w:rsidRPr="00820903" w:rsidRDefault="00FB0827" w:rsidP="00095DD3">
      <w:pPr>
        <w:pStyle w:val="aa"/>
        <w:numPr>
          <w:ilvl w:val="0"/>
          <w:numId w:val="5"/>
        </w:numPr>
        <w:ind w:firstLineChars="0"/>
        <w:jc w:val="both"/>
        <w:rPr>
          <w:rFonts w:ascii="標楷體" w:hAnsi="標楷體"/>
        </w:rPr>
      </w:pPr>
      <w:r w:rsidRPr="00820903">
        <w:rPr>
          <w:rFonts w:ascii="標楷體" w:hAnsi="標楷體" w:hint="eastAsia"/>
        </w:rPr>
        <w:t>教育部部分(收文號：1130133685)：</w:t>
      </w:r>
      <w:proofErr w:type="gramStart"/>
      <w:r w:rsidRPr="00820903">
        <w:rPr>
          <w:rFonts w:ascii="標楷體" w:hAnsi="標楷體" w:hint="eastAsia"/>
        </w:rPr>
        <w:t>抄送核</w:t>
      </w:r>
      <w:r w:rsidRPr="00820903">
        <w:rPr>
          <w:rFonts w:ascii="標楷體" w:hAnsi="標楷體" w:hint="eastAsia"/>
        </w:rPr>
        <w:lastRenderedPageBreak/>
        <w:t>簽意見</w:t>
      </w:r>
      <w:proofErr w:type="gramEnd"/>
      <w:r w:rsidRPr="00820903">
        <w:rPr>
          <w:rFonts w:ascii="標楷體" w:hAnsi="標楷體" w:hint="eastAsia"/>
        </w:rPr>
        <w:t>三，函請</w:t>
      </w:r>
      <w:proofErr w:type="gramStart"/>
      <w:r w:rsidRPr="00820903">
        <w:rPr>
          <w:rFonts w:ascii="標楷體" w:hAnsi="標楷體" w:hint="eastAsia"/>
        </w:rPr>
        <w:t>該部就調</w:t>
      </w:r>
      <w:proofErr w:type="gramEnd"/>
      <w:r w:rsidRPr="00820903">
        <w:rPr>
          <w:rFonts w:ascii="標楷體" w:hAnsi="標楷體" w:hint="eastAsia"/>
        </w:rPr>
        <w:t>查意見五，會同衛生</w:t>
      </w:r>
      <w:proofErr w:type="gramStart"/>
      <w:r w:rsidRPr="00820903">
        <w:rPr>
          <w:rFonts w:ascii="標楷體" w:hAnsi="標楷體" w:hint="eastAsia"/>
        </w:rPr>
        <w:t>福利部及花蓮</w:t>
      </w:r>
      <w:proofErr w:type="gramEnd"/>
      <w:r w:rsidRPr="00820903">
        <w:rPr>
          <w:rFonts w:ascii="標楷體" w:hAnsi="標楷體" w:hint="eastAsia"/>
        </w:rPr>
        <w:t>縣政府妥速依法處理(副知行政院)；調查意見六、七，本於權責，評估教育現場需求及社會實況妥適因應，免再函復。</w:t>
      </w:r>
    </w:p>
    <w:p w14:paraId="5DC89C25" w14:textId="77777777" w:rsidR="001F3829" w:rsidRPr="00820903" w:rsidRDefault="00FB0827" w:rsidP="00095DD3">
      <w:pPr>
        <w:pStyle w:val="aa"/>
        <w:numPr>
          <w:ilvl w:val="0"/>
          <w:numId w:val="5"/>
        </w:numPr>
        <w:ind w:firstLineChars="0"/>
        <w:jc w:val="both"/>
        <w:rPr>
          <w:rFonts w:ascii="標楷體" w:hAnsi="標楷體"/>
        </w:rPr>
      </w:pPr>
      <w:r w:rsidRPr="00820903">
        <w:rPr>
          <w:rFonts w:ascii="標楷體" w:hAnsi="標楷體" w:hint="eastAsia"/>
        </w:rPr>
        <w:t>衛生福利</w:t>
      </w:r>
      <w:proofErr w:type="gramStart"/>
      <w:r w:rsidRPr="00820903">
        <w:rPr>
          <w:rFonts w:ascii="標楷體" w:hAnsi="標楷體" w:hint="eastAsia"/>
        </w:rPr>
        <w:t>部</w:t>
      </w:r>
      <w:proofErr w:type="gramEnd"/>
      <w:r w:rsidRPr="00820903">
        <w:rPr>
          <w:rFonts w:ascii="標楷體" w:hAnsi="標楷體" w:hint="eastAsia"/>
        </w:rPr>
        <w:t>部分(收文號：1130133692)：</w:t>
      </w:r>
      <w:proofErr w:type="gramStart"/>
      <w:r w:rsidRPr="00820903">
        <w:rPr>
          <w:rFonts w:ascii="標楷體" w:hAnsi="標楷體" w:hint="eastAsia"/>
        </w:rPr>
        <w:t>抄送核簽意見</w:t>
      </w:r>
      <w:proofErr w:type="gramEnd"/>
      <w:r w:rsidRPr="00820903">
        <w:rPr>
          <w:rFonts w:ascii="標楷體" w:hAnsi="標楷體" w:hint="eastAsia"/>
        </w:rPr>
        <w:t>三，函請</w:t>
      </w:r>
      <w:proofErr w:type="gramStart"/>
      <w:r w:rsidRPr="00820903">
        <w:rPr>
          <w:rFonts w:ascii="標楷體" w:hAnsi="標楷體" w:hint="eastAsia"/>
        </w:rPr>
        <w:t>該部就調</w:t>
      </w:r>
      <w:proofErr w:type="gramEnd"/>
      <w:r w:rsidRPr="00820903">
        <w:rPr>
          <w:rFonts w:ascii="標楷體" w:hAnsi="標楷體" w:hint="eastAsia"/>
        </w:rPr>
        <w:t>查意見五，會同教育部及花蓮縣政府妥速依法處理(副知行政院)；調查意見六，本於權責，評估教育現場需求及社會實況妥適因應，免再函復。</w:t>
      </w:r>
    </w:p>
    <w:p w14:paraId="1135D10A" w14:textId="4E0E01D8" w:rsidR="00FB0827" w:rsidRPr="00820903" w:rsidRDefault="00FB0827" w:rsidP="00095DD3">
      <w:pPr>
        <w:pStyle w:val="aa"/>
        <w:numPr>
          <w:ilvl w:val="0"/>
          <w:numId w:val="5"/>
        </w:numPr>
        <w:ind w:firstLineChars="0"/>
        <w:jc w:val="both"/>
        <w:rPr>
          <w:rFonts w:ascii="標楷體" w:hAnsi="標楷體"/>
        </w:rPr>
      </w:pPr>
      <w:r w:rsidRPr="00820903">
        <w:rPr>
          <w:rFonts w:ascii="標楷體" w:hAnsi="標楷體" w:hint="eastAsia"/>
        </w:rPr>
        <w:t>行政院部分(收文號：1130133836)：</w:t>
      </w:r>
      <w:proofErr w:type="gramStart"/>
      <w:r w:rsidRPr="00820903">
        <w:rPr>
          <w:rFonts w:ascii="標楷體" w:hAnsi="標楷體" w:hint="eastAsia"/>
        </w:rPr>
        <w:t>抄送核簽意見</w:t>
      </w:r>
      <w:proofErr w:type="gramEnd"/>
      <w:r w:rsidRPr="00820903">
        <w:rPr>
          <w:rFonts w:ascii="標楷體" w:hAnsi="標楷體" w:hint="eastAsia"/>
        </w:rPr>
        <w:t>三，函請該院督導衛生福利部、教育部、花蓮縣政府等機關，妥速依法處理</w:t>
      </w:r>
      <w:proofErr w:type="gramStart"/>
      <w:r w:rsidRPr="00820903">
        <w:rPr>
          <w:rFonts w:ascii="標楷體" w:hAnsi="標楷體" w:hint="eastAsia"/>
        </w:rPr>
        <w:t>見復</w:t>
      </w:r>
      <w:proofErr w:type="gramEnd"/>
      <w:r w:rsidRPr="00820903">
        <w:rPr>
          <w:rFonts w:ascii="標楷體" w:hAnsi="標楷體" w:hint="eastAsia"/>
        </w:rPr>
        <w:t>。</w:t>
      </w:r>
    </w:p>
    <w:p w14:paraId="58A1359D" w14:textId="2901BCB0" w:rsidR="00FB0827" w:rsidRPr="00820903" w:rsidRDefault="00FB0827" w:rsidP="00095DD3">
      <w:pPr>
        <w:pStyle w:val="aa"/>
        <w:numPr>
          <w:ilvl w:val="0"/>
          <w:numId w:val="3"/>
        </w:numPr>
        <w:ind w:left="1080" w:hangingChars="300" w:hanging="1080"/>
        <w:jc w:val="both"/>
        <w:rPr>
          <w:rFonts w:ascii="標楷體" w:hAnsi="標楷體"/>
        </w:rPr>
      </w:pPr>
      <w:r w:rsidRPr="00820903">
        <w:rPr>
          <w:rFonts w:ascii="標楷體" w:hAnsi="標楷體" w:hint="eastAsia"/>
        </w:rPr>
        <w:t>教育部函，有關該部吳前部長卸任後擔任並兼任臺灣教育大學系統、國內17所大專校院及國家政策研究基金會等要職，似違反旋轉門條款之禁止規定</w:t>
      </w:r>
      <w:proofErr w:type="gramStart"/>
      <w:r w:rsidRPr="00820903">
        <w:rPr>
          <w:rFonts w:ascii="標楷體" w:hAnsi="標楷體" w:hint="eastAsia"/>
        </w:rPr>
        <w:t>等情案之</w:t>
      </w:r>
      <w:proofErr w:type="gramEnd"/>
      <w:r w:rsidRPr="00820903">
        <w:rPr>
          <w:rFonts w:ascii="標楷體" w:hAnsi="標楷體" w:hint="eastAsia"/>
        </w:rPr>
        <w:t>檢討改善情形。(112</w:t>
      </w:r>
      <w:proofErr w:type="gramStart"/>
      <w:r w:rsidRPr="00820903">
        <w:rPr>
          <w:rFonts w:ascii="標楷體" w:hAnsi="標楷體" w:hint="eastAsia"/>
        </w:rPr>
        <w:t>教調</w:t>
      </w:r>
      <w:proofErr w:type="gramEnd"/>
      <w:r w:rsidRPr="00820903">
        <w:rPr>
          <w:rFonts w:ascii="標楷體" w:hAnsi="標楷體" w:hint="eastAsia"/>
        </w:rPr>
        <w:t>31)提請 討論案。</w:t>
      </w:r>
    </w:p>
    <w:p w14:paraId="3B929EBA" w14:textId="77777777" w:rsidR="00FB0827" w:rsidRPr="00820903" w:rsidRDefault="00FB0827" w:rsidP="00C23385">
      <w:pPr>
        <w:pStyle w:val="aa"/>
        <w:spacing w:line="540" w:lineRule="exact"/>
        <w:ind w:leftChars="450" w:left="216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抄送核簽意見</w:t>
      </w:r>
      <w:proofErr w:type="gramEnd"/>
      <w:r w:rsidRPr="00820903">
        <w:rPr>
          <w:rFonts w:ascii="標楷體" w:hAnsi="標楷體" w:hint="eastAsia"/>
        </w:rPr>
        <w:t>五，函請教育部於114年10月31日前續</w:t>
      </w:r>
      <w:proofErr w:type="gramStart"/>
      <w:r w:rsidRPr="00820903">
        <w:rPr>
          <w:rFonts w:ascii="標楷體" w:hAnsi="標楷體" w:hint="eastAsia"/>
        </w:rPr>
        <w:t>辦見復</w:t>
      </w:r>
      <w:proofErr w:type="gramEnd"/>
      <w:r w:rsidRPr="00820903">
        <w:rPr>
          <w:rFonts w:ascii="標楷體" w:hAnsi="標楷體" w:hint="eastAsia"/>
        </w:rPr>
        <w:t>。</w:t>
      </w:r>
    </w:p>
    <w:p w14:paraId="02E0257C" w14:textId="5B5BE78D" w:rsidR="00FB0827" w:rsidRPr="00820903" w:rsidRDefault="00FB0827" w:rsidP="00C23385">
      <w:pPr>
        <w:pStyle w:val="aa"/>
        <w:numPr>
          <w:ilvl w:val="0"/>
          <w:numId w:val="3"/>
        </w:numPr>
        <w:spacing w:line="540" w:lineRule="exact"/>
        <w:ind w:left="1080" w:hangingChars="300" w:hanging="1080"/>
        <w:jc w:val="both"/>
        <w:rPr>
          <w:rFonts w:ascii="標楷體" w:hAnsi="標楷體"/>
        </w:rPr>
      </w:pPr>
      <w:r w:rsidRPr="00820903">
        <w:rPr>
          <w:rFonts w:ascii="標楷體" w:hAnsi="標楷體" w:hint="eastAsia"/>
        </w:rPr>
        <w:t>教育部、國立</w:t>
      </w:r>
      <w:proofErr w:type="gramStart"/>
      <w:r w:rsidRPr="00820903">
        <w:rPr>
          <w:rFonts w:ascii="標楷體" w:hAnsi="標楷體" w:hint="eastAsia"/>
        </w:rPr>
        <w:t>臺</w:t>
      </w:r>
      <w:proofErr w:type="gramEnd"/>
      <w:r w:rsidRPr="00820903">
        <w:rPr>
          <w:rFonts w:ascii="標楷體" w:hAnsi="標楷體" w:hint="eastAsia"/>
        </w:rPr>
        <w:t>南高級商業職業學校函及國立臺南大學函副本各1件，有關莊姓教師任職國立臺南高</w:t>
      </w:r>
      <w:r w:rsidRPr="00820903">
        <w:rPr>
          <w:rFonts w:ascii="標楷體" w:hAnsi="標楷體" w:hint="eastAsia"/>
        </w:rPr>
        <w:lastRenderedPageBreak/>
        <w:t>級商業職業學校（下稱臺南高商）</w:t>
      </w:r>
      <w:proofErr w:type="gramStart"/>
      <w:r w:rsidRPr="00820903">
        <w:rPr>
          <w:rFonts w:ascii="標楷體" w:hAnsi="標楷體" w:hint="eastAsia"/>
        </w:rPr>
        <w:t>期間</w:t>
      </w:r>
      <w:proofErr w:type="gramEnd"/>
      <w:r w:rsidRPr="00820903">
        <w:rPr>
          <w:rFonts w:ascii="標楷體" w:hAnsi="標楷體" w:hint="eastAsia"/>
        </w:rPr>
        <w:t>，進入國立臺南大學宿舍竊取女學生內衣褲，嗣於任職桃園市立中壢家事商業高級中等學校（下稱中壢家商）</w:t>
      </w:r>
      <w:proofErr w:type="gramStart"/>
      <w:r w:rsidRPr="00820903">
        <w:rPr>
          <w:rFonts w:ascii="標楷體" w:hAnsi="標楷體" w:hint="eastAsia"/>
        </w:rPr>
        <w:t>期間</w:t>
      </w:r>
      <w:proofErr w:type="gramEnd"/>
      <w:r w:rsidRPr="00820903">
        <w:rPr>
          <w:rFonts w:ascii="標楷體" w:hAnsi="標楷體" w:hint="eastAsia"/>
        </w:rPr>
        <w:t>，遭檢舉與前任職學校學生涉校園性別事件，中壢家商調查期間，臺南高商始</w:t>
      </w:r>
      <w:proofErr w:type="gramStart"/>
      <w:r w:rsidRPr="00820903">
        <w:rPr>
          <w:rFonts w:ascii="標楷體" w:hAnsi="標楷體" w:hint="eastAsia"/>
        </w:rPr>
        <w:t>就莊</w:t>
      </w:r>
      <w:proofErr w:type="gramEnd"/>
      <w:r w:rsidRPr="00820903">
        <w:rPr>
          <w:rFonts w:ascii="標楷體" w:hAnsi="標楷體" w:hint="eastAsia"/>
        </w:rPr>
        <w:t>師偷竊一事進行調查，行政程序疑有瑕疵</w:t>
      </w:r>
      <w:proofErr w:type="gramStart"/>
      <w:r w:rsidRPr="00820903">
        <w:rPr>
          <w:rFonts w:ascii="標楷體" w:hAnsi="標楷體" w:hint="eastAsia"/>
        </w:rPr>
        <w:t>等情案</w:t>
      </w:r>
      <w:proofErr w:type="gramEnd"/>
      <w:r w:rsidRPr="00820903">
        <w:rPr>
          <w:rFonts w:ascii="標楷體" w:hAnsi="標楷體" w:hint="eastAsia"/>
        </w:rPr>
        <w:t>之回復說明。(112</w:t>
      </w:r>
      <w:proofErr w:type="gramStart"/>
      <w:r w:rsidRPr="00820903">
        <w:rPr>
          <w:rFonts w:ascii="標楷體" w:hAnsi="標楷體" w:hint="eastAsia"/>
        </w:rPr>
        <w:t>教調</w:t>
      </w:r>
      <w:proofErr w:type="gramEnd"/>
      <w:r w:rsidRPr="00820903">
        <w:rPr>
          <w:rFonts w:ascii="標楷體" w:hAnsi="標楷體" w:hint="eastAsia"/>
        </w:rPr>
        <w:t>37)提請 討論案。</w:t>
      </w:r>
    </w:p>
    <w:p w14:paraId="3974943D" w14:textId="77777777" w:rsidR="005954C2" w:rsidRPr="00820903" w:rsidRDefault="00FB0827" w:rsidP="00C23385">
      <w:pPr>
        <w:pStyle w:val="aa"/>
        <w:spacing w:line="540" w:lineRule="exact"/>
        <w:ind w:leftChars="450" w:left="2160" w:hangingChars="300" w:hanging="1080"/>
        <w:jc w:val="both"/>
        <w:rPr>
          <w:rFonts w:ascii="標楷體" w:hAnsi="標楷體"/>
        </w:rPr>
      </w:pPr>
      <w:r w:rsidRPr="00820903">
        <w:rPr>
          <w:rFonts w:ascii="標楷體" w:hAnsi="標楷體" w:hint="eastAsia"/>
        </w:rPr>
        <w:t>決議：</w:t>
      </w:r>
    </w:p>
    <w:p w14:paraId="23562F56" w14:textId="4978F050" w:rsidR="00896DCD" w:rsidRPr="00820903" w:rsidRDefault="00FB0827" w:rsidP="00C23385">
      <w:pPr>
        <w:pStyle w:val="aa"/>
        <w:numPr>
          <w:ilvl w:val="0"/>
          <w:numId w:val="6"/>
        </w:numPr>
        <w:spacing w:line="540" w:lineRule="exact"/>
        <w:ind w:firstLineChars="0"/>
        <w:jc w:val="both"/>
        <w:rPr>
          <w:rFonts w:ascii="標楷體" w:hAnsi="標楷體"/>
        </w:rPr>
      </w:pPr>
      <w:proofErr w:type="gramStart"/>
      <w:r w:rsidRPr="00820903">
        <w:rPr>
          <w:rFonts w:ascii="標楷體" w:hAnsi="標楷體" w:hint="eastAsia"/>
        </w:rPr>
        <w:t>抄送核簽意見</w:t>
      </w:r>
      <w:proofErr w:type="gramEnd"/>
      <w:r w:rsidRPr="00820903">
        <w:rPr>
          <w:rFonts w:ascii="標楷體" w:hAnsi="標楷體" w:hint="eastAsia"/>
        </w:rPr>
        <w:t>參、一、二，函請</w:t>
      </w:r>
      <w:r w:rsidR="00887378" w:rsidRPr="00820903">
        <w:rPr>
          <w:rFonts w:ascii="標楷體" w:hAnsi="標楷體" w:hint="eastAsia"/>
        </w:rPr>
        <w:t>國立臺南高級商業職業學校</w:t>
      </w:r>
      <w:r w:rsidRPr="00820903">
        <w:rPr>
          <w:rFonts w:ascii="標楷體" w:hAnsi="標楷體" w:hint="eastAsia"/>
        </w:rPr>
        <w:t>及教育部就調查意見一確實檢討改進，並由教育部督導辦理及彙整結果，於文到之日起3個月內續</w:t>
      </w:r>
      <w:proofErr w:type="gramStart"/>
      <w:r w:rsidRPr="00820903">
        <w:rPr>
          <w:rFonts w:ascii="標楷體" w:hAnsi="標楷體" w:hint="eastAsia"/>
        </w:rPr>
        <w:t>辦見復</w:t>
      </w:r>
      <w:proofErr w:type="gramEnd"/>
      <w:r w:rsidRPr="00820903">
        <w:rPr>
          <w:rFonts w:ascii="標楷體" w:hAnsi="標楷體" w:hint="eastAsia"/>
        </w:rPr>
        <w:t>；請</w:t>
      </w:r>
      <w:r w:rsidR="00887378" w:rsidRPr="00820903">
        <w:rPr>
          <w:rFonts w:ascii="標楷體" w:hAnsi="標楷體" w:hint="eastAsia"/>
        </w:rPr>
        <w:t>國立</w:t>
      </w:r>
      <w:proofErr w:type="gramStart"/>
      <w:r w:rsidR="00887378" w:rsidRPr="00820903">
        <w:rPr>
          <w:rFonts w:ascii="標楷體" w:hAnsi="標楷體" w:hint="eastAsia"/>
        </w:rPr>
        <w:t>臺</w:t>
      </w:r>
      <w:proofErr w:type="gramEnd"/>
      <w:r w:rsidR="00887378" w:rsidRPr="00820903">
        <w:rPr>
          <w:rFonts w:ascii="標楷體" w:hAnsi="標楷體" w:hint="eastAsia"/>
        </w:rPr>
        <w:t>南高級商業職業學校</w:t>
      </w:r>
      <w:r w:rsidRPr="00820903">
        <w:rPr>
          <w:rFonts w:ascii="標楷體" w:hAnsi="標楷體" w:hint="eastAsia"/>
        </w:rPr>
        <w:t>就調查意見三，與國立臺南大學確實聯繫每位被害者及斟酌被害者感受，於113年5月31日前，將目前調查進度</w:t>
      </w:r>
      <w:proofErr w:type="gramStart"/>
      <w:r w:rsidRPr="00820903">
        <w:rPr>
          <w:rFonts w:ascii="標楷體" w:hAnsi="標楷體" w:hint="eastAsia"/>
        </w:rPr>
        <w:t>函復本</w:t>
      </w:r>
      <w:proofErr w:type="gramEnd"/>
      <w:r w:rsidRPr="00820903">
        <w:rPr>
          <w:rFonts w:ascii="標楷體" w:hAnsi="標楷體" w:hint="eastAsia"/>
        </w:rPr>
        <w:t>院及副知教育部，並於全案調查完竣後，由教育部將</w:t>
      </w:r>
      <w:proofErr w:type="gramStart"/>
      <w:r w:rsidRPr="00820903">
        <w:rPr>
          <w:rFonts w:ascii="標楷體" w:hAnsi="標楷體" w:hint="eastAsia"/>
        </w:rPr>
        <w:t>該校陳</w:t>
      </w:r>
      <w:proofErr w:type="gramEnd"/>
      <w:r w:rsidRPr="00820903">
        <w:rPr>
          <w:rFonts w:ascii="標楷體" w:hAnsi="標楷體" w:hint="eastAsia"/>
        </w:rPr>
        <w:t>報資料提供</w:t>
      </w:r>
      <w:proofErr w:type="gramStart"/>
      <w:r w:rsidRPr="00820903">
        <w:rPr>
          <w:rFonts w:ascii="標楷體" w:hAnsi="標楷體" w:hint="eastAsia"/>
        </w:rPr>
        <w:t>本院參</w:t>
      </w:r>
      <w:proofErr w:type="gramEnd"/>
      <w:r w:rsidRPr="00820903">
        <w:rPr>
          <w:rFonts w:ascii="標楷體" w:hAnsi="標楷體" w:hint="eastAsia"/>
        </w:rPr>
        <w:t>處。</w:t>
      </w:r>
    </w:p>
    <w:p w14:paraId="6C0AA657" w14:textId="29758B7F" w:rsidR="00FB0827" w:rsidRPr="00820903" w:rsidRDefault="00FB0827" w:rsidP="00C23385">
      <w:pPr>
        <w:pStyle w:val="aa"/>
        <w:numPr>
          <w:ilvl w:val="0"/>
          <w:numId w:val="6"/>
        </w:numPr>
        <w:spacing w:line="540" w:lineRule="exact"/>
        <w:ind w:firstLineChars="0"/>
        <w:jc w:val="both"/>
        <w:rPr>
          <w:rFonts w:ascii="標楷體" w:hAnsi="標楷體"/>
        </w:rPr>
      </w:pPr>
      <w:proofErr w:type="gramStart"/>
      <w:r w:rsidRPr="00820903">
        <w:rPr>
          <w:rFonts w:ascii="標楷體" w:hAnsi="標楷體" w:hint="eastAsia"/>
        </w:rPr>
        <w:t>抄核簽</w:t>
      </w:r>
      <w:proofErr w:type="gramEnd"/>
      <w:r w:rsidRPr="00820903">
        <w:rPr>
          <w:rFonts w:ascii="標楷體" w:hAnsi="標楷體" w:hint="eastAsia"/>
        </w:rPr>
        <w:t>意見參、三，函請國立臺南大學，於文到之日起3個月內續</w:t>
      </w:r>
      <w:proofErr w:type="gramStart"/>
      <w:r w:rsidRPr="00820903">
        <w:rPr>
          <w:rFonts w:ascii="標楷體" w:hAnsi="標楷體" w:hint="eastAsia"/>
        </w:rPr>
        <w:t>辦見復</w:t>
      </w:r>
      <w:proofErr w:type="gramEnd"/>
      <w:r w:rsidRPr="00820903">
        <w:rPr>
          <w:rFonts w:ascii="標楷體" w:hAnsi="標楷體" w:hint="eastAsia"/>
        </w:rPr>
        <w:t>。</w:t>
      </w:r>
    </w:p>
    <w:p w14:paraId="6F9C3C75" w14:textId="7374A124" w:rsidR="00FB0827" w:rsidRPr="00820903" w:rsidRDefault="00FB0827" w:rsidP="00095DD3">
      <w:pPr>
        <w:pStyle w:val="aa"/>
        <w:numPr>
          <w:ilvl w:val="0"/>
          <w:numId w:val="3"/>
        </w:numPr>
        <w:ind w:left="1080" w:hangingChars="300" w:hanging="1080"/>
        <w:jc w:val="both"/>
        <w:rPr>
          <w:rFonts w:ascii="標楷體" w:hAnsi="標楷體"/>
        </w:rPr>
      </w:pPr>
      <w:r w:rsidRPr="00820903">
        <w:rPr>
          <w:rFonts w:ascii="標楷體" w:hAnsi="標楷體" w:hint="eastAsia"/>
        </w:rPr>
        <w:t>吳</w:t>
      </w:r>
      <w:r w:rsidR="00C23385" w:rsidRPr="00820903">
        <w:rPr>
          <w:rFonts w:ascii="標楷體" w:hAnsi="標楷體" w:hint="eastAsia"/>
        </w:rPr>
        <w:t>○</w:t>
      </w:r>
      <w:proofErr w:type="gramStart"/>
      <w:r w:rsidRPr="00820903">
        <w:rPr>
          <w:rFonts w:ascii="標楷體" w:hAnsi="標楷體" w:hint="eastAsia"/>
        </w:rPr>
        <w:t>霖君續訴</w:t>
      </w:r>
      <w:proofErr w:type="gramEnd"/>
      <w:r w:rsidRPr="00820903">
        <w:rPr>
          <w:rFonts w:ascii="標楷體" w:hAnsi="標楷體" w:hint="eastAsia"/>
        </w:rPr>
        <w:t>書2件，有關國立東華大學辦理111學年度全職實習諮商心理師甄選，不符程序正義，A生申請調查卻遭該中心王姓主任言語</w:t>
      </w:r>
      <w:proofErr w:type="gramStart"/>
      <w:r w:rsidRPr="00820903">
        <w:rPr>
          <w:rFonts w:ascii="標楷體" w:hAnsi="標楷體" w:hint="eastAsia"/>
        </w:rPr>
        <w:t>霸凌</w:t>
      </w:r>
      <w:proofErr w:type="gramEnd"/>
      <w:r w:rsidRPr="00820903">
        <w:rPr>
          <w:rFonts w:ascii="標楷體" w:hAnsi="標楷體" w:hint="eastAsia"/>
        </w:rPr>
        <w:t>，該校調查</w:t>
      </w:r>
      <w:proofErr w:type="gramStart"/>
      <w:r w:rsidRPr="00820903">
        <w:rPr>
          <w:rFonts w:ascii="標楷體" w:hAnsi="標楷體" w:hint="eastAsia"/>
        </w:rPr>
        <w:t>校園霸凌事</w:t>
      </w:r>
      <w:proofErr w:type="gramEnd"/>
      <w:r w:rsidRPr="00820903">
        <w:rPr>
          <w:rFonts w:ascii="標楷體" w:hAnsi="標楷體" w:hint="eastAsia"/>
        </w:rPr>
        <w:t>件過程，涉黑箱作業等情，請本院監督教育部組成防制校園</w:t>
      </w:r>
      <w:proofErr w:type="gramStart"/>
      <w:r w:rsidRPr="00820903">
        <w:rPr>
          <w:rFonts w:ascii="標楷體" w:hAnsi="標楷體" w:hint="eastAsia"/>
        </w:rPr>
        <w:t>霸凌</w:t>
      </w:r>
      <w:proofErr w:type="gramEnd"/>
      <w:r w:rsidRPr="00820903">
        <w:rPr>
          <w:rFonts w:ascii="標楷體" w:hAnsi="標楷體" w:hint="eastAsia"/>
        </w:rPr>
        <w:t>小因應小組，讓本案</w:t>
      </w:r>
      <w:r w:rsidRPr="00820903">
        <w:rPr>
          <w:rFonts w:ascii="標楷體" w:hAnsi="標楷體" w:hint="eastAsia"/>
        </w:rPr>
        <w:lastRenderedPageBreak/>
        <w:t>得有公正調查機會。(112</w:t>
      </w:r>
      <w:proofErr w:type="gramStart"/>
      <w:r w:rsidRPr="00820903">
        <w:rPr>
          <w:rFonts w:ascii="標楷體" w:hAnsi="標楷體" w:hint="eastAsia"/>
        </w:rPr>
        <w:t>教調</w:t>
      </w:r>
      <w:proofErr w:type="gramEnd"/>
      <w:r w:rsidRPr="00820903">
        <w:rPr>
          <w:rFonts w:ascii="標楷體" w:hAnsi="標楷體" w:hint="eastAsia"/>
        </w:rPr>
        <w:t>44)提請 討論案。</w:t>
      </w:r>
    </w:p>
    <w:p w14:paraId="2181E89A" w14:textId="77777777" w:rsidR="00896DCD" w:rsidRPr="00820903" w:rsidRDefault="00FB0827" w:rsidP="00095DD3">
      <w:pPr>
        <w:pStyle w:val="aa"/>
        <w:ind w:leftChars="450" w:left="2160" w:hangingChars="300" w:hanging="1080"/>
        <w:jc w:val="both"/>
        <w:rPr>
          <w:rFonts w:ascii="標楷體" w:hAnsi="標楷體"/>
        </w:rPr>
      </w:pPr>
      <w:r w:rsidRPr="00820903">
        <w:rPr>
          <w:rFonts w:ascii="標楷體" w:hAnsi="標楷體" w:hint="eastAsia"/>
        </w:rPr>
        <w:t>決議：</w:t>
      </w:r>
    </w:p>
    <w:p w14:paraId="2166A879" w14:textId="7FD69FE7" w:rsidR="00896DCD" w:rsidRPr="00820903" w:rsidRDefault="00FB0827" w:rsidP="00095DD3">
      <w:pPr>
        <w:pStyle w:val="aa"/>
        <w:numPr>
          <w:ilvl w:val="0"/>
          <w:numId w:val="7"/>
        </w:numPr>
        <w:ind w:firstLineChars="0"/>
        <w:jc w:val="both"/>
        <w:rPr>
          <w:rFonts w:ascii="標楷體" w:hAnsi="標楷體"/>
        </w:rPr>
      </w:pPr>
      <w:r w:rsidRPr="00820903">
        <w:rPr>
          <w:rFonts w:ascii="標楷體" w:hAnsi="標楷體" w:hint="eastAsia"/>
        </w:rPr>
        <w:t>本</w:t>
      </w:r>
      <w:proofErr w:type="gramStart"/>
      <w:r w:rsidRPr="00820903">
        <w:rPr>
          <w:rFonts w:ascii="標楷體" w:hAnsi="標楷體" w:hint="eastAsia"/>
        </w:rPr>
        <w:t>案影附</w:t>
      </w:r>
      <w:proofErr w:type="gramEnd"/>
      <w:r w:rsidRPr="00820903">
        <w:rPr>
          <w:rFonts w:ascii="標楷體" w:hAnsi="標楷體" w:hint="eastAsia"/>
        </w:rPr>
        <w:t>陳訴書(收文號：1130702616 )(不含附件)，以密件函請教育部</w:t>
      </w:r>
      <w:proofErr w:type="gramStart"/>
      <w:r w:rsidRPr="00820903">
        <w:rPr>
          <w:rFonts w:ascii="標楷體" w:hAnsi="標楷體" w:hint="eastAsia"/>
        </w:rPr>
        <w:t>妥處見復(</w:t>
      </w:r>
      <w:proofErr w:type="gramEnd"/>
      <w:r w:rsidRPr="00820903">
        <w:rPr>
          <w:rFonts w:ascii="標楷體" w:hAnsi="標楷體" w:hint="eastAsia"/>
        </w:rPr>
        <w:t>副知吳君）。</w:t>
      </w:r>
    </w:p>
    <w:p w14:paraId="57C85827" w14:textId="201E9F1E" w:rsidR="00FB0827" w:rsidRPr="00820903" w:rsidRDefault="00FB0827" w:rsidP="00095DD3">
      <w:pPr>
        <w:pStyle w:val="aa"/>
        <w:numPr>
          <w:ilvl w:val="0"/>
          <w:numId w:val="7"/>
        </w:numPr>
        <w:ind w:firstLineChars="0"/>
        <w:jc w:val="both"/>
        <w:rPr>
          <w:rFonts w:ascii="標楷體" w:hAnsi="標楷體"/>
        </w:rPr>
      </w:pPr>
      <w:r w:rsidRPr="00820903">
        <w:rPr>
          <w:rFonts w:ascii="標楷體" w:hAnsi="標楷體" w:hint="eastAsia"/>
        </w:rPr>
        <w:t>有關陳訴「</w:t>
      </w:r>
      <w:proofErr w:type="gramStart"/>
      <w:r w:rsidRPr="00820903">
        <w:rPr>
          <w:rFonts w:ascii="標楷體" w:hAnsi="標楷體" w:hint="eastAsia"/>
        </w:rPr>
        <w:t>翁案</w:t>
      </w:r>
      <w:proofErr w:type="gramEnd"/>
      <w:r w:rsidRPr="00820903">
        <w:rPr>
          <w:rFonts w:ascii="標楷體" w:hAnsi="標楷體" w:hint="eastAsia"/>
        </w:rPr>
        <w:t>」部分（收文號：1130702616第二部分及收文號：1130702649</w:t>
      </w:r>
      <w:proofErr w:type="gramStart"/>
      <w:r w:rsidRPr="00820903">
        <w:rPr>
          <w:rFonts w:ascii="標楷體" w:hAnsi="標楷體" w:hint="eastAsia"/>
        </w:rPr>
        <w:t>）</w:t>
      </w:r>
      <w:proofErr w:type="gramEnd"/>
      <w:r w:rsidRPr="00820903">
        <w:rPr>
          <w:rFonts w:ascii="標楷體" w:hAnsi="標楷體" w:hint="eastAsia"/>
        </w:rPr>
        <w:t>，與本案調查處理範圍不相同，移請監察業務處依規定處理。</w:t>
      </w:r>
    </w:p>
    <w:p w14:paraId="3BEAAF8D" w14:textId="2A0766CD" w:rsidR="00FB0827" w:rsidRPr="00820903" w:rsidRDefault="00FB0827" w:rsidP="00095DD3">
      <w:pPr>
        <w:pStyle w:val="aa"/>
        <w:numPr>
          <w:ilvl w:val="0"/>
          <w:numId w:val="3"/>
        </w:numPr>
        <w:ind w:left="1080" w:hangingChars="300" w:hanging="1080"/>
        <w:jc w:val="both"/>
        <w:rPr>
          <w:rFonts w:ascii="標楷體" w:hAnsi="標楷體"/>
        </w:rPr>
      </w:pPr>
      <w:r w:rsidRPr="00820903">
        <w:rPr>
          <w:rFonts w:ascii="標楷體" w:hAnsi="標楷體" w:hint="eastAsia"/>
        </w:rPr>
        <w:t>教育部函，有關無障礙校園環境已明確規定於特殊教育法、身心障礙者權益保障法等相關條文，中央與地方教育主管機關亦每年編列經費補助學校改善，惟相關需求評估、補助項目與審查原則是否合理；主管機關是否落實監督各校訂定之無障礙環境改善計畫、相關政策與法規是否符合聯合國身心障礙者權利公約</w:t>
      </w:r>
      <w:proofErr w:type="gramStart"/>
      <w:r w:rsidRPr="00820903">
        <w:rPr>
          <w:rFonts w:ascii="標楷體" w:hAnsi="標楷體" w:hint="eastAsia"/>
        </w:rPr>
        <w:t>等情案之</w:t>
      </w:r>
      <w:proofErr w:type="gramEnd"/>
      <w:r w:rsidRPr="00820903">
        <w:rPr>
          <w:rFonts w:ascii="標楷體" w:hAnsi="標楷體" w:hint="eastAsia"/>
        </w:rPr>
        <w:t>回復說明。(111</w:t>
      </w:r>
      <w:proofErr w:type="gramStart"/>
      <w:r w:rsidRPr="00820903">
        <w:rPr>
          <w:rFonts w:ascii="標楷體" w:hAnsi="標楷體" w:hint="eastAsia"/>
        </w:rPr>
        <w:t>教調</w:t>
      </w:r>
      <w:proofErr w:type="gramEnd"/>
      <w:r w:rsidRPr="00820903">
        <w:rPr>
          <w:rFonts w:ascii="標楷體" w:hAnsi="標楷體" w:hint="eastAsia"/>
        </w:rPr>
        <w:t>32)提請 討論案。</w:t>
      </w:r>
    </w:p>
    <w:p w14:paraId="355D96D4" w14:textId="77777777" w:rsidR="00FB0827" w:rsidRPr="00820903" w:rsidRDefault="00FB0827" w:rsidP="00095DD3">
      <w:pPr>
        <w:pStyle w:val="aa"/>
        <w:ind w:leftChars="450" w:left="216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抄送核簽意見</w:t>
      </w:r>
      <w:proofErr w:type="gramEnd"/>
      <w:r w:rsidRPr="00820903">
        <w:rPr>
          <w:rFonts w:ascii="標楷體" w:hAnsi="標楷體" w:hint="eastAsia"/>
        </w:rPr>
        <w:t>三，函請教育部於指定期間內續</w:t>
      </w:r>
      <w:proofErr w:type="gramStart"/>
      <w:r w:rsidRPr="00820903">
        <w:rPr>
          <w:rFonts w:ascii="標楷體" w:hAnsi="標楷體" w:hint="eastAsia"/>
        </w:rPr>
        <w:t>辦見復</w:t>
      </w:r>
      <w:proofErr w:type="gramEnd"/>
      <w:r w:rsidRPr="00820903">
        <w:rPr>
          <w:rFonts w:ascii="標楷體" w:hAnsi="標楷體" w:hint="eastAsia"/>
        </w:rPr>
        <w:t>。</w:t>
      </w:r>
    </w:p>
    <w:p w14:paraId="62701E5A" w14:textId="7103A12E"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教育部函，有關國立</w:t>
      </w:r>
      <w:proofErr w:type="gramStart"/>
      <w:r w:rsidRPr="00820903">
        <w:rPr>
          <w:rFonts w:ascii="標楷體" w:hAnsi="標楷體" w:hint="eastAsia"/>
        </w:rPr>
        <w:t>臺</w:t>
      </w:r>
      <w:proofErr w:type="gramEnd"/>
      <w:r w:rsidRPr="00820903">
        <w:rPr>
          <w:rFonts w:ascii="標楷體" w:hAnsi="標楷體" w:hint="eastAsia"/>
        </w:rPr>
        <w:t>北教育大學前因對校內某教師有職場暴力行為，經本院糾正，詎繼而謊稱，民眾檢舉該師博士論文，涉違反送審教師資格規定，對其啟動「學術倫理案件」審議程序，惟檢舉內容錯誤百出，且校方引據法條有誤，疑</w:t>
      </w:r>
      <w:r w:rsidRPr="00820903">
        <w:rPr>
          <w:rFonts w:ascii="標楷體" w:hAnsi="標楷體" w:hint="eastAsia"/>
        </w:rPr>
        <w:lastRenderedPageBreak/>
        <w:t>對該師持續進行職場不法侵害行為</w:t>
      </w:r>
      <w:proofErr w:type="gramStart"/>
      <w:r w:rsidRPr="00820903">
        <w:rPr>
          <w:rFonts w:ascii="標楷體" w:hAnsi="標楷體" w:hint="eastAsia"/>
        </w:rPr>
        <w:t>等情案</w:t>
      </w:r>
      <w:proofErr w:type="gramEnd"/>
      <w:r w:rsidRPr="00820903">
        <w:rPr>
          <w:rFonts w:ascii="標楷體" w:hAnsi="標楷體" w:hint="eastAsia"/>
        </w:rPr>
        <w:t>之檢討改進情形。(111</w:t>
      </w:r>
      <w:proofErr w:type="gramStart"/>
      <w:r w:rsidRPr="00820903">
        <w:rPr>
          <w:rFonts w:ascii="標楷體" w:hAnsi="標楷體" w:hint="eastAsia"/>
        </w:rPr>
        <w:t>教調</w:t>
      </w:r>
      <w:proofErr w:type="gramEnd"/>
      <w:r w:rsidRPr="00820903">
        <w:rPr>
          <w:rFonts w:ascii="標楷體" w:hAnsi="標楷體" w:hint="eastAsia"/>
        </w:rPr>
        <w:t>45)提請 討論案。</w:t>
      </w:r>
    </w:p>
    <w:p w14:paraId="02494CA6" w14:textId="77777777"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抄送核簽意見</w:t>
      </w:r>
      <w:proofErr w:type="gramEnd"/>
      <w:r w:rsidRPr="00820903">
        <w:rPr>
          <w:rFonts w:ascii="標楷體" w:hAnsi="標楷體" w:hint="eastAsia"/>
        </w:rPr>
        <w:t>三，函請教育部續</w:t>
      </w:r>
      <w:proofErr w:type="gramStart"/>
      <w:r w:rsidRPr="00820903">
        <w:rPr>
          <w:rFonts w:ascii="標楷體" w:hAnsi="標楷體" w:hint="eastAsia"/>
        </w:rPr>
        <w:t>辦見復</w:t>
      </w:r>
      <w:proofErr w:type="gramEnd"/>
      <w:r w:rsidRPr="00820903">
        <w:rPr>
          <w:rFonts w:ascii="標楷體" w:hAnsi="標楷體" w:hint="eastAsia"/>
        </w:rPr>
        <w:t>。</w:t>
      </w:r>
    </w:p>
    <w:p w14:paraId="510E29A3" w14:textId="66C2042D"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教育部函，有關該部頒布「國民中小學教學正常化實施要點」，明定課程規劃及實施、教學活動正常化，國民及學前教育署並負有督導之責，惟迄今藝文課或午休</w:t>
      </w:r>
      <w:proofErr w:type="gramStart"/>
      <w:r w:rsidRPr="00820903">
        <w:rPr>
          <w:rFonts w:ascii="標楷體" w:hAnsi="標楷體" w:hint="eastAsia"/>
        </w:rPr>
        <w:t>遭借課</w:t>
      </w:r>
      <w:proofErr w:type="gramEnd"/>
      <w:r w:rsidRPr="00820903">
        <w:rPr>
          <w:rFonts w:ascii="標楷體" w:hAnsi="標楷體" w:hint="eastAsia"/>
        </w:rPr>
        <w:t>仍時有所聞。究該部是否掌握教育現場實際狀況、定期訪視調查統計；實施教學正常化視導方式是否有其成效、相關因應措施是否定期修正或評估</w:t>
      </w:r>
      <w:proofErr w:type="gramStart"/>
      <w:r w:rsidRPr="00820903">
        <w:rPr>
          <w:rFonts w:ascii="標楷體" w:hAnsi="標楷體" w:hint="eastAsia"/>
        </w:rPr>
        <w:t>等情案之</w:t>
      </w:r>
      <w:proofErr w:type="gramEnd"/>
      <w:r w:rsidRPr="00820903">
        <w:rPr>
          <w:rFonts w:ascii="標楷體" w:hAnsi="標楷體" w:hint="eastAsia"/>
        </w:rPr>
        <w:t>後續檢討改進情形。(110</w:t>
      </w:r>
      <w:proofErr w:type="gramStart"/>
      <w:r w:rsidRPr="00820903">
        <w:rPr>
          <w:rFonts w:ascii="標楷體" w:hAnsi="標楷體" w:hint="eastAsia"/>
        </w:rPr>
        <w:t>教調</w:t>
      </w:r>
      <w:proofErr w:type="gramEnd"/>
      <w:r w:rsidRPr="00820903">
        <w:rPr>
          <w:rFonts w:ascii="標楷體" w:hAnsi="標楷體" w:hint="eastAsia"/>
        </w:rPr>
        <w:t>20)(110教正7)提請 討論案。</w:t>
      </w:r>
    </w:p>
    <w:p w14:paraId="276027F0" w14:textId="77777777"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抄送核簽意見</w:t>
      </w:r>
      <w:proofErr w:type="gramEnd"/>
      <w:r w:rsidRPr="00820903">
        <w:rPr>
          <w:rFonts w:ascii="標楷體" w:hAnsi="標楷體" w:hint="eastAsia"/>
        </w:rPr>
        <w:t>三，函請教育部督導臺北市立天母國民中學、新</w:t>
      </w:r>
      <w:proofErr w:type="gramStart"/>
      <w:r w:rsidRPr="00820903">
        <w:rPr>
          <w:rFonts w:ascii="標楷體" w:hAnsi="標楷體" w:hint="eastAsia"/>
        </w:rPr>
        <w:t>北市立錦</w:t>
      </w:r>
      <w:proofErr w:type="gramEnd"/>
      <w:r w:rsidRPr="00820903">
        <w:rPr>
          <w:rFonts w:ascii="標楷體" w:hAnsi="標楷體" w:hint="eastAsia"/>
        </w:rPr>
        <w:t>和高中（國中部）落實相關規定，並檢附2校教學正常化視導紀錄表，於113年第1學期結束前</w:t>
      </w:r>
      <w:proofErr w:type="gramStart"/>
      <w:r w:rsidRPr="00820903">
        <w:rPr>
          <w:rFonts w:ascii="標楷體" w:hAnsi="標楷體" w:hint="eastAsia"/>
        </w:rPr>
        <w:t>見復</w:t>
      </w:r>
      <w:proofErr w:type="gramEnd"/>
      <w:r w:rsidRPr="00820903">
        <w:rPr>
          <w:rFonts w:ascii="標楷體" w:hAnsi="標楷體" w:hint="eastAsia"/>
        </w:rPr>
        <w:t>；其餘事項，自行督導，免再函復。</w:t>
      </w:r>
    </w:p>
    <w:p w14:paraId="2EE8E4E0" w14:textId="18950CEC"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康</w:t>
      </w:r>
      <w:r w:rsidR="00A105C6">
        <w:rPr>
          <w:rFonts w:ascii="標楷體" w:hAnsi="標楷體" w:hint="eastAsia"/>
        </w:rPr>
        <w:t>○</w:t>
      </w:r>
      <w:proofErr w:type="gramStart"/>
      <w:r w:rsidRPr="00820903">
        <w:rPr>
          <w:rFonts w:ascii="標楷體" w:hAnsi="標楷體" w:hint="eastAsia"/>
        </w:rPr>
        <w:t>興君陳訴</w:t>
      </w:r>
      <w:proofErr w:type="gramEnd"/>
      <w:r w:rsidRPr="00820903">
        <w:rPr>
          <w:rFonts w:ascii="標楷體" w:hAnsi="標楷體" w:hint="eastAsia"/>
        </w:rPr>
        <w:t>，請本院提供第1屆監察委員金越光於63年至64年間，調查有關稚暉大學(現為大漢技術學院)校地購地案之調查報告等情1案。提請 討論案。</w:t>
      </w:r>
    </w:p>
    <w:p w14:paraId="37A1322D" w14:textId="77777777"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決議：本</w:t>
      </w:r>
      <w:proofErr w:type="gramStart"/>
      <w:r w:rsidRPr="00820903">
        <w:rPr>
          <w:rFonts w:ascii="標楷體" w:hAnsi="標楷體" w:hint="eastAsia"/>
        </w:rPr>
        <w:t>案影附</w:t>
      </w:r>
      <w:proofErr w:type="gramEnd"/>
      <w:r w:rsidRPr="00820903">
        <w:rPr>
          <w:rFonts w:ascii="標楷體" w:hAnsi="標楷體" w:hint="eastAsia"/>
        </w:rPr>
        <w:t>調查報告案由及調查意見，函復</w:t>
      </w:r>
      <w:r w:rsidRPr="00820903">
        <w:rPr>
          <w:rFonts w:ascii="標楷體" w:hAnsi="標楷體" w:hint="eastAsia"/>
        </w:rPr>
        <w:lastRenderedPageBreak/>
        <w:t>陳訴人。</w:t>
      </w:r>
    </w:p>
    <w:p w14:paraId="3E0EC928" w14:textId="3884D1E6"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本院綜合業務處移來，有關本院審議中華民國</w:t>
      </w:r>
      <w:proofErr w:type="gramStart"/>
      <w:r w:rsidRPr="00820903">
        <w:rPr>
          <w:rFonts w:ascii="標楷體" w:hAnsi="標楷體" w:hint="eastAsia"/>
        </w:rPr>
        <w:t>111</w:t>
      </w:r>
      <w:proofErr w:type="gramEnd"/>
      <w:r w:rsidRPr="00820903">
        <w:rPr>
          <w:rFonts w:ascii="標楷體" w:hAnsi="標楷體" w:hint="eastAsia"/>
        </w:rPr>
        <w:t>年度中央政府總決算審核報告等案之審議意見，</w:t>
      </w:r>
      <w:proofErr w:type="gramStart"/>
      <w:r w:rsidRPr="00820903">
        <w:rPr>
          <w:rFonts w:ascii="標楷體" w:hAnsi="標楷體" w:hint="eastAsia"/>
        </w:rPr>
        <w:t>審計部函</w:t>
      </w:r>
      <w:proofErr w:type="gramEnd"/>
      <w:r w:rsidRPr="00820903">
        <w:rPr>
          <w:rFonts w:ascii="標楷體" w:hAnsi="標楷體" w:hint="eastAsia"/>
        </w:rPr>
        <w:t>復後續辦理情形1案。謹就本會職權部分擬具再審議意見。提請 討論案。</w:t>
      </w:r>
    </w:p>
    <w:p w14:paraId="01691BDC" w14:textId="77777777" w:rsidR="00896DCD"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w:t>
      </w:r>
    </w:p>
    <w:p w14:paraId="41D833B6" w14:textId="77777777" w:rsidR="00896DCD" w:rsidRPr="00820903" w:rsidRDefault="00FB0827" w:rsidP="00095DD3">
      <w:pPr>
        <w:pStyle w:val="aa"/>
        <w:ind w:leftChars="750" w:left="2520" w:hangingChars="200" w:hanging="720"/>
        <w:jc w:val="both"/>
        <w:rPr>
          <w:rFonts w:ascii="標楷體" w:hAnsi="標楷體"/>
        </w:rPr>
      </w:pPr>
      <w:r w:rsidRPr="00820903">
        <w:rPr>
          <w:rFonts w:ascii="標楷體" w:hAnsi="標楷體" w:hint="eastAsia"/>
        </w:rPr>
        <w:t>一、</w:t>
      </w:r>
      <w:proofErr w:type="gramStart"/>
      <w:r w:rsidRPr="00820903">
        <w:rPr>
          <w:rFonts w:ascii="標楷體" w:hAnsi="標楷體" w:hint="eastAsia"/>
        </w:rPr>
        <w:t>文化部業提出</w:t>
      </w:r>
      <w:proofErr w:type="gramEnd"/>
      <w:r w:rsidRPr="00820903">
        <w:rPr>
          <w:rFonts w:ascii="標楷體" w:hAnsi="標楷體" w:hint="eastAsia"/>
        </w:rPr>
        <w:t>改善作為，本案存查。</w:t>
      </w:r>
    </w:p>
    <w:p w14:paraId="5847D115" w14:textId="55914A32" w:rsidR="00FB0827" w:rsidRPr="00820903" w:rsidRDefault="00FB0827" w:rsidP="00095DD3">
      <w:pPr>
        <w:pStyle w:val="aa"/>
        <w:ind w:leftChars="750" w:left="2520" w:hangingChars="200" w:hanging="720"/>
        <w:jc w:val="both"/>
        <w:rPr>
          <w:rFonts w:ascii="標楷體" w:hAnsi="標楷體"/>
        </w:rPr>
      </w:pPr>
      <w:r w:rsidRPr="00820903">
        <w:rPr>
          <w:rFonts w:ascii="標楷體" w:hAnsi="標楷體" w:hint="eastAsia"/>
        </w:rPr>
        <w:t>二、本案通過後結案；於提報院會後，函復審計部。</w:t>
      </w:r>
    </w:p>
    <w:p w14:paraId="562CEC64" w14:textId="13463F35" w:rsidR="00FB0827" w:rsidRPr="00820903" w:rsidRDefault="00FB0827" w:rsidP="00095DD3">
      <w:pPr>
        <w:pStyle w:val="aa"/>
        <w:numPr>
          <w:ilvl w:val="0"/>
          <w:numId w:val="3"/>
        </w:numPr>
        <w:ind w:left="1440" w:hangingChars="400" w:hanging="1440"/>
        <w:jc w:val="both"/>
        <w:rPr>
          <w:rFonts w:ascii="標楷體" w:hAnsi="標楷體"/>
        </w:rPr>
      </w:pPr>
      <w:proofErr w:type="gramStart"/>
      <w:r w:rsidRPr="00820903">
        <w:rPr>
          <w:rFonts w:ascii="標楷體" w:hAnsi="標楷體" w:hint="eastAsia"/>
        </w:rPr>
        <w:t>臺</w:t>
      </w:r>
      <w:proofErr w:type="gramEnd"/>
      <w:r w:rsidRPr="00820903">
        <w:rPr>
          <w:rFonts w:ascii="標楷體" w:hAnsi="標楷體" w:hint="eastAsia"/>
        </w:rPr>
        <w:t>中市政府教育局函，有關該市某國中黃姓校長（下稱黃員）遭指控，25年前擔任某國中導師時，</w:t>
      </w:r>
      <w:proofErr w:type="gramStart"/>
      <w:r w:rsidRPr="00820903">
        <w:rPr>
          <w:rFonts w:ascii="標楷體" w:hAnsi="標楷體" w:hint="eastAsia"/>
        </w:rPr>
        <w:t>曾性侵</w:t>
      </w:r>
      <w:proofErr w:type="gramEnd"/>
      <w:r w:rsidRPr="00820903">
        <w:rPr>
          <w:rFonts w:ascii="標楷體" w:hAnsi="標楷體" w:hint="eastAsia"/>
        </w:rPr>
        <w:t>女學生，</w:t>
      </w:r>
      <w:proofErr w:type="gramStart"/>
      <w:r w:rsidRPr="00820903">
        <w:rPr>
          <w:rFonts w:ascii="標楷體" w:hAnsi="標楷體" w:hint="eastAsia"/>
        </w:rPr>
        <w:t>該生循校</w:t>
      </w:r>
      <w:proofErr w:type="gramEnd"/>
      <w:r w:rsidRPr="00820903">
        <w:rPr>
          <w:rFonts w:ascii="標楷體" w:hAnsi="標楷體" w:hint="eastAsia"/>
        </w:rPr>
        <w:t>園性侵害(騷擾)規定，向該局提出申訴，黃員於調查期間仍不斷騷擾該生及其家屬，且申請退休，該局暫停黃員之退休程序，卻未依規定將其停職</w:t>
      </w:r>
      <w:proofErr w:type="gramStart"/>
      <w:r w:rsidRPr="00820903">
        <w:rPr>
          <w:rFonts w:ascii="標楷體" w:hAnsi="標楷體" w:hint="eastAsia"/>
        </w:rPr>
        <w:t>等情案</w:t>
      </w:r>
      <w:proofErr w:type="gramEnd"/>
      <w:r w:rsidRPr="00820903">
        <w:rPr>
          <w:rFonts w:ascii="標楷體" w:hAnsi="標楷體" w:hint="eastAsia"/>
        </w:rPr>
        <w:t>之檢討改善情形。(112</w:t>
      </w:r>
      <w:proofErr w:type="gramStart"/>
      <w:r w:rsidRPr="00820903">
        <w:rPr>
          <w:rFonts w:ascii="標楷體" w:hAnsi="標楷體" w:hint="eastAsia"/>
        </w:rPr>
        <w:t>教調</w:t>
      </w:r>
      <w:proofErr w:type="gramEnd"/>
      <w:r w:rsidRPr="00820903">
        <w:rPr>
          <w:rFonts w:ascii="標楷體" w:hAnsi="標楷體" w:hint="eastAsia"/>
        </w:rPr>
        <w:t>41)提請 討論案。</w:t>
      </w:r>
    </w:p>
    <w:p w14:paraId="1475A966" w14:textId="5264F14B"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臺</w:t>
      </w:r>
      <w:proofErr w:type="gramEnd"/>
      <w:r w:rsidRPr="00820903">
        <w:rPr>
          <w:rFonts w:ascii="標楷體" w:hAnsi="標楷體" w:hint="eastAsia"/>
        </w:rPr>
        <w:t>中市政府教育局檢討改進情形，尚符本院調查意旨。</w:t>
      </w:r>
      <w:proofErr w:type="gramStart"/>
      <w:r w:rsidRPr="00820903">
        <w:rPr>
          <w:rFonts w:ascii="標楷體" w:hAnsi="標楷體" w:hint="eastAsia"/>
        </w:rPr>
        <w:t>爰</w:t>
      </w:r>
      <w:proofErr w:type="gramEnd"/>
      <w:r w:rsidRPr="00820903">
        <w:rPr>
          <w:rFonts w:ascii="標楷體" w:hAnsi="標楷體" w:hint="eastAsia"/>
        </w:rPr>
        <w:t>本函請改善案結案，調查案結案。</w:t>
      </w:r>
    </w:p>
    <w:p w14:paraId="00F06535" w14:textId="70934262"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教育部函，有關臺北市萬華區東園國民小學在COVID-19社區感染</w:t>
      </w:r>
      <w:proofErr w:type="gramStart"/>
      <w:r w:rsidRPr="00820903">
        <w:rPr>
          <w:rFonts w:ascii="標楷體" w:hAnsi="標楷體" w:hint="eastAsia"/>
        </w:rPr>
        <w:t>期間，</w:t>
      </w:r>
      <w:proofErr w:type="gramEnd"/>
      <w:r w:rsidRPr="00820903">
        <w:rPr>
          <w:rFonts w:ascii="標楷體" w:hAnsi="標楷體" w:hint="eastAsia"/>
        </w:rPr>
        <w:t>受制家長會壓力，對父母為醫療人員的學生，疑有歧視性安排；另對有特殊需求的學生未給予支持服務，且校方及臺北市政府教育局</w:t>
      </w:r>
      <w:proofErr w:type="gramStart"/>
      <w:r w:rsidRPr="00820903">
        <w:rPr>
          <w:rFonts w:ascii="標楷體" w:hAnsi="標楷體" w:hint="eastAsia"/>
        </w:rPr>
        <w:t>疑</w:t>
      </w:r>
      <w:proofErr w:type="gramEnd"/>
      <w:r w:rsidRPr="00820903">
        <w:rPr>
          <w:rFonts w:ascii="標楷體" w:hAnsi="標楷體" w:hint="eastAsia"/>
        </w:rPr>
        <w:t>洩漏陳情人個資，致其遭受不利</w:t>
      </w:r>
      <w:r w:rsidRPr="00820903">
        <w:rPr>
          <w:rFonts w:ascii="標楷體" w:hAnsi="標楷體" w:hint="eastAsia"/>
        </w:rPr>
        <w:lastRenderedPageBreak/>
        <w:t>對待</w:t>
      </w:r>
      <w:proofErr w:type="gramStart"/>
      <w:r w:rsidRPr="00820903">
        <w:rPr>
          <w:rFonts w:ascii="標楷體" w:hAnsi="標楷體" w:hint="eastAsia"/>
        </w:rPr>
        <w:t>等情案</w:t>
      </w:r>
      <w:proofErr w:type="gramEnd"/>
      <w:r w:rsidRPr="00820903">
        <w:rPr>
          <w:rFonts w:ascii="標楷體" w:hAnsi="標楷體" w:hint="eastAsia"/>
        </w:rPr>
        <w:t>之檢討改善情形。(111</w:t>
      </w:r>
      <w:proofErr w:type="gramStart"/>
      <w:r w:rsidRPr="00820903">
        <w:rPr>
          <w:rFonts w:ascii="標楷體" w:hAnsi="標楷體" w:hint="eastAsia"/>
        </w:rPr>
        <w:t>教調</w:t>
      </w:r>
      <w:proofErr w:type="gramEnd"/>
      <w:r w:rsidRPr="00820903">
        <w:rPr>
          <w:rFonts w:ascii="標楷體" w:hAnsi="標楷體" w:hint="eastAsia"/>
        </w:rPr>
        <w:t>9)提請 討論案。</w:t>
      </w:r>
    </w:p>
    <w:p w14:paraId="216749BE" w14:textId="77777777"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決議：本案教育部檢討改進情形，尚符本院調查意旨，函請該部自行列管。</w:t>
      </w:r>
      <w:proofErr w:type="gramStart"/>
      <w:r w:rsidRPr="00820903">
        <w:rPr>
          <w:rFonts w:ascii="標楷體" w:hAnsi="標楷體" w:hint="eastAsia"/>
        </w:rPr>
        <w:t>爰</w:t>
      </w:r>
      <w:proofErr w:type="gramEnd"/>
      <w:r w:rsidRPr="00820903">
        <w:rPr>
          <w:rFonts w:ascii="標楷體" w:hAnsi="標楷體" w:hint="eastAsia"/>
        </w:rPr>
        <w:t>本函請改善案結案，調查案結案。</w:t>
      </w:r>
    </w:p>
    <w:p w14:paraId="1284CD4D" w14:textId="5460FEBC"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教育部函，有關桃園市某私立中學，學生遭</w:t>
      </w:r>
      <w:proofErr w:type="gramStart"/>
      <w:r w:rsidRPr="00820903">
        <w:rPr>
          <w:rFonts w:ascii="標楷體" w:hAnsi="標楷體" w:hint="eastAsia"/>
        </w:rPr>
        <w:t>輔導室江姓</w:t>
      </w:r>
      <w:proofErr w:type="gramEnd"/>
      <w:r w:rsidRPr="00820903">
        <w:rPr>
          <w:rFonts w:ascii="標楷體" w:hAnsi="標楷體" w:hint="eastAsia"/>
        </w:rPr>
        <w:t>教師借輔導</w:t>
      </w:r>
      <w:proofErr w:type="gramStart"/>
      <w:r w:rsidRPr="00820903">
        <w:rPr>
          <w:rFonts w:ascii="標楷體" w:hAnsi="標楷體" w:hint="eastAsia"/>
        </w:rPr>
        <w:t>之名強</w:t>
      </w:r>
      <w:proofErr w:type="gramEnd"/>
      <w:r w:rsidRPr="00820903">
        <w:rPr>
          <w:rFonts w:ascii="標楷體" w:hAnsi="標楷體" w:hint="eastAsia"/>
        </w:rPr>
        <w:t>吻猥褻，該校之處置涉有包庇</w:t>
      </w:r>
      <w:proofErr w:type="gramStart"/>
      <w:r w:rsidRPr="00820903">
        <w:rPr>
          <w:rFonts w:ascii="標楷體" w:hAnsi="標楷體" w:hint="eastAsia"/>
        </w:rPr>
        <w:t>等情案</w:t>
      </w:r>
      <w:proofErr w:type="gramEnd"/>
      <w:r w:rsidRPr="00820903">
        <w:rPr>
          <w:rFonts w:ascii="標楷體" w:hAnsi="標楷體" w:hint="eastAsia"/>
        </w:rPr>
        <w:t>之檢討改進情形。(111</w:t>
      </w:r>
      <w:proofErr w:type="gramStart"/>
      <w:r w:rsidRPr="00820903">
        <w:rPr>
          <w:rFonts w:ascii="標楷體" w:hAnsi="標楷體" w:hint="eastAsia"/>
        </w:rPr>
        <w:t>教調</w:t>
      </w:r>
      <w:proofErr w:type="gramEnd"/>
      <w:r w:rsidRPr="00820903">
        <w:rPr>
          <w:rFonts w:ascii="標楷體" w:hAnsi="標楷體" w:hint="eastAsia"/>
        </w:rPr>
        <w:t>29)提請 討論案。</w:t>
      </w:r>
    </w:p>
    <w:p w14:paraId="0BC4C8B2" w14:textId="18C2D37E"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決議：本案教育部檢討改進情形，尚符本院調查意旨，函請該部自行列管。</w:t>
      </w:r>
      <w:proofErr w:type="gramStart"/>
      <w:r w:rsidRPr="00820903">
        <w:rPr>
          <w:rFonts w:ascii="標楷體" w:hAnsi="標楷體" w:hint="eastAsia"/>
        </w:rPr>
        <w:t>爰</w:t>
      </w:r>
      <w:proofErr w:type="gramEnd"/>
      <w:r w:rsidRPr="00820903">
        <w:rPr>
          <w:rFonts w:ascii="標楷體" w:hAnsi="標楷體" w:hint="eastAsia"/>
        </w:rPr>
        <w:t>本函請改善案結案，調查案結案。</w:t>
      </w:r>
    </w:p>
    <w:p w14:paraId="17541BF6" w14:textId="312A4EAE"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教育部函，有關新北市某高中導師實施「五五酷刑」班</w:t>
      </w:r>
      <w:proofErr w:type="gramStart"/>
      <w:r w:rsidRPr="00820903">
        <w:rPr>
          <w:rFonts w:ascii="標楷體" w:hAnsi="標楷體" w:hint="eastAsia"/>
        </w:rPr>
        <w:t>規</w:t>
      </w:r>
      <w:proofErr w:type="gramEnd"/>
      <w:r w:rsidRPr="00820903">
        <w:rPr>
          <w:rFonts w:ascii="標楷體" w:hAnsi="標楷體" w:hint="eastAsia"/>
        </w:rPr>
        <w:t>，對違規學生進行不當管教，究該校及該市府教育局針對該案之處理方式是否妥適、</w:t>
      </w:r>
      <w:proofErr w:type="gramStart"/>
      <w:r w:rsidRPr="00820903">
        <w:rPr>
          <w:rFonts w:ascii="標楷體" w:hAnsi="標楷體" w:hint="eastAsia"/>
        </w:rPr>
        <w:t>該部對</w:t>
      </w:r>
      <w:proofErr w:type="gramEnd"/>
      <w:r w:rsidRPr="00820903">
        <w:rPr>
          <w:rFonts w:ascii="標楷體" w:hAnsi="標楷體" w:hint="eastAsia"/>
        </w:rPr>
        <w:t>是類案件發生之處理原則、如何落實學校輔導管教措施</w:t>
      </w:r>
      <w:proofErr w:type="gramStart"/>
      <w:r w:rsidRPr="00820903">
        <w:rPr>
          <w:rFonts w:ascii="標楷體" w:hAnsi="標楷體" w:hint="eastAsia"/>
        </w:rPr>
        <w:t>等情案</w:t>
      </w:r>
      <w:proofErr w:type="gramEnd"/>
      <w:r w:rsidRPr="00820903">
        <w:rPr>
          <w:rFonts w:ascii="標楷體" w:hAnsi="標楷體" w:hint="eastAsia"/>
        </w:rPr>
        <w:t>之檢討改善情形。(110</w:t>
      </w:r>
      <w:proofErr w:type="gramStart"/>
      <w:r w:rsidRPr="00820903">
        <w:rPr>
          <w:rFonts w:ascii="標楷體" w:hAnsi="標楷體" w:hint="eastAsia"/>
        </w:rPr>
        <w:t>教調</w:t>
      </w:r>
      <w:proofErr w:type="gramEnd"/>
      <w:r w:rsidRPr="00820903">
        <w:rPr>
          <w:rFonts w:ascii="標楷體" w:hAnsi="標楷體" w:hint="eastAsia"/>
        </w:rPr>
        <w:t>3)(110教正1)提請 討論案。</w:t>
      </w:r>
    </w:p>
    <w:p w14:paraId="10C16C8C" w14:textId="77777777"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決議：本次教育部係針對本案調查意見</w:t>
      </w:r>
      <w:proofErr w:type="gramStart"/>
      <w:r w:rsidRPr="00820903">
        <w:rPr>
          <w:rFonts w:ascii="標楷體" w:hAnsi="標楷體" w:hint="eastAsia"/>
        </w:rPr>
        <w:t>三</w:t>
      </w:r>
      <w:proofErr w:type="gramEnd"/>
      <w:r w:rsidRPr="00820903">
        <w:rPr>
          <w:rFonts w:ascii="標楷體" w:hAnsi="標楷體" w:hint="eastAsia"/>
        </w:rPr>
        <w:t>，回復檢討改善作為，函請該部俟「教育部推動五大國際人權公約實踐方案」辦理完竣後，提供相關資料供參；另本案其他調查意見相關改善情形，業經本會第6屆第13、29、36次會議決議，由教育部及新北</w:t>
      </w:r>
      <w:r w:rsidRPr="00820903">
        <w:rPr>
          <w:rFonts w:ascii="標楷體" w:hAnsi="標楷體" w:hint="eastAsia"/>
        </w:rPr>
        <w:lastRenderedPageBreak/>
        <w:t>市政府教育局自行列管在案，</w:t>
      </w:r>
      <w:proofErr w:type="gramStart"/>
      <w:r w:rsidRPr="00820903">
        <w:rPr>
          <w:rFonts w:ascii="標楷體" w:hAnsi="標楷體" w:hint="eastAsia"/>
        </w:rPr>
        <w:t>爰</w:t>
      </w:r>
      <w:proofErr w:type="gramEnd"/>
      <w:r w:rsidRPr="00820903">
        <w:rPr>
          <w:rFonts w:ascii="標楷體" w:hAnsi="標楷體" w:hint="eastAsia"/>
        </w:rPr>
        <w:t>本糾正案結案，函請改善案結案，調查案結案。</w:t>
      </w:r>
    </w:p>
    <w:p w14:paraId="676DED38" w14:textId="705B2ED1"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教育部函，有關國立</w:t>
      </w:r>
      <w:proofErr w:type="gramStart"/>
      <w:r w:rsidRPr="00820903">
        <w:rPr>
          <w:rFonts w:ascii="標楷體" w:hAnsi="標楷體" w:hint="eastAsia"/>
        </w:rPr>
        <w:t>臺</w:t>
      </w:r>
      <w:proofErr w:type="gramEnd"/>
      <w:r w:rsidRPr="00820903">
        <w:rPr>
          <w:rFonts w:ascii="標楷體" w:hAnsi="標楷體" w:hint="eastAsia"/>
        </w:rPr>
        <w:t>北教育大學洪姓教授於110年1月間參加學校教師評審委員會會議，會後疑遭陳姓校長率相關主管人員強行闖入研究室，並以言語恐嚇、咆哮等職場暴力行為，造成渠身心恐慌</w:t>
      </w:r>
      <w:proofErr w:type="gramStart"/>
      <w:r w:rsidRPr="00820903">
        <w:rPr>
          <w:rFonts w:ascii="標楷體" w:hAnsi="標楷體" w:hint="eastAsia"/>
        </w:rPr>
        <w:t>等情案</w:t>
      </w:r>
      <w:proofErr w:type="gramEnd"/>
      <w:r w:rsidRPr="00820903">
        <w:rPr>
          <w:rFonts w:ascii="標楷體" w:hAnsi="標楷體" w:hint="eastAsia"/>
        </w:rPr>
        <w:t>之後續檢討改進情形。(110</w:t>
      </w:r>
      <w:proofErr w:type="gramStart"/>
      <w:r w:rsidRPr="00820903">
        <w:rPr>
          <w:rFonts w:ascii="標楷體" w:hAnsi="標楷體" w:hint="eastAsia"/>
        </w:rPr>
        <w:t>教調</w:t>
      </w:r>
      <w:proofErr w:type="gramEnd"/>
      <w:r w:rsidRPr="00820903">
        <w:rPr>
          <w:rFonts w:ascii="標楷體" w:hAnsi="標楷體" w:hint="eastAsia"/>
        </w:rPr>
        <w:t>22)提請 討論案。</w:t>
      </w:r>
    </w:p>
    <w:p w14:paraId="7F3261EE" w14:textId="77777777"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教育部已督同</w:t>
      </w:r>
      <w:proofErr w:type="gramEnd"/>
      <w:r w:rsidRPr="00820903">
        <w:rPr>
          <w:rFonts w:ascii="標楷體" w:hAnsi="標楷體" w:hint="eastAsia"/>
        </w:rPr>
        <w:t>國立臺北教育大學檢討改進，</w:t>
      </w:r>
      <w:proofErr w:type="gramStart"/>
      <w:r w:rsidRPr="00820903">
        <w:rPr>
          <w:rFonts w:ascii="標楷體" w:hAnsi="標楷體" w:hint="eastAsia"/>
        </w:rPr>
        <w:t>抄送核簽意</w:t>
      </w:r>
      <w:proofErr w:type="gramEnd"/>
      <w:r w:rsidRPr="00820903">
        <w:rPr>
          <w:rFonts w:ascii="標楷體" w:hAnsi="標楷體" w:hint="eastAsia"/>
        </w:rPr>
        <w:t>見四(二)，函請教育部日後仍宜注意國立大學校長遴委會委員擔任新任校長任內行政主管有無利益輸送情事。</w:t>
      </w:r>
      <w:proofErr w:type="gramStart"/>
      <w:r w:rsidRPr="00820903">
        <w:rPr>
          <w:rFonts w:ascii="標楷體" w:hAnsi="標楷體" w:hint="eastAsia"/>
        </w:rPr>
        <w:t>爰</w:t>
      </w:r>
      <w:proofErr w:type="gramEnd"/>
      <w:r w:rsidRPr="00820903">
        <w:rPr>
          <w:rFonts w:ascii="標楷體" w:hAnsi="標楷體" w:hint="eastAsia"/>
        </w:rPr>
        <w:t>本函請改善案結案，調查案結案。</w:t>
      </w:r>
    </w:p>
    <w:p w14:paraId="4AE3F53A" w14:textId="6B542D71" w:rsidR="00FB0827" w:rsidRPr="00820903" w:rsidRDefault="00FB0827" w:rsidP="001F3829">
      <w:pPr>
        <w:pStyle w:val="aa"/>
        <w:numPr>
          <w:ilvl w:val="0"/>
          <w:numId w:val="3"/>
        </w:numPr>
        <w:ind w:left="1080" w:hangingChars="300" w:hanging="1080"/>
        <w:jc w:val="both"/>
        <w:rPr>
          <w:rFonts w:ascii="標楷體" w:hAnsi="標楷體"/>
        </w:rPr>
      </w:pPr>
      <w:r w:rsidRPr="00820903">
        <w:rPr>
          <w:rFonts w:ascii="標楷體" w:hAnsi="標楷體" w:hint="eastAsia"/>
        </w:rPr>
        <w:t>教育部函2件，有關全國各大學</w:t>
      </w:r>
      <w:proofErr w:type="gramStart"/>
      <w:r w:rsidRPr="00820903">
        <w:rPr>
          <w:rFonts w:ascii="標楷體" w:hAnsi="標楷體" w:hint="eastAsia"/>
        </w:rPr>
        <w:t>體育課多為</w:t>
      </w:r>
      <w:proofErr w:type="gramEnd"/>
      <w:r w:rsidRPr="00820903">
        <w:rPr>
          <w:rFonts w:ascii="標楷體" w:hAnsi="標楷體" w:hint="eastAsia"/>
        </w:rPr>
        <w:t>「零」學分「必修」課程，惟「零」學分課程之法令依據迄今未明，且該學分計算標準作為獎助學金採計、畢業條件、學位轉換制、對大學必修學分之排擠效應及其公平性為何；有無違反司法院釋字第563號解釋及大學法等相關規定之意旨、主管機關有無善盡監督及行政作為</w:t>
      </w:r>
      <w:proofErr w:type="gramStart"/>
      <w:r w:rsidRPr="00820903">
        <w:rPr>
          <w:rFonts w:ascii="標楷體" w:hAnsi="標楷體" w:hint="eastAsia"/>
        </w:rPr>
        <w:t>等情案之</w:t>
      </w:r>
      <w:proofErr w:type="gramEnd"/>
      <w:r w:rsidRPr="00820903">
        <w:rPr>
          <w:rFonts w:ascii="標楷體" w:hAnsi="標楷體" w:hint="eastAsia"/>
        </w:rPr>
        <w:t>檢討改進情形。(112</w:t>
      </w:r>
      <w:proofErr w:type="gramStart"/>
      <w:r w:rsidRPr="00820903">
        <w:rPr>
          <w:rFonts w:ascii="標楷體" w:hAnsi="標楷體" w:hint="eastAsia"/>
        </w:rPr>
        <w:t>教調</w:t>
      </w:r>
      <w:proofErr w:type="gramEnd"/>
      <w:r w:rsidRPr="00820903">
        <w:rPr>
          <w:rFonts w:ascii="標楷體" w:hAnsi="標楷體" w:hint="eastAsia"/>
        </w:rPr>
        <w:t>3)提請 討論案。</w:t>
      </w:r>
    </w:p>
    <w:p w14:paraId="26437F06" w14:textId="77777777" w:rsidR="00FB0827" w:rsidRPr="00820903" w:rsidRDefault="00FB0827" w:rsidP="001F3829">
      <w:pPr>
        <w:pStyle w:val="aa"/>
        <w:ind w:leftChars="450" w:left="216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抄送核簽意見</w:t>
      </w:r>
      <w:proofErr w:type="gramEnd"/>
      <w:r w:rsidRPr="00820903">
        <w:rPr>
          <w:rFonts w:ascii="標楷體" w:hAnsi="標楷體" w:hint="eastAsia"/>
        </w:rPr>
        <w:t>四，函請教育部自行督導追蹤，免再函復。</w:t>
      </w:r>
      <w:proofErr w:type="gramStart"/>
      <w:r w:rsidRPr="00820903">
        <w:rPr>
          <w:rFonts w:ascii="標楷體" w:hAnsi="標楷體" w:hint="eastAsia"/>
        </w:rPr>
        <w:t>爰</w:t>
      </w:r>
      <w:proofErr w:type="gramEnd"/>
      <w:r w:rsidRPr="00820903">
        <w:rPr>
          <w:rFonts w:ascii="標楷體" w:hAnsi="標楷體" w:hint="eastAsia"/>
        </w:rPr>
        <w:t>本函請改善案結案，調查案結案。</w:t>
      </w:r>
    </w:p>
    <w:p w14:paraId="066CD190" w14:textId="502CD67E"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lastRenderedPageBreak/>
        <w:t>教育部函，有關國立臺灣海洋大學機械與機電工程</w:t>
      </w:r>
      <w:proofErr w:type="gramStart"/>
      <w:r w:rsidRPr="00820903">
        <w:rPr>
          <w:rFonts w:ascii="標楷體" w:hAnsi="標楷體" w:hint="eastAsia"/>
        </w:rPr>
        <w:t>系某特</w:t>
      </w:r>
      <w:proofErr w:type="gramEnd"/>
      <w:r w:rsidRPr="00820903">
        <w:rPr>
          <w:rFonts w:ascii="標楷體" w:hAnsi="標楷體" w:hint="eastAsia"/>
        </w:rPr>
        <w:t>聘教授，長期</w:t>
      </w:r>
      <w:proofErr w:type="gramStart"/>
      <w:r w:rsidRPr="00820903">
        <w:rPr>
          <w:rFonts w:ascii="標楷體" w:hAnsi="標楷體" w:hint="eastAsia"/>
        </w:rPr>
        <w:t>霸凌1</w:t>
      </w:r>
      <w:proofErr w:type="gramEnd"/>
      <w:r w:rsidRPr="00820903">
        <w:rPr>
          <w:rFonts w:ascii="標楷體" w:hAnsi="標楷體" w:hint="eastAsia"/>
        </w:rPr>
        <w:t>名博士班學生，該校疑知情不報，涉有違</w:t>
      </w:r>
      <w:proofErr w:type="gramStart"/>
      <w:r w:rsidRPr="00820903">
        <w:rPr>
          <w:rFonts w:ascii="標楷體" w:hAnsi="標楷體" w:hint="eastAsia"/>
        </w:rPr>
        <w:t>失等情</w:t>
      </w:r>
      <w:proofErr w:type="gramEnd"/>
      <w:r w:rsidRPr="00820903">
        <w:rPr>
          <w:rFonts w:ascii="標楷體" w:hAnsi="標楷體" w:hint="eastAsia"/>
        </w:rPr>
        <w:t>案之檢討改善情形。(112</w:t>
      </w:r>
      <w:proofErr w:type="gramStart"/>
      <w:r w:rsidRPr="00820903">
        <w:rPr>
          <w:rFonts w:ascii="標楷體" w:hAnsi="標楷體" w:hint="eastAsia"/>
        </w:rPr>
        <w:t>教調</w:t>
      </w:r>
      <w:proofErr w:type="gramEnd"/>
      <w:r w:rsidRPr="00820903">
        <w:rPr>
          <w:rFonts w:ascii="標楷體" w:hAnsi="標楷體" w:hint="eastAsia"/>
        </w:rPr>
        <w:t>22)(112教正11)提請 討論案。</w:t>
      </w:r>
    </w:p>
    <w:p w14:paraId="17B046A0" w14:textId="77777777"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決議：本案</w:t>
      </w:r>
      <w:proofErr w:type="gramStart"/>
      <w:r w:rsidRPr="00820903">
        <w:rPr>
          <w:rFonts w:ascii="標楷體" w:hAnsi="標楷體" w:hint="eastAsia"/>
        </w:rPr>
        <w:t>教育部已督同</w:t>
      </w:r>
      <w:proofErr w:type="gramEnd"/>
      <w:r w:rsidRPr="00820903">
        <w:rPr>
          <w:rFonts w:ascii="標楷體" w:hAnsi="標楷體" w:hint="eastAsia"/>
        </w:rPr>
        <w:t>國立臺灣海洋大學檢討並提出改善措施，函請該部自行賡續辦理，俟「校園</w:t>
      </w:r>
      <w:proofErr w:type="gramStart"/>
      <w:r w:rsidRPr="00820903">
        <w:rPr>
          <w:rFonts w:ascii="標楷體" w:hAnsi="標楷體" w:hint="eastAsia"/>
        </w:rPr>
        <w:t>霸凌</w:t>
      </w:r>
      <w:proofErr w:type="gramEnd"/>
      <w:r w:rsidRPr="00820903">
        <w:rPr>
          <w:rFonts w:ascii="標楷體" w:hAnsi="標楷體" w:hint="eastAsia"/>
        </w:rPr>
        <w:t>防制準則」修正通過後，檢附相關資料供參。</w:t>
      </w:r>
      <w:proofErr w:type="gramStart"/>
      <w:r w:rsidRPr="00820903">
        <w:rPr>
          <w:rFonts w:ascii="標楷體" w:hAnsi="標楷體" w:hint="eastAsia"/>
        </w:rPr>
        <w:t>爰</w:t>
      </w:r>
      <w:proofErr w:type="gramEnd"/>
      <w:r w:rsidRPr="00820903">
        <w:rPr>
          <w:rFonts w:ascii="標楷體" w:hAnsi="標楷體" w:hint="eastAsia"/>
        </w:rPr>
        <w:t>本糾正案結案，函請改善案結案，調查案結案。</w:t>
      </w:r>
    </w:p>
    <w:p w14:paraId="60921C46" w14:textId="291D7B60"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葉大華委員、施錦芳委員調查：</w:t>
      </w:r>
      <w:proofErr w:type="gramStart"/>
      <w:r w:rsidRPr="00820903">
        <w:rPr>
          <w:rFonts w:ascii="標楷體" w:hAnsi="標楷體" w:hint="eastAsia"/>
        </w:rPr>
        <w:t>據訴</w:t>
      </w:r>
      <w:proofErr w:type="gramEnd"/>
      <w:r w:rsidRPr="00820903">
        <w:rPr>
          <w:rFonts w:ascii="標楷體" w:hAnsi="標楷體" w:hint="eastAsia"/>
        </w:rPr>
        <w:t>，彰化縣政府以少子女化招生不足、節省公帑為由，陸續於109年及110年關閉該縣大城鄉永光國民小學及頂庄國民小學，又於112年關閉該鄉潭墘國民小學，引發潭墘村民、學生及家長之陳情抗議，</w:t>
      </w:r>
      <w:proofErr w:type="gramStart"/>
      <w:r w:rsidRPr="00820903">
        <w:rPr>
          <w:rFonts w:ascii="標楷體" w:hAnsi="標楷體" w:hint="eastAsia"/>
        </w:rPr>
        <w:t>以及對至</w:t>
      </w:r>
      <w:proofErr w:type="gramEnd"/>
      <w:r w:rsidRPr="00820903">
        <w:rPr>
          <w:rFonts w:ascii="標楷體" w:hAnsi="標楷體" w:hint="eastAsia"/>
        </w:rPr>
        <w:t>他校上課路途遙遠且危險等憂心。究彰化縣政府陸續關閉3間偏鄉小學，相關廢校評估是否周妥，並與家長及學生善盡溝通？廢校後接送交通車、保險等學生安置措施是否妥適？該縣近10年關閉之偏鄉小學閒置空間有否按</w:t>
      </w:r>
      <w:proofErr w:type="gramStart"/>
      <w:r w:rsidRPr="00820903">
        <w:rPr>
          <w:rFonts w:ascii="標楷體" w:hAnsi="標楷體" w:hint="eastAsia"/>
        </w:rPr>
        <w:t>規</w:t>
      </w:r>
      <w:proofErr w:type="gramEnd"/>
      <w:r w:rsidR="00770F48">
        <w:rPr>
          <w:rFonts w:ascii="標楷體" w:hAnsi="標楷體" w:hint="eastAsia"/>
        </w:rPr>
        <w:t>畫</w:t>
      </w:r>
      <w:r w:rsidRPr="00820903">
        <w:rPr>
          <w:rFonts w:ascii="標楷體" w:hAnsi="標楷體" w:hint="eastAsia"/>
        </w:rPr>
        <w:t>活化利用？另教育部公立國民小學及國民中學變更或停辦準則，是否符合兒童權利公約第12條、第13條</w:t>
      </w:r>
      <w:proofErr w:type="gramStart"/>
      <w:r w:rsidRPr="00820903">
        <w:rPr>
          <w:rFonts w:ascii="標楷體" w:hAnsi="標楷體" w:hint="eastAsia"/>
        </w:rPr>
        <w:t>兒少表意</w:t>
      </w:r>
      <w:proofErr w:type="gramEnd"/>
      <w:r w:rsidRPr="00820903">
        <w:rPr>
          <w:rFonts w:ascii="標楷體" w:hAnsi="標楷體" w:hint="eastAsia"/>
        </w:rPr>
        <w:t>權及第29條保障教育權之目的？</w:t>
      </w:r>
      <w:proofErr w:type="gramStart"/>
      <w:r w:rsidRPr="00820903">
        <w:rPr>
          <w:rFonts w:ascii="標楷體" w:hAnsi="標楷體" w:hint="eastAsia"/>
        </w:rPr>
        <w:t>均有深入</w:t>
      </w:r>
      <w:proofErr w:type="gramEnd"/>
      <w:r w:rsidRPr="00820903">
        <w:rPr>
          <w:rFonts w:ascii="標楷體" w:hAnsi="標楷體" w:hint="eastAsia"/>
        </w:rPr>
        <w:t>瞭解之必要案調查報告。(113</w:t>
      </w:r>
      <w:proofErr w:type="gramStart"/>
      <w:r w:rsidRPr="00820903">
        <w:rPr>
          <w:rFonts w:ascii="標楷體" w:hAnsi="標楷體" w:hint="eastAsia"/>
        </w:rPr>
        <w:t>教調</w:t>
      </w:r>
      <w:proofErr w:type="gramEnd"/>
      <w:r w:rsidRPr="00820903">
        <w:rPr>
          <w:rFonts w:ascii="標楷體" w:hAnsi="標楷體" w:hint="eastAsia"/>
        </w:rPr>
        <w:t>20)提請 討論案。</w:t>
      </w:r>
    </w:p>
    <w:p w14:paraId="6820EABB" w14:textId="77777777" w:rsidR="00896DCD"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lastRenderedPageBreak/>
        <w:t>決議：</w:t>
      </w:r>
    </w:p>
    <w:p w14:paraId="4BE1E112" w14:textId="33845F42" w:rsidR="00896DCD" w:rsidRPr="00820903" w:rsidRDefault="00FB0827" w:rsidP="00095DD3">
      <w:pPr>
        <w:pStyle w:val="aa"/>
        <w:numPr>
          <w:ilvl w:val="0"/>
          <w:numId w:val="8"/>
        </w:numPr>
        <w:ind w:firstLineChars="0"/>
        <w:jc w:val="both"/>
        <w:rPr>
          <w:rFonts w:ascii="標楷體" w:hAnsi="標楷體"/>
        </w:rPr>
      </w:pPr>
      <w:r w:rsidRPr="00820903">
        <w:rPr>
          <w:rFonts w:ascii="標楷體" w:hAnsi="標楷體" w:hint="eastAsia"/>
        </w:rPr>
        <w:t>請參酌蘇麗瓊委員、</w:t>
      </w:r>
      <w:proofErr w:type="gramStart"/>
      <w:r w:rsidRPr="00820903">
        <w:rPr>
          <w:rFonts w:ascii="標楷體" w:hAnsi="標楷體" w:hint="eastAsia"/>
        </w:rPr>
        <w:t>范</w:t>
      </w:r>
      <w:proofErr w:type="gramEnd"/>
      <w:r w:rsidRPr="00820903">
        <w:rPr>
          <w:rFonts w:ascii="標楷體" w:hAnsi="標楷體" w:hint="eastAsia"/>
        </w:rPr>
        <w:t>巽綠委員意見修正。本案修正後通過。</w:t>
      </w:r>
    </w:p>
    <w:p w14:paraId="03D8F902" w14:textId="77777777" w:rsidR="00896DCD" w:rsidRPr="00820903" w:rsidRDefault="00FB0827" w:rsidP="00095DD3">
      <w:pPr>
        <w:pStyle w:val="aa"/>
        <w:numPr>
          <w:ilvl w:val="0"/>
          <w:numId w:val="8"/>
        </w:numPr>
        <w:ind w:firstLineChars="0"/>
        <w:jc w:val="both"/>
        <w:rPr>
          <w:rFonts w:ascii="標楷體" w:hAnsi="標楷體"/>
        </w:rPr>
      </w:pPr>
      <w:r w:rsidRPr="00820903">
        <w:rPr>
          <w:rFonts w:ascii="標楷體" w:hAnsi="標楷體" w:hint="eastAsia"/>
        </w:rPr>
        <w:t>調查意見一，糾正彰化縣政府。</w:t>
      </w:r>
    </w:p>
    <w:p w14:paraId="06854AE4" w14:textId="77777777" w:rsidR="00896DCD" w:rsidRPr="00820903" w:rsidRDefault="00FB0827" w:rsidP="00095DD3">
      <w:pPr>
        <w:pStyle w:val="aa"/>
        <w:numPr>
          <w:ilvl w:val="0"/>
          <w:numId w:val="8"/>
        </w:numPr>
        <w:ind w:firstLineChars="0"/>
        <w:jc w:val="both"/>
        <w:rPr>
          <w:rFonts w:ascii="標楷體" w:hAnsi="標楷體"/>
        </w:rPr>
      </w:pPr>
      <w:r w:rsidRPr="00820903">
        <w:rPr>
          <w:rFonts w:ascii="標楷體" w:hAnsi="標楷體" w:hint="eastAsia"/>
        </w:rPr>
        <w:t>調查意見二，函請彰化縣政府切實檢討改進</w:t>
      </w:r>
      <w:proofErr w:type="gramStart"/>
      <w:r w:rsidRPr="00820903">
        <w:rPr>
          <w:rFonts w:ascii="標楷體" w:hAnsi="標楷體" w:hint="eastAsia"/>
        </w:rPr>
        <w:t>見復。</w:t>
      </w:r>
      <w:proofErr w:type="gramEnd"/>
    </w:p>
    <w:p w14:paraId="313566AC" w14:textId="77777777" w:rsidR="00896DCD" w:rsidRPr="00820903" w:rsidRDefault="00FB0827" w:rsidP="00095DD3">
      <w:pPr>
        <w:pStyle w:val="aa"/>
        <w:numPr>
          <w:ilvl w:val="0"/>
          <w:numId w:val="8"/>
        </w:numPr>
        <w:ind w:firstLineChars="0"/>
        <w:jc w:val="both"/>
        <w:rPr>
          <w:rFonts w:ascii="標楷體" w:hAnsi="標楷體"/>
        </w:rPr>
      </w:pPr>
      <w:r w:rsidRPr="00820903">
        <w:rPr>
          <w:rFonts w:ascii="標楷體" w:hAnsi="標楷體" w:hint="eastAsia"/>
        </w:rPr>
        <w:t>調查意見二至六，函請教育部督同各地方教育主管機關檢討改進</w:t>
      </w:r>
      <w:proofErr w:type="gramStart"/>
      <w:r w:rsidRPr="00820903">
        <w:rPr>
          <w:rFonts w:ascii="標楷體" w:hAnsi="標楷體" w:hint="eastAsia"/>
        </w:rPr>
        <w:t>見復。</w:t>
      </w:r>
      <w:proofErr w:type="gramEnd"/>
    </w:p>
    <w:p w14:paraId="6C5D221D" w14:textId="77777777" w:rsidR="00896DCD" w:rsidRPr="00820903" w:rsidRDefault="00FB0827" w:rsidP="00095DD3">
      <w:pPr>
        <w:pStyle w:val="aa"/>
        <w:numPr>
          <w:ilvl w:val="0"/>
          <w:numId w:val="8"/>
        </w:numPr>
        <w:ind w:firstLineChars="0"/>
        <w:jc w:val="both"/>
        <w:rPr>
          <w:rFonts w:ascii="標楷體" w:hAnsi="標楷體"/>
        </w:rPr>
      </w:pPr>
      <w:r w:rsidRPr="00820903">
        <w:rPr>
          <w:rFonts w:ascii="標楷體" w:hAnsi="標楷體" w:hint="eastAsia"/>
        </w:rPr>
        <w:t>調查報告，移請國家人權委員會參處。</w:t>
      </w:r>
    </w:p>
    <w:p w14:paraId="60539374" w14:textId="35F12EBD" w:rsidR="00FB0827" w:rsidRPr="00820903" w:rsidRDefault="00FB0827" w:rsidP="00095DD3">
      <w:pPr>
        <w:pStyle w:val="aa"/>
        <w:numPr>
          <w:ilvl w:val="0"/>
          <w:numId w:val="8"/>
        </w:numPr>
        <w:ind w:firstLineChars="0"/>
        <w:jc w:val="both"/>
        <w:rPr>
          <w:rFonts w:ascii="標楷體" w:hAnsi="標楷體"/>
        </w:rPr>
      </w:pPr>
      <w:r w:rsidRPr="00820903">
        <w:rPr>
          <w:rFonts w:ascii="標楷體" w:hAnsi="標楷體" w:hint="eastAsia"/>
        </w:rPr>
        <w:t>調查報告案由、調查意見(含附表，不含附件)及處理辦法，上網公布。</w:t>
      </w:r>
    </w:p>
    <w:p w14:paraId="014CA3CF" w14:textId="10488D4C" w:rsidR="00FB0827" w:rsidRPr="00820903" w:rsidRDefault="00FB0827" w:rsidP="00095DD3">
      <w:pPr>
        <w:pStyle w:val="aa"/>
        <w:numPr>
          <w:ilvl w:val="0"/>
          <w:numId w:val="3"/>
        </w:numPr>
        <w:ind w:left="1440" w:hangingChars="400" w:hanging="1440"/>
        <w:jc w:val="both"/>
        <w:rPr>
          <w:rFonts w:ascii="標楷體" w:hAnsi="標楷體"/>
        </w:rPr>
      </w:pPr>
      <w:r w:rsidRPr="00820903">
        <w:rPr>
          <w:rFonts w:ascii="標楷體" w:hAnsi="標楷體" w:hint="eastAsia"/>
        </w:rPr>
        <w:t>葉大華委員、施錦芳委員提：彰化縣政府於111年12月9日辦理</w:t>
      </w:r>
      <w:r w:rsidR="00542AC4">
        <w:rPr>
          <w:rFonts w:ascii="標楷體" w:hAnsi="標楷體" w:hint="eastAsia"/>
        </w:rPr>
        <w:t>該縣5校</w:t>
      </w:r>
      <w:r w:rsidRPr="00820903">
        <w:rPr>
          <w:rFonts w:ascii="標楷體" w:hAnsi="標楷體" w:hint="eastAsia"/>
        </w:rPr>
        <w:t>專案評估時，未見有討論或決議該縣大城鄉潭墘國民小學(下稱潭墘國小)停辦事宜</w:t>
      </w:r>
      <w:r w:rsidR="00104F08">
        <w:rPr>
          <w:rFonts w:ascii="標楷體" w:hAnsi="標楷體" w:hint="eastAsia"/>
        </w:rPr>
        <w:t>或</w:t>
      </w:r>
      <w:r w:rsidRPr="00820903">
        <w:rPr>
          <w:rFonts w:ascii="標楷體" w:hAnsi="標楷體" w:hint="eastAsia"/>
        </w:rPr>
        <w:t>該校未來可能發展方向，即於112年1月16日上簽逕行決定舉辦停辦公聽會；又同年2月24日該府舉辦潭墘國小停辦公聽會，與會人員亦多持反對意見並提出改制分校之提議，</w:t>
      </w:r>
      <w:proofErr w:type="gramStart"/>
      <w:r w:rsidRPr="00820903">
        <w:rPr>
          <w:rFonts w:ascii="標楷體" w:hAnsi="標楷體" w:hint="eastAsia"/>
        </w:rPr>
        <w:t>嗣</w:t>
      </w:r>
      <w:proofErr w:type="gramEnd"/>
      <w:r w:rsidR="00104F08">
        <w:rPr>
          <w:rFonts w:ascii="標楷體" w:hAnsi="標楷體" w:hint="eastAsia"/>
        </w:rPr>
        <w:t>該</w:t>
      </w:r>
      <w:r w:rsidRPr="00820903">
        <w:rPr>
          <w:rFonts w:ascii="標楷體" w:hAnsi="標楷體" w:hint="eastAsia"/>
        </w:rPr>
        <w:t>府於同年3月13日教育審議委員會決議通過潭墘國小自112學年度起停辦。惟自公聽會至教育審議委員會決議停辦期間過短，肇致在地民眾無法充分表達不同意見；</w:t>
      </w:r>
      <w:r w:rsidR="00104F08">
        <w:rPr>
          <w:rFonts w:ascii="標楷體" w:hAnsi="標楷體" w:hint="eastAsia"/>
        </w:rPr>
        <w:t>且</w:t>
      </w:r>
      <w:r w:rsidRPr="00820903">
        <w:rPr>
          <w:rFonts w:ascii="標楷體" w:hAnsi="標楷體" w:hint="eastAsia"/>
        </w:rPr>
        <w:t>依修正前公立國民小學及國民中學合併或停辦準則</w:t>
      </w:r>
      <w:r w:rsidR="00104F08">
        <w:rPr>
          <w:rFonts w:ascii="標楷體" w:hAnsi="標楷體" w:hint="eastAsia"/>
        </w:rPr>
        <w:t>已</w:t>
      </w:r>
      <w:r w:rsidRPr="00820903">
        <w:rPr>
          <w:rFonts w:ascii="標楷體" w:hAnsi="標楷體" w:hint="eastAsia"/>
        </w:rPr>
        <w:t>提供地方主管機關多元工具，協助輔導小校轉型發展，並</w:t>
      </w:r>
      <w:r w:rsidRPr="00820903">
        <w:rPr>
          <w:rFonts w:ascii="標楷體" w:hAnsi="標楷體" w:hint="eastAsia"/>
        </w:rPr>
        <w:lastRenderedPageBreak/>
        <w:t>兼顧學生群性目標，然彰化縣政府僅以學生人數為主要考量，</w:t>
      </w:r>
      <w:bookmarkStart w:id="0" w:name="_GoBack"/>
      <w:bookmarkEnd w:id="0"/>
      <w:r w:rsidRPr="00820903">
        <w:rPr>
          <w:rFonts w:ascii="標楷體" w:hAnsi="標楷體" w:hint="eastAsia"/>
        </w:rPr>
        <w:t>剝奪所屬小型學校多元發展機會，顯見彰化縣政府未依CRC兒童最佳利益原則依法善盡社會溝通踐行程序正義，肇生當地居民及家長持續激烈抗議及紛爭不斷，也未與該校達成轉型發展之共識，確有怠失，爰依法提案糾正。(</w:t>
      </w:r>
      <w:r w:rsidR="00F0429F">
        <w:rPr>
          <w:rFonts w:ascii="標楷體" w:hAnsi="標楷體" w:hint="eastAsia"/>
        </w:rPr>
        <w:t>1</w:t>
      </w:r>
      <w:r w:rsidRPr="00820903">
        <w:rPr>
          <w:rFonts w:ascii="標楷體" w:hAnsi="標楷體" w:hint="eastAsia"/>
        </w:rPr>
        <w:t>13教正7) 提請 討論案。</w:t>
      </w:r>
    </w:p>
    <w:p w14:paraId="7434E76E" w14:textId="77777777" w:rsidR="00FB0827" w:rsidRPr="00820903" w:rsidRDefault="00FB0827" w:rsidP="00095DD3">
      <w:pPr>
        <w:pStyle w:val="aa"/>
        <w:ind w:leftChars="600" w:left="2520" w:hangingChars="300" w:hanging="1080"/>
        <w:jc w:val="both"/>
        <w:rPr>
          <w:rFonts w:ascii="標楷體" w:hAnsi="標楷體"/>
        </w:rPr>
      </w:pPr>
      <w:r w:rsidRPr="00820903">
        <w:rPr>
          <w:rFonts w:ascii="標楷體" w:hAnsi="標楷體" w:hint="eastAsia"/>
        </w:rPr>
        <w:t>決議：糾正案文</w:t>
      </w:r>
      <w:proofErr w:type="gramStart"/>
      <w:r w:rsidRPr="00820903">
        <w:rPr>
          <w:rFonts w:ascii="標楷體" w:hAnsi="標楷體" w:hint="eastAsia"/>
        </w:rPr>
        <w:t>併</w:t>
      </w:r>
      <w:proofErr w:type="gramEnd"/>
      <w:r w:rsidRPr="00820903">
        <w:rPr>
          <w:rFonts w:ascii="標楷體" w:hAnsi="標楷體" w:hint="eastAsia"/>
        </w:rPr>
        <w:t>同調查報告修正通過並公布。</w:t>
      </w:r>
    </w:p>
    <w:p w14:paraId="36BE0930" w14:textId="77777777" w:rsidR="00FB0827" w:rsidRPr="00820903" w:rsidRDefault="00FB0827" w:rsidP="00095DD3">
      <w:pPr>
        <w:pStyle w:val="aa"/>
        <w:ind w:left="1080" w:firstLineChars="0" w:hanging="1080"/>
        <w:jc w:val="both"/>
        <w:rPr>
          <w:rFonts w:ascii="標楷體" w:hAnsi="標楷體"/>
        </w:rPr>
      </w:pPr>
      <w:r w:rsidRPr="00820903">
        <w:rPr>
          <w:rFonts w:ascii="標楷體" w:hAnsi="標楷體" w:hint="eastAsia"/>
        </w:rPr>
        <w:t>散會：上午 11時59分</w:t>
      </w:r>
    </w:p>
    <w:p w14:paraId="1C12F905" w14:textId="1B225931" w:rsidR="00F348D9" w:rsidRPr="00820903" w:rsidRDefault="00FB0827" w:rsidP="00095DD3">
      <w:pPr>
        <w:pStyle w:val="aa"/>
        <w:ind w:firstLineChars="0"/>
        <w:jc w:val="both"/>
      </w:pPr>
      <w:r w:rsidRPr="00820903">
        <w:rPr>
          <w:rFonts w:ascii="標楷體" w:hAnsi="標楷體" w:hint="eastAsia"/>
        </w:rPr>
        <w:t>主　　席：</w:t>
      </w:r>
      <w:r w:rsidR="00820903">
        <w:rPr>
          <w:rFonts w:ascii="標楷體" w:hAnsi="標楷體" w:hint="eastAsia"/>
        </w:rPr>
        <w:t>范巽綠</w:t>
      </w:r>
    </w:p>
    <w:sectPr w:rsidR="00F348D9" w:rsidRPr="00820903" w:rsidSect="00880750">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268D" w14:textId="77777777" w:rsidR="00313852" w:rsidRDefault="00313852">
      <w:r>
        <w:separator/>
      </w:r>
    </w:p>
  </w:endnote>
  <w:endnote w:type="continuationSeparator" w:id="0">
    <w:p w14:paraId="5316DD13" w14:textId="77777777" w:rsidR="00313852" w:rsidRDefault="0031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9C4A" w14:textId="77777777" w:rsidR="00A91E2F" w:rsidRPr="003A264A" w:rsidRDefault="0072109C" w:rsidP="003A264A">
    <w:pPr>
      <w:pStyle w:val="a5"/>
      <w:jc w:val="center"/>
    </w:pPr>
    <w:proofErr w:type="gramStart"/>
    <w:r>
      <w:rPr>
        <w:rStyle w:val="a7"/>
        <w:rFonts w:hint="eastAsia"/>
      </w:rPr>
      <w:t>教紀</w:t>
    </w:r>
    <w:proofErr w:type="gramEnd"/>
    <w:r>
      <w:rPr>
        <w:rStyle w:val="a7"/>
        <w:rFonts w:hint="eastAsia"/>
      </w:rPr>
      <w:t>-</w:t>
    </w:r>
    <w:r>
      <w:rPr>
        <w:rStyle w:val="a7"/>
      </w:rPr>
      <w:fldChar w:fldCharType="begin"/>
    </w:r>
    <w:r>
      <w:rPr>
        <w:rStyle w:val="a7"/>
      </w:rPr>
      <w:instrText xml:space="preserve"> </w:instrText>
    </w:r>
    <w:r>
      <w:rPr>
        <w:rStyle w:val="a7"/>
        <w:rFonts w:hint="eastAsia"/>
      </w:rPr>
      <w:instrText xml:space="preserve">PAGE </w:instrText>
    </w:r>
    <w:r>
      <w:rPr>
        <w:rStyle w:val="a7"/>
        <w:rFonts w:hint="eastAsia"/>
      </w:rPr>
      <w:instrText>教紀</w:instrText>
    </w:r>
    <w:r>
      <w:rPr>
        <w:rStyle w:val="a7"/>
        <w:rFonts w:hint="eastAsia"/>
      </w:rPr>
      <w:instrText xml:space="preserve"> \* MERGEFORMAT</w:instrText>
    </w:r>
    <w:r>
      <w:rPr>
        <w:rStyle w:val="a7"/>
      </w:rPr>
      <w:instrText xml:space="preserv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D9F1" w14:textId="77777777" w:rsidR="00313852" w:rsidRDefault="00313852">
      <w:r>
        <w:separator/>
      </w:r>
    </w:p>
  </w:footnote>
  <w:footnote w:type="continuationSeparator" w:id="0">
    <w:p w14:paraId="58F2F781" w14:textId="77777777" w:rsidR="00313852" w:rsidRDefault="0031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E59"/>
    <w:multiLevelType w:val="hybridMultilevel"/>
    <w:tmpl w:val="29B8E422"/>
    <w:lvl w:ilvl="0" w:tplc="F9DE5E1E">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34C778E"/>
    <w:multiLevelType w:val="hybridMultilevel"/>
    <w:tmpl w:val="29B8E422"/>
    <w:lvl w:ilvl="0" w:tplc="F9DE5E1E">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3AD7965"/>
    <w:multiLevelType w:val="hybridMultilevel"/>
    <w:tmpl w:val="6408FFD8"/>
    <w:lvl w:ilvl="0" w:tplc="21341FB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82E58"/>
    <w:multiLevelType w:val="hybridMultilevel"/>
    <w:tmpl w:val="9684AF2E"/>
    <w:lvl w:ilvl="0" w:tplc="9AC6450E">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34BB38B6"/>
    <w:multiLevelType w:val="hybridMultilevel"/>
    <w:tmpl w:val="9684AF2E"/>
    <w:lvl w:ilvl="0" w:tplc="9AC6450E">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35FA7C14"/>
    <w:multiLevelType w:val="hybridMultilevel"/>
    <w:tmpl w:val="9684AF2E"/>
    <w:lvl w:ilvl="0" w:tplc="9AC6450E">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C62355C"/>
    <w:multiLevelType w:val="hybridMultilevel"/>
    <w:tmpl w:val="29B8E422"/>
    <w:lvl w:ilvl="0" w:tplc="F9DE5E1E">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DCA45A5"/>
    <w:multiLevelType w:val="hybridMultilevel"/>
    <w:tmpl w:val="9684AF2E"/>
    <w:lvl w:ilvl="0" w:tplc="9AC6450E">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6D07029F"/>
    <w:multiLevelType w:val="hybridMultilevel"/>
    <w:tmpl w:val="9684AF2E"/>
    <w:lvl w:ilvl="0" w:tplc="9AC6450E">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782207D8"/>
    <w:multiLevelType w:val="hybridMultilevel"/>
    <w:tmpl w:val="166802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465F8D"/>
    <w:multiLevelType w:val="hybridMultilevel"/>
    <w:tmpl w:val="88E66904"/>
    <w:lvl w:ilvl="0" w:tplc="711E0372">
      <w:start w:val="1"/>
      <w:numFmt w:val="taiwaneseCountingThousand"/>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1" w15:restartNumberingAfterBreak="0">
    <w:nsid w:val="7A5866F1"/>
    <w:multiLevelType w:val="hybridMultilevel"/>
    <w:tmpl w:val="29B8E422"/>
    <w:lvl w:ilvl="0" w:tplc="F9DE5E1E">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7A597A64"/>
    <w:multiLevelType w:val="hybridMultilevel"/>
    <w:tmpl w:val="CF4AEFF8"/>
    <w:lvl w:ilvl="0" w:tplc="C0AC40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2"/>
  </w:num>
  <w:num w:numId="4">
    <w:abstractNumId w:val="1"/>
  </w:num>
  <w:num w:numId="5">
    <w:abstractNumId w:val="0"/>
  </w:num>
  <w:num w:numId="6">
    <w:abstractNumId w:val="6"/>
  </w:num>
  <w:num w:numId="7">
    <w:abstractNumId w:val="11"/>
  </w:num>
  <w:num w:numId="8">
    <w:abstractNumId w:val="10"/>
  </w:num>
  <w:num w:numId="9">
    <w:abstractNumId w:val="5"/>
  </w:num>
  <w:num w:numId="10">
    <w:abstractNumId w:val="3"/>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480"/>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7E"/>
    <w:rsid w:val="00095DD3"/>
    <w:rsid w:val="00104F08"/>
    <w:rsid w:val="001C2167"/>
    <w:rsid w:val="001F3829"/>
    <w:rsid w:val="002815EE"/>
    <w:rsid w:val="00313852"/>
    <w:rsid w:val="003C524D"/>
    <w:rsid w:val="003C59E5"/>
    <w:rsid w:val="004244A7"/>
    <w:rsid w:val="004C7ADF"/>
    <w:rsid w:val="00542AC4"/>
    <w:rsid w:val="005954C2"/>
    <w:rsid w:val="005F70DD"/>
    <w:rsid w:val="00620CBC"/>
    <w:rsid w:val="00643316"/>
    <w:rsid w:val="006D3FE5"/>
    <w:rsid w:val="006F017A"/>
    <w:rsid w:val="0072109C"/>
    <w:rsid w:val="00723F75"/>
    <w:rsid w:val="00770F48"/>
    <w:rsid w:val="00790D2A"/>
    <w:rsid w:val="00820903"/>
    <w:rsid w:val="00851DE3"/>
    <w:rsid w:val="00887378"/>
    <w:rsid w:val="00896DCD"/>
    <w:rsid w:val="008F6C74"/>
    <w:rsid w:val="0093768D"/>
    <w:rsid w:val="009F01AF"/>
    <w:rsid w:val="00A105C6"/>
    <w:rsid w:val="00A82BC2"/>
    <w:rsid w:val="00A96DD0"/>
    <w:rsid w:val="00AC51BD"/>
    <w:rsid w:val="00B405C6"/>
    <w:rsid w:val="00BA5323"/>
    <w:rsid w:val="00BE141D"/>
    <w:rsid w:val="00C23385"/>
    <w:rsid w:val="00D10435"/>
    <w:rsid w:val="00DD3752"/>
    <w:rsid w:val="00E56033"/>
    <w:rsid w:val="00E7437E"/>
    <w:rsid w:val="00E77B6A"/>
    <w:rsid w:val="00EB4F76"/>
    <w:rsid w:val="00F0429F"/>
    <w:rsid w:val="00F348D9"/>
    <w:rsid w:val="00F3651E"/>
    <w:rsid w:val="00FB0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6E9F69"/>
  <w15:chartTrackingRefBased/>
  <w15:docId w15:val="{B710F2B2-7319-4131-B8E9-46F3A6F1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0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09C"/>
    <w:pPr>
      <w:tabs>
        <w:tab w:val="center" w:pos="4153"/>
        <w:tab w:val="right" w:pos="8306"/>
      </w:tabs>
      <w:snapToGrid w:val="0"/>
    </w:pPr>
    <w:rPr>
      <w:sz w:val="20"/>
      <w:szCs w:val="20"/>
    </w:rPr>
  </w:style>
  <w:style w:type="character" w:customStyle="1" w:styleId="a4">
    <w:name w:val="頁首 字元"/>
    <w:basedOn w:val="a0"/>
    <w:link w:val="a3"/>
    <w:uiPriority w:val="99"/>
    <w:rsid w:val="0072109C"/>
    <w:rPr>
      <w:rFonts w:ascii="Calibri" w:eastAsia="新細明體" w:hAnsi="Calibri" w:cs="Times New Roman"/>
      <w:sz w:val="20"/>
      <w:szCs w:val="20"/>
    </w:rPr>
  </w:style>
  <w:style w:type="paragraph" w:styleId="a5">
    <w:name w:val="footer"/>
    <w:basedOn w:val="a"/>
    <w:link w:val="a6"/>
    <w:uiPriority w:val="99"/>
    <w:unhideWhenUsed/>
    <w:rsid w:val="0072109C"/>
    <w:pPr>
      <w:tabs>
        <w:tab w:val="center" w:pos="4153"/>
        <w:tab w:val="right" w:pos="8306"/>
      </w:tabs>
      <w:snapToGrid w:val="0"/>
    </w:pPr>
    <w:rPr>
      <w:sz w:val="20"/>
      <w:szCs w:val="20"/>
    </w:rPr>
  </w:style>
  <w:style w:type="character" w:customStyle="1" w:styleId="a6">
    <w:name w:val="頁尾 字元"/>
    <w:basedOn w:val="a0"/>
    <w:link w:val="a5"/>
    <w:uiPriority w:val="99"/>
    <w:rsid w:val="0072109C"/>
    <w:rPr>
      <w:rFonts w:ascii="Calibri" w:eastAsia="新細明體" w:hAnsi="Calibri" w:cs="Times New Roman"/>
      <w:sz w:val="20"/>
      <w:szCs w:val="20"/>
    </w:rPr>
  </w:style>
  <w:style w:type="character" w:styleId="a7">
    <w:name w:val="page number"/>
    <w:basedOn w:val="a0"/>
    <w:rsid w:val="0072109C"/>
  </w:style>
  <w:style w:type="paragraph" w:styleId="a8">
    <w:name w:val="Title"/>
    <w:basedOn w:val="a"/>
    <w:link w:val="a9"/>
    <w:qFormat/>
    <w:rsid w:val="0072109C"/>
    <w:pPr>
      <w:spacing w:line="560" w:lineRule="exact"/>
      <w:ind w:left="1080" w:hangingChars="300" w:hanging="1080"/>
      <w:jc w:val="center"/>
    </w:pPr>
    <w:rPr>
      <w:rFonts w:ascii="Times New Roman" w:eastAsia="標楷體" w:hAnsi="Times New Roman"/>
      <w:spacing w:val="20"/>
      <w:sz w:val="32"/>
      <w:szCs w:val="24"/>
    </w:rPr>
  </w:style>
  <w:style w:type="character" w:customStyle="1" w:styleId="a9">
    <w:name w:val="標題 字元"/>
    <w:basedOn w:val="a0"/>
    <w:link w:val="a8"/>
    <w:rsid w:val="0072109C"/>
    <w:rPr>
      <w:rFonts w:ascii="Times New Roman" w:eastAsia="標楷體" w:hAnsi="Times New Roman" w:cs="Times New Roman"/>
      <w:spacing w:val="20"/>
      <w:sz w:val="32"/>
      <w:szCs w:val="24"/>
    </w:rPr>
  </w:style>
  <w:style w:type="paragraph" w:customStyle="1" w:styleId="aa">
    <w:name w:val="標題項目"/>
    <w:basedOn w:val="a"/>
    <w:rsid w:val="00FB0827"/>
    <w:pPr>
      <w:pBdr>
        <w:top w:val="single" w:sz="4" w:space="1" w:color="FFFFFF"/>
        <w:left w:val="single" w:sz="4" w:space="4" w:color="FFFFFF"/>
        <w:bottom w:val="single" w:sz="4" w:space="1" w:color="FFFFFF"/>
        <w:right w:val="single" w:sz="4" w:space="4" w:color="FFFFFF"/>
      </w:pBdr>
      <w:spacing w:line="560" w:lineRule="exact"/>
      <w:ind w:left="1800" w:hangingChars="500" w:hanging="1800"/>
    </w:pPr>
    <w:rPr>
      <w:rFonts w:ascii="Times New Roman" w:eastAsia="標楷體" w:hAnsi="Times New Roman"/>
      <w:spacing w:val="20"/>
      <w:sz w:val="32"/>
      <w:szCs w:val="24"/>
    </w:rPr>
  </w:style>
  <w:style w:type="paragraph" w:styleId="ab">
    <w:name w:val="Balloon Text"/>
    <w:basedOn w:val="a"/>
    <w:link w:val="ac"/>
    <w:uiPriority w:val="99"/>
    <w:semiHidden/>
    <w:unhideWhenUsed/>
    <w:rsid w:val="003C59E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C59E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405C6"/>
    <w:rPr>
      <w:sz w:val="18"/>
      <w:szCs w:val="18"/>
    </w:rPr>
  </w:style>
  <w:style w:type="paragraph" w:styleId="ae">
    <w:name w:val="annotation text"/>
    <w:basedOn w:val="a"/>
    <w:link w:val="af"/>
    <w:uiPriority w:val="99"/>
    <w:semiHidden/>
    <w:unhideWhenUsed/>
    <w:rsid w:val="00B405C6"/>
  </w:style>
  <w:style w:type="character" w:customStyle="1" w:styleId="af">
    <w:name w:val="註解文字 字元"/>
    <w:basedOn w:val="a0"/>
    <w:link w:val="ae"/>
    <w:uiPriority w:val="99"/>
    <w:semiHidden/>
    <w:rsid w:val="00B405C6"/>
    <w:rPr>
      <w:rFonts w:ascii="Calibri" w:eastAsia="新細明體" w:hAnsi="Calibri" w:cs="Times New Roman"/>
    </w:rPr>
  </w:style>
  <w:style w:type="paragraph" w:styleId="af0">
    <w:name w:val="annotation subject"/>
    <w:basedOn w:val="ae"/>
    <w:next w:val="ae"/>
    <w:link w:val="af1"/>
    <w:uiPriority w:val="99"/>
    <w:semiHidden/>
    <w:unhideWhenUsed/>
    <w:rsid w:val="00B405C6"/>
    <w:rPr>
      <w:b/>
      <w:bCs/>
    </w:rPr>
  </w:style>
  <w:style w:type="character" w:customStyle="1" w:styleId="af1">
    <w:name w:val="註解主旨 字元"/>
    <w:basedOn w:val="af"/>
    <w:link w:val="af0"/>
    <w:uiPriority w:val="99"/>
    <w:semiHidden/>
    <w:rsid w:val="00B405C6"/>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6BEBF-B068-4C0C-8C16-6776E59D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21</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Creasy Ho</dc:creator>
  <cp:keywords/>
  <dc:description/>
  <cp:lastModifiedBy>張瑀升</cp:lastModifiedBy>
  <cp:revision>30</cp:revision>
  <cp:lastPrinted>2024-05-17T06:48:00Z</cp:lastPrinted>
  <dcterms:created xsi:type="dcterms:W3CDTF">2024-05-17T01:43:00Z</dcterms:created>
  <dcterms:modified xsi:type="dcterms:W3CDTF">2024-06-17T00:52:00Z</dcterms:modified>
</cp:coreProperties>
</file>