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98FB" w14:textId="77777777" w:rsidR="00FB0827" w:rsidRPr="002F0177" w:rsidRDefault="00FB0827" w:rsidP="00FB0827">
      <w:pPr>
        <w:pStyle w:val="aa"/>
        <w:ind w:left="0" w:firstLineChars="0" w:firstLine="0"/>
      </w:pPr>
      <w:bookmarkStart w:id="0" w:name="_GoBack"/>
      <w:bookmarkEnd w:id="0"/>
      <w:r w:rsidRPr="002F0177">
        <w:t>監察院交通及採購委員會第</w:t>
      </w:r>
      <w:r w:rsidRPr="002F0177">
        <w:t>6</w:t>
      </w:r>
      <w:r w:rsidRPr="002F0177">
        <w:t>屆第</w:t>
      </w:r>
      <w:r w:rsidRPr="002F0177">
        <w:t>46</w:t>
      </w:r>
      <w:r w:rsidRPr="002F0177">
        <w:t>次會議紀錄</w:t>
      </w:r>
    </w:p>
    <w:p w14:paraId="787DBC0F" w14:textId="042E2BB5" w:rsidR="00FB0827" w:rsidRPr="002F0177" w:rsidRDefault="00FB0827" w:rsidP="00FB0827">
      <w:pPr>
        <w:pStyle w:val="aa"/>
        <w:ind w:left="1440" w:hangingChars="400" w:hanging="1440"/>
        <w:rPr>
          <w:spacing w:val="0"/>
          <w:szCs w:val="32"/>
        </w:rPr>
      </w:pPr>
      <w:r w:rsidRPr="002F0177">
        <w:rPr>
          <w:szCs w:val="32"/>
        </w:rPr>
        <w:t>時　間：</w:t>
      </w:r>
      <w:r w:rsidRPr="002F0177">
        <w:rPr>
          <w:spacing w:val="0"/>
          <w:szCs w:val="32"/>
        </w:rPr>
        <w:t>中華民國</w:t>
      </w:r>
      <w:r w:rsidRPr="002F0177">
        <w:rPr>
          <w:spacing w:val="0"/>
          <w:szCs w:val="32"/>
        </w:rPr>
        <w:t>113</w:t>
      </w:r>
      <w:r w:rsidRPr="002F0177">
        <w:rPr>
          <w:spacing w:val="0"/>
          <w:szCs w:val="32"/>
        </w:rPr>
        <w:t>年</w:t>
      </w:r>
      <w:r w:rsidRPr="002F0177">
        <w:rPr>
          <w:spacing w:val="0"/>
          <w:szCs w:val="32"/>
        </w:rPr>
        <w:t>5</w:t>
      </w:r>
      <w:r w:rsidRPr="002F0177">
        <w:rPr>
          <w:spacing w:val="0"/>
          <w:szCs w:val="32"/>
        </w:rPr>
        <w:t>月</w:t>
      </w:r>
      <w:r w:rsidRPr="002F0177">
        <w:rPr>
          <w:spacing w:val="0"/>
          <w:szCs w:val="32"/>
        </w:rPr>
        <w:t>14</w:t>
      </w:r>
      <w:r w:rsidRPr="002F0177">
        <w:rPr>
          <w:spacing w:val="0"/>
          <w:szCs w:val="32"/>
        </w:rPr>
        <w:t>日</w:t>
      </w:r>
      <w:r w:rsidRPr="002F0177">
        <w:rPr>
          <w:spacing w:val="0"/>
          <w:szCs w:val="32"/>
        </w:rPr>
        <w:t>(</w:t>
      </w:r>
      <w:r w:rsidRPr="002F0177">
        <w:rPr>
          <w:spacing w:val="0"/>
          <w:szCs w:val="32"/>
        </w:rPr>
        <w:t>星期二</w:t>
      </w:r>
      <w:r w:rsidRPr="002F0177">
        <w:rPr>
          <w:spacing w:val="0"/>
          <w:szCs w:val="32"/>
        </w:rPr>
        <w:t>)</w:t>
      </w:r>
      <w:r w:rsidRPr="002F0177">
        <w:rPr>
          <w:spacing w:val="0"/>
          <w:szCs w:val="32"/>
        </w:rPr>
        <w:t>下午</w:t>
      </w:r>
      <w:r w:rsidRPr="002F0177">
        <w:rPr>
          <w:spacing w:val="0"/>
          <w:szCs w:val="32"/>
        </w:rPr>
        <w:t>2</w:t>
      </w:r>
      <w:r w:rsidRPr="002F0177">
        <w:rPr>
          <w:spacing w:val="0"/>
          <w:szCs w:val="32"/>
        </w:rPr>
        <w:t>時</w:t>
      </w:r>
      <w:r w:rsidRPr="002F0177">
        <w:rPr>
          <w:spacing w:val="0"/>
          <w:szCs w:val="32"/>
        </w:rPr>
        <w:t>30</w:t>
      </w:r>
      <w:r w:rsidRPr="002F0177">
        <w:rPr>
          <w:spacing w:val="0"/>
          <w:szCs w:val="32"/>
        </w:rPr>
        <w:t>分</w:t>
      </w:r>
    </w:p>
    <w:p w14:paraId="0AA4746D" w14:textId="77777777" w:rsidR="00FB0827" w:rsidRPr="002F0177" w:rsidRDefault="00FB0827" w:rsidP="00FB0827">
      <w:pPr>
        <w:pStyle w:val="aa"/>
        <w:ind w:left="1793" w:hangingChars="498" w:hanging="1793"/>
        <w:rPr>
          <w:szCs w:val="32"/>
        </w:rPr>
      </w:pPr>
      <w:r w:rsidRPr="002F0177">
        <w:rPr>
          <w:szCs w:val="32"/>
        </w:rPr>
        <w:t>地　點：第</w:t>
      </w:r>
      <w:r w:rsidRPr="002F0177">
        <w:rPr>
          <w:szCs w:val="32"/>
        </w:rPr>
        <w:t>1</w:t>
      </w:r>
      <w:r w:rsidRPr="002F0177">
        <w:rPr>
          <w:szCs w:val="32"/>
        </w:rPr>
        <w:t>會議室</w:t>
      </w:r>
    </w:p>
    <w:p w14:paraId="62133F81" w14:textId="7089218C" w:rsidR="00FB0827" w:rsidRDefault="00FB0827" w:rsidP="00FB0827">
      <w:pPr>
        <w:pStyle w:val="aa"/>
        <w:ind w:left="1793" w:hangingChars="498" w:hanging="1793"/>
      </w:pPr>
      <w:r w:rsidRPr="002F0177">
        <w:t>出席委員：王美玉、王麗珍、林國明、林盛豐、</w:t>
      </w:r>
      <w:proofErr w:type="gramStart"/>
      <w:r w:rsidRPr="002F0177">
        <w:t>范</w:t>
      </w:r>
      <w:proofErr w:type="gramEnd"/>
      <w:r w:rsidRPr="002F0177">
        <w:t>巽綠、郭文東、葉宜津、賴振昌、賴鼎銘、</w:t>
      </w:r>
      <w:proofErr w:type="gramStart"/>
      <w:r w:rsidRPr="002F0177">
        <w:t>鴻義</w:t>
      </w:r>
      <w:proofErr w:type="gramEnd"/>
      <w:r w:rsidRPr="002F0177">
        <w:t>章</w:t>
      </w:r>
    </w:p>
    <w:p w14:paraId="404FAFAC" w14:textId="5A8E322A" w:rsidR="002F0177" w:rsidRDefault="002F0177" w:rsidP="00FB0827">
      <w:pPr>
        <w:pStyle w:val="aa"/>
        <w:ind w:left="1793" w:hangingChars="498" w:hanging="1793"/>
      </w:pPr>
      <w:r>
        <w:rPr>
          <w:rFonts w:hint="eastAsia"/>
        </w:rPr>
        <w:t>列席委員：</w:t>
      </w:r>
      <w:r w:rsidR="00172DBD">
        <w:rPr>
          <w:rFonts w:hint="eastAsia"/>
        </w:rPr>
        <w:t>李鴻鈞、林郁容、</w:t>
      </w:r>
      <w:proofErr w:type="gramStart"/>
      <w:r w:rsidR="00172DBD">
        <w:rPr>
          <w:rFonts w:hint="eastAsia"/>
        </w:rPr>
        <w:t>浦忠成</w:t>
      </w:r>
      <w:proofErr w:type="gramEnd"/>
      <w:r w:rsidR="00172DBD">
        <w:rPr>
          <w:rFonts w:hint="eastAsia"/>
        </w:rPr>
        <w:t>、高涌誠、</w:t>
      </w:r>
      <w:r w:rsidR="00653405">
        <w:rPr>
          <w:rFonts w:hint="eastAsia"/>
        </w:rPr>
        <w:t>張菊芳、</w:t>
      </w:r>
      <w:r w:rsidR="00172DBD">
        <w:rPr>
          <w:rFonts w:hint="eastAsia"/>
        </w:rPr>
        <w:t>陳景峻、葉大華、蔡崇義、蕭自佑、蘇麗瓊</w:t>
      </w:r>
    </w:p>
    <w:p w14:paraId="2F39D6DF" w14:textId="5F1D5AF3" w:rsidR="00172DBD" w:rsidRPr="002F0177" w:rsidRDefault="00172DBD" w:rsidP="00FB0827">
      <w:pPr>
        <w:pStyle w:val="aa"/>
        <w:ind w:left="1793" w:hangingChars="498" w:hanging="1793"/>
      </w:pPr>
      <w:r>
        <w:rPr>
          <w:rFonts w:hint="eastAsia"/>
        </w:rPr>
        <w:t>請假委員：林文程</w:t>
      </w:r>
      <w:r>
        <w:rPr>
          <w:rFonts w:hint="eastAsia"/>
        </w:rPr>
        <w:t>(</w:t>
      </w:r>
      <w:r>
        <w:rPr>
          <w:rFonts w:hint="eastAsia"/>
        </w:rPr>
        <w:t>公假</w:t>
      </w:r>
      <w:r>
        <w:rPr>
          <w:rFonts w:hint="eastAsia"/>
        </w:rPr>
        <w:t>)</w:t>
      </w:r>
      <w:r>
        <w:rPr>
          <w:rFonts w:hint="eastAsia"/>
        </w:rPr>
        <w:t>、施錦芳</w:t>
      </w:r>
      <w:r>
        <w:rPr>
          <w:rFonts w:hint="eastAsia"/>
        </w:rPr>
        <w:t>(</w:t>
      </w:r>
      <w:r>
        <w:rPr>
          <w:rFonts w:hint="eastAsia"/>
        </w:rPr>
        <w:t>事假</w:t>
      </w:r>
      <w:r>
        <w:rPr>
          <w:rFonts w:hint="eastAsia"/>
        </w:rPr>
        <w:t>)</w:t>
      </w:r>
    </w:p>
    <w:p w14:paraId="7700B8E4" w14:textId="77777777" w:rsidR="00FB0827" w:rsidRPr="002F0177" w:rsidRDefault="00FB0827" w:rsidP="00FB0827">
      <w:pPr>
        <w:pStyle w:val="aa"/>
        <w:ind w:left="0" w:firstLineChars="0" w:firstLine="0"/>
      </w:pPr>
      <w:r w:rsidRPr="002F0177">
        <w:t>主　　席：賴鼎銘</w:t>
      </w:r>
    </w:p>
    <w:p w14:paraId="71C206D9" w14:textId="77777777" w:rsidR="00FB0827" w:rsidRPr="002F0177" w:rsidRDefault="00FB0827" w:rsidP="00FB0827">
      <w:pPr>
        <w:pStyle w:val="aa"/>
        <w:ind w:left="0" w:firstLineChars="0" w:firstLine="0"/>
      </w:pPr>
      <w:r w:rsidRPr="002F0177">
        <w:t>主任秘書：鄭旭浩</w:t>
      </w:r>
    </w:p>
    <w:p w14:paraId="3B8DB522" w14:textId="77777777" w:rsidR="00FB0827" w:rsidRPr="002F0177" w:rsidRDefault="00FB0827" w:rsidP="00FB0827">
      <w:pPr>
        <w:pStyle w:val="aa"/>
        <w:ind w:left="0" w:firstLineChars="0" w:firstLine="0"/>
      </w:pPr>
      <w:r w:rsidRPr="002F0177">
        <w:t>紀　　錄：蔡昀穎</w:t>
      </w:r>
    </w:p>
    <w:p w14:paraId="466AAE65" w14:textId="77777777" w:rsidR="00FB0827" w:rsidRPr="002F0177" w:rsidRDefault="00FB0827" w:rsidP="00FB0827">
      <w:pPr>
        <w:pStyle w:val="aa"/>
        <w:ind w:left="0" w:firstLineChars="0" w:firstLine="0"/>
      </w:pPr>
      <w:r w:rsidRPr="002F0177">
        <w:t xml:space="preserve">　　甲、報告事項</w:t>
      </w:r>
    </w:p>
    <w:p w14:paraId="5F422146" w14:textId="416842DF" w:rsidR="00FB0827" w:rsidRPr="002F0177" w:rsidRDefault="00FB0827" w:rsidP="003B33F9">
      <w:pPr>
        <w:pStyle w:val="aa"/>
        <w:numPr>
          <w:ilvl w:val="0"/>
          <w:numId w:val="2"/>
        </w:numPr>
        <w:ind w:firstLineChars="0"/>
        <w:jc w:val="both"/>
      </w:pPr>
      <w:r w:rsidRPr="002F0177">
        <w:t>宣讀上次會議紀錄。</w:t>
      </w:r>
    </w:p>
    <w:p w14:paraId="070367E8" w14:textId="77777777" w:rsidR="00FB0827" w:rsidRPr="002F0177" w:rsidRDefault="00FB0827" w:rsidP="003B33F9">
      <w:pPr>
        <w:pStyle w:val="aa"/>
        <w:ind w:firstLineChars="0" w:hanging="1080"/>
        <w:jc w:val="both"/>
      </w:pPr>
      <w:r w:rsidRPr="002F0177">
        <w:t>決定：確定。</w:t>
      </w:r>
    </w:p>
    <w:p w14:paraId="0EF760D2" w14:textId="75245073" w:rsidR="00FB0827" w:rsidRPr="002F0177" w:rsidRDefault="00FB0827" w:rsidP="003B33F9">
      <w:pPr>
        <w:pStyle w:val="aa"/>
        <w:numPr>
          <w:ilvl w:val="0"/>
          <w:numId w:val="2"/>
        </w:numPr>
        <w:ind w:firstLineChars="0"/>
        <w:jc w:val="both"/>
      </w:pPr>
      <w:r w:rsidRPr="002F0177">
        <w:t>交通部分別函復，有關本會</w:t>
      </w:r>
      <w:r w:rsidRPr="002F0177">
        <w:t>113</w:t>
      </w:r>
      <w:r w:rsidRPr="002F0177">
        <w:t>年</w:t>
      </w:r>
      <w:r w:rsidRPr="002F0177">
        <w:t>3</w:t>
      </w:r>
      <w:r w:rsidRPr="002F0177">
        <w:t>月</w:t>
      </w:r>
      <w:r w:rsidRPr="002F0177">
        <w:t>21</w:t>
      </w:r>
      <w:r w:rsidRPr="002F0177">
        <w:t>至</w:t>
      </w:r>
      <w:r w:rsidRPr="002F0177">
        <w:t>22</w:t>
      </w:r>
      <w:r w:rsidRPr="002F0177">
        <w:t>日巡察該部高速公路局業務之會議紀錄及委員提示事項辦理情形</w:t>
      </w:r>
      <w:proofErr w:type="gramStart"/>
      <w:r w:rsidRPr="002F0177">
        <w:t>彙整表</w:t>
      </w:r>
      <w:proofErr w:type="gramEnd"/>
      <w:r w:rsidRPr="002F0177">
        <w:t>、觀光署業務之會議紀錄，報請</w:t>
      </w:r>
      <w:r w:rsidRPr="002F0177">
        <w:t xml:space="preserve"> </w:t>
      </w:r>
      <w:r w:rsidRPr="002F0177">
        <w:t>鑒察。</w:t>
      </w:r>
    </w:p>
    <w:p w14:paraId="434A0C54" w14:textId="77777777" w:rsidR="00FB0827" w:rsidRPr="002F0177" w:rsidRDefault="00FB0827" w:rsidP="003B33F9">
      <w:pPr>
        <w:pStyle w:val="aa"/>
        <w:ind w:firstLineChars="0" w:hanging="1080"/>
        <w:jc w:val="both"/>
      </w:pPr>
      <w:r w:rsidRPr="002F0177">
        <w:t>決定：存</w:t>
      </w:r>
      <w:proofErr w:type="gramStart"/>
      <w:r w:rsidRPr="002F0177">
        <w:t>會備參</w:t>
      </w:r>
      <w:proofErr w:type="gramEnd"/>
      <w:r w:rsidRPr="002F0177">
        <w:t>。</w:t>
      </w:r>
    </w:p>
    <w:p w14:paraId="0AC7BEE9" w14:textId="41DD1547" w:rsidR="00FB0827" w:rsidRPr="002F0177" w:rsidRDefault="00FB0827" w:rsidP="003B33F9">
      <w:pPr>
        <w:pStyle w:val="aa"/>
        <w:numPr>
          <w:ilvl w:val="0"/>
          <w:numId w:val="2"/>
        </w:numPr>
        <w:ind w:firstLineChars="0"/>
        <w:jc w:val="both"/>
      </w:pPr>
      <w:r w:rsidRPr="002F0177">
        <w:t>國家運輸安全調查委員會函復，檢陳行政院核定</w:t>
      </w:r>
      <w:r w:rsidRPr="002F0177">
        <w:t>113</w:t>
      </w:r>
      <w:r w:rsidRPr="002F0177">
        <w:t>年</w:t>
      </w:r>
      <w:r w:rsidRPr="002F0177">
        <w:t>2</w:t>
      </w:r>
      <w:r w:rsidRPr="002F0177">
        <w:t>、</w:t>
      </w:r>
      <w:r w:rsidRPr="002F0177">
        <w:t>3</w:t>
      </w:r>
      <w:r w:rsidRPr="002F0177">
        <w:t>月持續列管之運輸安全改善建議執行情形資料。報請</w:t>
      </w:r>
      <w:r w:rsidRPr="002F0177">
        <w:t xml:space="preserve"> </w:t>
      </w:r>
      <w:r w:rsidRPr="002F0177">
        <w:t>鑒察。</w:t>
      </w:r>
    </w:p>
    <w:p w14:paraId="2BF397E9" w14:textId="77777777" w:rsidR="00FB0827" w:rsidRPr="002F0177" w:rsidRDefault="00FB0827" w:rsidP="003B33F9">
      <w:pPr>
        <w:pStyle w:val="aa"/>
        <w:ind w:firstLineChars="0" w:hanging="1080"/>
        <w:jc w:val="both"/>
      </w:pPr>
      <w:r w:rsidRPr="002F0177">
        <w:t>決定：存會備參，並留供作為本會中央機關巡察參考資料。</w:t>
      </w:r>
    </w:p>
    <w:p w14:paraId="0F96E00A" w14:textId="11153025" w:rsidR="00FB0827" w:rsidRPr="002F0177" w:rsidRDefault="00CA1177" w:rsidP="00CA1177">
      <w:pPr>
        <w:pStyle w:val="aa"/>
        <w:numPr>
          <w:ilvl w:val="0"/>
          <w:numId w:val="2"/>
        </w:numPr>
        <w:ind w:firstLineChars="0"/>
        <w:jc w:val="both"/>
      </w:pPr>
      <w:r>
        <w:rPr>
          <w:rFonts w:hint="eastAsia"/>
        </w:rPr>
        <w:t>密</w:t>
      </w:r>
      <w:proofErr w:type="gramStart"/>
      <w:r>
        <w:rPr>
          <w:rFonts w:hint="eastAsia"/>
        </w:rPr>
        <w:t>不</w:t>
      </w:r>
      <w:r w:rsidR="00E86EA4">
        <w:rPr>
          <w:rFonts w:hint="eastAsia"/>
        </w:rPr>
        <w:t>錄</w:t>
      </w:r>
      <w:r>
        <w:rPr>
          <w:rFonts w:hint="eastAsia"/>
        </w:rPr>
        <w:t>由</w:t>
      </w:r>
      <w:proofErr w:type="gramEnd"/>
      <w:r w:rsidR="00FB0827" w:rsidRPr="002F0177">
        <w:t>。</w:t>
      </w:r>
    </w:p>
    <w:p w14:paraId="2A1D9728" w14:textId="744D41F7" w:rsidR="00FB0827" w:rsidRPr="002F0177" w:rsidRDefault="00FB0827" w:rsidP="003B33F9">
      <w:pPr>
        <w:pStyle w:val="aa"/>
        <w:numPr>
          <w:ilvl w:val="0"/>
          <w:numId w:val="2"/>
        </w:numPr>
        <w:ind w:firstLineChars="0"/>
        <w:jc w:val="both"/>
      </w:pPr>
      <w:r w:rsidRPr="002F0177">
        <w:lastRenderedPageBreak/>
        <w:t>監察業務處移來交通部函復，據報導，有關國營臺灣鐵路股份有限公司於</w:t>
      </w:r>
      <w:r w:rsidRPr="002F0177">
        <w:t>110</w:t>
      </w:r>
      <w:r w:rsidRPr="002F0177">
        <w:t>年底接連發生行車事故，恐危及乘客安全</w:t>
      </w:r>
      <w:proofErr w:type="gramStart"/>
      <w:r w:rsidRPr="002F0177">
        <w:t>等情案</w:t>
      </w:r>
      <w:proofErr w:type="gramEnd"/>
      <w:r w:rsidRPr="002F0177">
        <w:t>。報請</w:t>
      </w:r>
      <w:r w:rsidRPr="002F0177">
        <w:t xml:space="preserve"> </w:t>
      </w:r>
      <w:r w:rsidRPr="002F0177">
        <w:t>鑒察。</w:t>
      </w:r>
    </w:p>
    <w:p w14:paraId="4C3CA3DC" w14:textId="77777777" w:rsidR="00FB0827" w:rsidRPr="002F0177" w:rsidRDefault="00FB0827" w:rsidP="003B33F9">
      <w:pPr>
        <w:pStyle w:val="aa"/>
        <w:ind w:firstLineChars="0" w:hanging="1080"/>
        <w:jc w:val="both"/>
      </w:pPr>
      <w:r w:rsidRPr="002F0177">
        <w:t>決定：本件存會備參，並留供作為本會中央機關巡察參考資料。</w:t>
      </w:r>
    </w:p>
    <w:p w14:paraId="00FF5A91" w14:textId="77777777" w:rsidR="00FB0827" w:rsidRPr="002F0177" w:rsidRDefault="00FB0827" w:rsidP="00FB0827">
      <w:pPr>
        <w:pStyle w:val="aa"/>
        <w:ind w:left="0" w:firstLineChars="0" w:firstLine="0"/>
      </w:pPr>
      <w:r w:rsidRPr="002F0177">
        <w:t xml:space="preserve">　　乙、討論事項</w:t>
      </w:r>
    </w:p>
    <w:p w14:paraId="05DBE61A" w14:textId="7B844965" w:rsidR="00FB0827" w:rsidRPr="002F0177" w:rsidRDefault="00E86EA4" w:rsidP="00E86EA4">
      <w:pPr>
        <w:pStyle w:val="aa"/>
        <w:numPr>
          <w:ilvl w:val="0"/>
          <w:numId w:val="4"/>
        </w:numPr>
        <w:ind w:firstLineChars="0"/>
        <w:jc w:val="both"/>
      </w:pPr>
      <w:r>
        <w:rPr>
          <w:rFonts w:hint="eastAsia"/>
        </w:rPr>
        <w:t>密</w:t>
      </w:r>
      <w:proofErr w:type="gramStart"/>
      <w:r>
        <w:rPr>
          <w:rFonts w:hint="eastAsia"/>
        </w:rPr>
        <w:t>不錄由</w:t>
      </w:r>
      <w:proofErr w:type="gramEnd"/>
      <w:r w:rsidR="00FB0827" w:rsidRPr="002F0177">
        <w:t>。</w:t>
      </w:r>
    </w:p>
    <w:p w14:paraId="60171A7B" w14:textId="34028DA4" w:rsidR="00FB0827" w:rsidRPr="002F0177" w:rsidRDefault="00FB0827" w:rsidP="003B33F9">
      <w:pPr>
        <w:pStyle w:val="aa"/>
        <w:numPr>
          <w:ilvl w:val="0"/>
          <w:numId w:val="4"/>
        </w:numPr>
        <w:ind w:firstLineChars="0"/>
        <w:jc w:val="both"/>
      </w:pPr>
      <w:r w:rsidRPr="002F0177">
        <w:t>監察業務處移來交通部觀光署及基隆市政府分別函復，有關基隆市大武</w:t>
      </w:r>
      <w:proofErr w:type="gramStart"/>
      <w:r w:rsidRPr="002F0177">
        <w:t>崙</w:t>
      </w:r>
      <w:proofErr w:type="gramEnd"/>
      <w:r w:rsidRPr="002F0177">
        <w:t>沙灘海域陸續發生遊客因逾越管制區造成溺斃意外事故，相關單位管制措施及分工</w:t>
      </w:r>
      <w:proofErr w:type="gramStart"/>
      <w:r w:rsidRPr="002F0177">
        <w:t>等情</w:t>
      </w:r>
      <w:proofErr w:type="gramEnd"/>
      <w:r w:rsidRPr="002F0177">
        <w:t>案。提請</w:t>
      </w:r>
      <w:r w:rsidRPr="002F0177">
        <w:t xml:space="preserve"> </w:t>
      </w:r>
      <w:r w:rsidRPr="002F0177">
        <w:t>討論案。</w:t>
      </w:r>
    </w:p>
    <w:p w14:paraId="715FD2DF" w14:textId="4F1EB685" w:rsidR="00FB0827" w:rsidRPr="002F0177" w:rsidRDefault="00FB0827" w:rsidP="003B33F9">
      <w:pPr>
        <w:pStyle w:val="aa"/>
        <w:ind w:firstLineChars="0" w:hanging="1080"/>
        <w:jc w:val="both"/>
      </w:pPr>
      <w:r w:rsidRPr="002F0177">
        <w:t>決議：推請</w:t>
      </w:r>
      <w:r w:rsidR="00B97F10">
        <w:rPr>
          <w:rFonts w:hint="eastAsia"/>
        </w:rPr>
        <w:t>委員</w:t>
      </w:r>
      <w:r w:rsidRPr="002F0177">
        <w:t>調查。</w:t>
      </w:r>
    </w:p>
    <w:p w14:paraId="0429AE53" w14:textId="6B29BA4B" w:rsidR="00FB0827" w:rsidRPr="002F0177" w:rsidRDefault="00FB0827" w:rsidP="003B33F9">
      <w:pPr>
        <w:pStyle w:val="aa"/>
        <w:numPr>
          <w:ilvl w:val="0"/>
          <w:numId w:val="4"/>
        </w:numPr>
        <w:ind w:firstLineChars="0"/>
        <w:jc w:val="both"/>
      </w:pPr>
      <w:r w:rsidRPr="002F0177">
        <w:t>行政院函復，有關</w:t>
      </w:r>
      <w:proofErr w:type="gramStart"/>
      <w:r w:rsidRPr="002F0177">
        <w:t>邇</w:t>
      </w:r>
      <w:proofErr w:type="gramEnd"/>
      <w:r w:rsidRPr="002F0177">
        <w:t>來發生多起民間企業個人資料外洩事件，政府相關機關</w:t>
      </w:r>
      <w:proofErr w:type="gramStart"/>
      <w:r w:rsidRPr="002F0177">
        <w:t>及資安專</w:t>
      </w:r>
      <w:proofErr w:type="gramEnd"/>
      <w:r w:rsidRPr="002F0177">
        <w:t>責單位對該等民間</w:t>
      </w:r>
      <w:proofErr w:type="gramStart"/>
      <w:r w:rsidRPr="002F0177">
        <w:t>企業資安</w:t>
      </w:r>
      <w:proofErr w:type="gramEnd"/>
      <w:r w:rsidRPr="002F0177">
        <w:t>納管、現行法令及未來應處防範之道</w:t>
      </w:r>
      <w:proofErr w:type="gramStart"/>
      <w:r w:rsidRPr="002F0177">
        <w:t>等情案</w:t>
      </w:r>
      <w:proofErr w:type="gramEnd"/>
      <w:r w:rsidRPr="002F0177">
        <w:t>之辦理情形。提請</w:t>
      </w:r>
      <w:r w:rsidRPr="002F0177">
        <w:t xml:space="preserve"> </w:t>
      </w:r>
      <w:r w:rsidRPr="002F0177">
        <w:t>討論案。</w:t>
      </w:r>
      <w:r w:rsidRPr="002F0177">
        <w:t>(113</w:t>
      </w:r>
      <w:r w:rsidRPr="002F0177">
        <w:t>交調</w:t>
      </w:r>
      <w:r w:rsidRPr="002F0177">
        <w:t>1)</w:t>
      </w:r>
    </w:p>
    <w:p w14:paraId="4E115CA0" w14:textId="77777777" w:rsidR="00FB0827" w:rsidRPr="002F0177" w:rsidRDefault="00FB0827" w:rsidP="003B33F9">
      <w:pPr>
        <w:pStyle w:val="aa"/>
        <w:ind w:firstLineChars="0" w:hanging="1080"/>
        <w:jc w:val="both"/>
      </w:pPr>
      <w:r w:rsidRPr="002F0177">
        <w:t>決議：檢附核簽意見三，函請行政院定期</w:t>
      </w:r>
      <w:r w:rsidRPr="002F0177">
        <w:t>(</w:t>
      </w:r>
      <w:r w:rsidRPr="002F0177">
        <w:t>每年</w:t>
      </w:r>
      <w:r w:rsidRPr="002F0177">
        <w:t>2</w:t>
      </w:r>
      <w:r w:rsidRPr="002F0177">
        <w:t>月底前</w:t>
      </w:r>
      <w:r w:rsidRPr="002F0177">
        <w:t>)</w:t>
      </w:r>
      <w:r w:rsidRPr="002F0177">
        <w:t>函復前一年度之相關改善進度及情形到院。</w:t>
      </w:r>
    </w:p>
    <w:p w14:paraId="0B1B41FE" w14:textId="2376674A" w:rsidR="00FB0827" w:rsidRPr="002F0177" w:rsidRDefault="00FB0827" w:rsidP="003B33F9">
      <w:pPr>
        <w:pStyle w:val="aa"/>
        <w:numPr>
          <w:ilvl w:val="0"/>
          <w:numId w:val="4"/>
        </w:numPr>
        <w:ind w:firstLineChars="0"/>
        <w:jc w:val="both"/>
      </w:pPr>
      <w:r w:rsidRPr="002F0177">
        <w:t>交通部</w:t>
      </w:r>
      <w:proofErr w:type="gramStart"/>
      <w:r w:rsidRPr="002F0177">
        <w:t>觀光署函復</w:t>
      </w:r>
      <w:proofErr w:type="gramEnd"/>
      <w:r w:rsidRPr="002F0177">
        <w:t>，有關該署辦理各項國旅住宿優惠補助案，核有</w:t>
      </w:r>
      <w:r w:rsidRPr="002F0177">
        <w:t>35</w:t>
      </w:r>
      <w:r w:rsidRPr="002F0177">
        <w:t>家受</w:t>
      </w:r>
      <w:proofErr w:type="gramStart"/>
      <w:r w:rsidRPr="002F0177">
        <w:t>補助旅宿業</w:t>
      </w:r>
      <w:proofErr w:type="gramEnd"/>
      <w:r w:rsidRPr="002F0177">
        <w:t>者冒用或收購他人身分證個資作為人頭，偽造入住紀錄詐領各項國旅住宿優惠補助款情事，相關稽核機制亟待加強</w:t>
      </w:r>
      <w:proofErr w:type="gramStart"/>
      <w:r w:rsidRPr="002F0177">
        <w:t>等情案</w:t>
      </w:r>
      <w:proofErr w:type="gramEnd"/>
      <w:r w:rsidRPr="002F0177">
        <w:t>之辦理情形。提請</w:t>
      </w:r>
      <w:r w:rsidRPr="002F0177">
        <w:t xml:space="preserve"> </w:t>
      </w:r>
      <w:r w:rsidRPr="002F0177">
        <w:t>討論案。</w:t>
      </w:r>
      <w:r w:rsidRPr="002F0177">
        <w:t>(111</w:t>
      </w:r>
      <w:r w:rsidRPr="002F0177">
        <w:t>交調</w:t>
      </w:r>
      <w:r w:rsidRPr="002F0177">
        <w:t>19)</w:t>
      </w:r>
    </w:p>
    <w:p w14:paraId="2FBF54E9" w14:textId="77777777" w:rsidR="00FB0827" w:rsidRPr="002F0177" w:rsidRDefault="00FB0827" w:rsidP="003B33F9">
      <w:pPr>
        <w:pStyle w:val="aa"/>
        <w:ind w:firstLineChars="0" w:hanging="1080"/>
        <w:jc w:val="both"/>
      </w:pPr>
      <w:r w:rsidRPr="002F0177">
        <w:t>決議：檢附核簽意見三，函請觀光署說明辦理情形見</w:t>
      </w:r>
      <w:r w:rsidRPr="002F0177">
        <w:lastRenderedPageBreak/>
        <w:t>復。</w:t>
      </w:r>
    </w:p>
    <w:p w14:paraId="5A294BDB" w14:textId="6425039D" w:rsidR="00FB0827" w:rsidRPr="002F0177" w:rsidRDefault="00FB0827" w:rsidP="003B33F9">
      <w:pPr>
        <w:pStyle w:val="aa"/>
        <w:numPr>
          <w:ilvl w:val="0"/>
          <w:numId w:val="4"/>
        </w:numPr>
        <w:ind w:firstLineChars="0"/>
        <w:jc w:val="both"/>
      </w:pPr>
      <w:r w:rsidRPr="002F0177">
        <w:t>高雄市政府函復，有關</w:t>
      </w:r>
      <w:proofErr w:type="gramStart"/>
      <w:r w:rsidRPr="002F0177">
        <w:t>審計部函報</w:t>
      </w:r>
      <w:proofErr w:type="gramEnd"/>
      <w:r w:rsidRPr="002F0177">
        <w:t>該府未編列適足預算補貼高雄市輪船股份有限公司配合免費乘船優惠措施造成票價減收，致營運連年虧損</w:t>
      </w:r>
      <w:proofErr w:type="gramStart"/>
      <w:r w:rsidRPr="002F0177">
        <w:t>等情案</w:t>
      </w:r>
      <w:proofErr w:type="gramEnd"/>
      <w:r w:rsidRPr="002F0177">
        <w:t>之檢討辦理情形。提請</w:t>
      </w:r>
      <w:r w:rsidRPr="002F0177">
        <w:t xml:space="preserve"> </w:t>
      </w:r>
      <w:r w:rsidRPr="002F0177">
        <w:t>討論案。</w:t>
      </w:r>
      <w:r w:rsidRPr="002F0177">
        <w:t>(112</w:t>
      </w:r>
      <w:r w:rsidRPr="002F0177">
        <w:t>交調</w:t>
      </w:r>
      <w:r w:rsidRPr="002F0177">
        <w:t>9)</w:t>
      </w:r>
    </w:p>
    <w:p w14:paraId="7D4FE8E5" w14:textId="77777777" w:rsidR="00FB0827" w:rsidRPr="002F0177" w:rsidRDefault="00FB0827" w:rsidP="003B33F9">
      <w:pPr>
        <w:pStyle w:val="aa"/>
        <w:ind w:firstLineChars="0" w:hanging="1080"/>
        <w:jc w:val="both"/>
      </w:pPr>
      <w:r w:rsidRPr="002F0177">
        <w:t>決議：檢附核簽意見三，函請高雄市政府於</w:t>
      </w:r>
      <w:r w:rsidRPr="002F0177">
        <w:t>113</w:t>
      </w:r>
      <w:r w:rsidRPr="002F0177">
        <w:t>年</w:t>
      </w:r>
      <w:r w:rsidRPr="002F0177">
        <w:t>12</w:t>
      </w:r>
      <w:r w:rsidRPr="002F0177">
        <w:t>月底前辦理見復。</w:t>
      </w:r>
    </w:p>
    <w:p w14:paraId="7DA69F4F" w14:textId="7F83C264" w:rsidR="00FB0827" w:rsidRPr="002F0177" w:rsidRDefault="00FB0827" w:rsidP="003B33F9">
      <w:pPr>
        <w:pStyle w:val="aa"/>
        <w:numPr>
          <w:ilvl w:val="0"/>
          <w:numId w:val="4"/>
        </w:numPr>
        <w:ind w:firstLineChars="0"/>
        <w:jc w:val="both"/>
      </w:pPr>
      <w:r w:rsidRPr="002F0177">
        <w:t>交通部函復，有關該部中央氣象署規劃建置雲林及宜蘭低窪地區防災降雨雷達站，未先取得當地居民支持，致計畫期程大幅延宕，造成公</w:t>
      </w:r>
      <w:proofErr w:type="gramStart"/>
      <w:r w:rsidRPr="002F0177">
        <w:t>帑</w:t>
      </w:r>
      <w:proofErr w:type="gramEnd"/>
      <w:r w:rsidRPr="002F0177">
        <w:t>667</w:t>
      </w:r>
      <w:proofErr w:type="gramStart"/>
      <w:r w:rsidRPr="002F0177">
        <w:t>萬餘元虛</w:t>
      </w:r>
      <w:proofErr w:type="gramEnd"/>
      <w:r w:rsidRPr="002F0177">
        <w:t>耗，</w:t>
      </w:r>
      <w:proofErr w:type="gramStart"/>
      <w:r w:rsidRPr="002F0177">
        <w:t>並衍</w:t>
      </w:r>
      <w:proofErr w:type="gramEnd"/>
      <w:r w:rsidRPr="002F0177">
        <w:t>增已購置之雷達儀倉儲保險經費支出</w:t>
      </w:r>
      <w:proofErr w:type="gramStart"/>
      <w:r w:rsidRPr="002F0177">
        <w:t>等情案</w:t>
      </w:r>
      <w:proofErr w:type="gramEnd"/>
      <w:r w:rsidRPr="002F0177">
        <w:t>之檢討辦理情形。提請</w:t>
      </w:r>
      <w:r w:rsidRPr="002F0177">
        <w:t xml:space="preserve"> </w:t>
      </w:r>
      <w:r w:rsidRPr="002F0177">
        <w:t>討論案。</w:t>
      </w:r>
      <w:r w:rsidR="003B33F9" w:rsidRPr="002F0177">
        <w:t>(111</w:t>
      </w:r>
      <w:proofErr w:type="gramStart"/>
      <w:r w:rsidR="003B33F9" w:rsidRPr="002F0177">
        <w:t>交調</w:t>
      </w:r>
      <w:proofErr w:type="gramEnd"/>
      <w:r w:rsidR="003B33F9" w:rsidRPr="002F0177">
        <w:t>9)</w:t>
      </w:r>
    </w:p>
    <w:p w14:paraId="7C3A9F4B" w14:textId="77777777" w:rsidR="00FB0827" w:rsidRPr="002F0177" w:rsidRDefault="00FB0827" w:rsidP="003B33F9">
      <w:pPr>
        <w:pStyle w:val="aa"/>
        <w:ind w:firstLineChars="0" w:hanging="1080"/>
        <w:jc w:val="both"/>
      </w:pPr>
      <w:r w:rsidRPr="002F0177">
        <w:t>決議：檢附核簽意見四，函請交通部督飭所屬於</w:t>
      </w:r>
      <w:r w:rsidRPr="002F0177">
        <w:t>114</w:t>
      </w:r>
      <w:r w:rsidRPr="002F0177">
        <w:t>年</w:t>
      </w:r>
      <w:r w:rsidRPr="002F0177">
        <w:t>1</w:t>
      </w:r>
      <w:r w:rsidRPr="002F0177">
        <w:t>月底前辦理見復。</w:t>
      </w:r>
    </w:p>
    <w:p w14:paraId="6FFDFB5A" w14:textId="1A0B0A54" w:rsidR="00FB0827" w:rsidRPr="002F0177" w:rsidRDefault="00FB0827" w:rsidP="003B33F9">
      <w:pPr>
        <w:pStyle w:val="aa"/>
        <w:numPr>
          <w:ilvl w:val="0"/>
          <w:numId w:val="4"/>
        </w:numPr>
        <w:ind w:firstLineChars="0"/>
        <w:jc w:val="both"/>
      </w:pPr>
      <w:r w:rsidRPr="002F0177">
        <w:t>連江縣政府函復，</w:t>
      </w:r>
      <w:proofErr w:type="gramStart"/>
      <w:r w:rsidRPr="002F0177">
        <w:t>據訴</w:t>
      </w:r>
      <w:proofErr w:type="gramEnd"/>
      <w:r w:rsidRPr="002F0177">
        <w:t>，該府將臺馬航線</w:t>
      </w:r>
      <w:r w:rsidRPr="002F0177">
        <w:t>(</w:t>
      </w:r>
      <w:r w:rsidRPr="002F0177">
        <w:t>臺馬之星</w:t>
      </w:r>
      <w:r w:rsidRPr="002F0177">
        <w:t>)</w:t>
      </w:r>
      <w:r w:rsidRPr="002F0177">
        <w:t>及南竿東引航線</w:t>
      </w:r>
      <w:r w:rsidRPr="002F0177">
        <w:t>(</w:t>
      </w:r>
      <w:r w:rsidRPr="002F0177">
        <w:t>臺馬輪</w:t>
      </w:r>
      <w:r w:rsidRPr="002F0177">
        <w:t>)</w:t>
      </w:r>
      <w:r w:rsidRPr="002F0177">
        <w:t>委由新華航業股份有限公司營運，惟該</w:t>
      </w:r>
      <w:r w:rsidRPr="002F0177">
        <w:t>2</w:t>
      </w:r>
      <w:r w:rsidRPr="002F0177">
        <w:t>航線</w:t>
      </w:r>
      <w:proofErr w:type="gramStart"/>
      <w:r w:rsidRPr="002F0177">
        <w:t>之線上</w:t>
      </w:r>
      <w:proofErr w:type="gramEnd"/>
      <w:r w:rsidRPr="002F0177">
        <w:t>訂位系統，自</w:t>
      </w:r>
      <w:r w:rsidRPr="002F0177">
        <w:t>112</w:t>
      </w:r>
      <w:r w:rsidRPr="002F0177">
        <w:t>年</w:t>
      </w:r>
      <w:r w:rsidRPr="002F0177">
        <w:t>2</w:t>
      </w:r>
      <w:r w:rsidRPr="002F0177">
        <w:t>月起疑發生旅客個人資料外洩情事，嗣該訂位系統即「暫停服務」，致旅客改採其他方式訂票</w:t>
      </w:r>
      <w:proofErr w:type="gramStart"/>
      <w:r w:rsidRPr="002F0177">
        <w:t>等情案</w:t>
      </w:r>
      <w:proofErr w:type="gramEnd"/>
      <w:r w:rsidRPr="002F0177">
        <w:t>之檢討辦理情形。提請</w:t>
      </w:r>
      <w:r w:rsidRPr="002F0177">
        <w:t xml:space="preserve"> </w:t>
      </w:r>
      <w:r w:rsidRPr="002F0177">
        <w:t>討論案。</w:t>
      </w:r>
      <w:r w:rsidR="003B33F9" w:rsidRPr="002F0177">
        <w:t>(112</w:t>
      </w:r>
      <w:proofErr w:type="gramStart"/>
      <w:r w:rsidR="003B33F9" w:rsidRPr="002F0177">
        <w:t>交調</w:t>
      </w:r>
      <w:proofErr w:type="gramEnd"/>
      <w:r w:rsidR="003B33F9" w:rsidRPr="002F0177">
        <w:t>19)</w:t>
      </w:r>
    </w:p>
    <w:p w14:paraId="7DA09651" w14:textId="77777777" w:rsidR="00FB0827" w:rsidRPr="002F0177" w:rsidRDefault="00FB0827" w:rsidP="003B33F9">
      <w:pPr>
        <w:pStyle w:val="aa"/>
        <w:ind w:firstLineChars="0" w:hanging="1080"/>
        <w:jc w:val="both"/>
      </w:pPr>
      <w:r w:rsidRPr="002F0177">
        <w:t>決議：檢附核簽意見三，函請連江縣政府於</w:t>
      </w:r>
      <w:r w:rsidRPr="002F0177">
        <w:t>113</w:t>
      </w:r>
      <w:r w:rsidRPr="002F0177">
        <w:t>年</w:t>
      </w:r>
      <w:r w:rsidRPr="002F0177">
        <w:t>12</w:t>
      </w:r>
      <w:r w:rsidRPr="002F0177">
        <w:t>月</w:t>
      </w:r>
      <w:r w:rsidRPr="002F0177">
        <w:t>31</w:t>
      </w:r>
      <w:r w:rsidRPr="002F0177">
        <w:t>日前辦理見復。</w:t>
      </w:r>
    </w:p>
    <w:p w14:paraId="14B38D8D" w14:textId="39A3801C" w:rsidR="00FB0827" w:rsidRPr="002F0177" w:rsidRDefault="00FB0827" w:rsidP="003B33F9">
      <w:pPr>
        <w:pStyle w:val="aa"/>
        <w:numPr>
          <w:ilvl w:val="0"/>
          <w:numId w:val="4"/>
        </w:numPr>
        <w:ind w:firstLineChars="0"/>
        <w:jc w:val="both"/>
      </w:pPr>
      <w:r w:rsidRPr="002F0177">
        <w:t>行政院正本及交通部副本函復，有關交通部觀光署補助中港溪高灘地遊憩環境營造計畫，苗栗縣南庄鄉公</w:t>
      </w:r>
      <w:r w:rsidRPr="002F0177">
        <w:lastRenderedPageBreak/>
        <w:t>所未適時依法取得河川公地使用許可及徵購聯外道路用地，該署亦未切實審查補助計畫用地取得情形，復對南庄鄉公所擅自變更刪減基礎設施，未查察處理，致興建完成設施未能對外開放營運而長期閒置</w:t>
      </w:r>
      <w:proofErr w:type="gramStart"/>
      <w:r w:rsidRPr="002F0177">
        <w:t>等情案之</w:t>
      </w:r>
      <w:proofErr w:type="gramEnd"/>
      <w:r w:rsidRPr="002F0177">
        <w:t>檢討改進情形。提請</w:t>
      </w:r>
      <w:r w:rsidRPr="002F0177">
        <w:t xml:space="preserve"> </w:t>
      </w:r>
      <w:r w:rsidRPr="002F0177">
        <w:t>討論案。</w:t>
      </w:r>
      <w:r w:rsidRPr="002F0177">
        <w:t>(111</w:t>
      </w:r>
      <w:r w:rsidRPr="002F0177">
        <w:t>交正</w:t>
      </w:r>
      <w:r w:rsidRPr="002F0177">
        <w:t>2)</w:t>
      </w:r>
    </w:p>
    <w:p w14:paraId="474A11E5" w14:textId="77777777" w:rsidR="00FB0827" w:rsidRPr="002F0177" w:rsidRDefault="00FB0827" w:rsidP="003B33F9">
      <w:pPr>
        <w:pStyle w:val="aa"/>
        <w:ind w:firstLineChars="0" w:hanging="1080"/>
        <w:jc w:val="both"/>
      </w:pPr>
      <w:r w:rsidRPr="002F0177">
        <w:t>決議：檢附核簽意見三，函請行政院轉飭所屬每半年將處理結果函復本院</w:t>
      </w:r>
      <w:r w:rsidRPr="002F0177">
        <w:t>(</w:t>
      </w:r>
      <w:r w:rsidRPr="002F0177">
        <w:t>如有重要進展，請提前函復</w:t>
      </w:r>
      <w:r w:rsidRPr="002F0177">
        <w:t>)</w:t>
      </w:r>
      <w:r w:rsidRPr="002F0177">
        <w:t>。</w:t>
      </w:r>
    </w:p>
    <w:p w14:paraId="7F9D5674" w14:textId="50262925" w:rsidR="00FB0827" w:rsidRPr="002F0177" w:rsidRDefault="00FB0827" w:rsidP="003B33F9">
      <w:pPr>
        <w:pStyle w:val="aa"/>
        <w:numPr>
          <w:ilvl w:val="0"/>
          <w:numId w:val="4"/>
        </w:numPr>
        <w:ind w:firstLineChars="0"/>
        <w:jc w:val="both"/>
      </w:pPr>
      <w:r w:rsidRPr="002F0177">
        <w:t>監察業務處移來陳訴書狀。據訴，有關臺灣近</w:t>
      </w:r>
      <w:r w:rsidRPr="002F0177">
        <w:t>5</w:t>
      </w:r>
      <w:r w:rsidRPr="002F0177">
        <w:t>年來每年平均有</w:t>
      </w:r>
      <w:r w:rsidRPr="002F0177">
        <w:t>420</w:t>
      </w:r>
      <w:r w:rsidRPr="002F0177">
        <w:t>名行人因交通事故死亡，其中近半數事故發生在路口，相關主管機關是否善盡權責，讓臺灣街道擺脫「行人地獄」惡名，攸關人民生命安全等情案，提出行人違規行為應先教育宣導再開罰等建議。提請</w:t>
      </w:r>
      <w:r w:rsidRPr="002F0177">
        <w:t xml:space="preserve"> </w:t>
      </w:r>
      <w:r w:rsidRPr="002F0177">
        <w:t>討論案。</w:t>
      </w:r>
      <w:r w:rsidR="003B33F9" w:rsidRPr="002F0177">
        <w:t>(113</w:t>
      </w:r>
      <w:proofErr w:type="gramStart"/>
      <w:r w:rsidR="003B33F9" w:rsidRPr="002F0177">
        <w:t>交調</w:t>
      </w:r>
      <w:proofErr w:type="gramEnd"/>
      <w:r w:rsidR="003B33F9" w:rsidRPr="002F0177">
        <w:t>5)</w:t>
      </w:r>
    </w:p>
    <w:p w14:paraId="12DA6381" w14:textId="77777777" w:rsidR="003B33F9" w:rsidRDefault="00FB0827" w:rsidP="003B33F9">
      <w:pPr>
        <w:pStyle w:val="aa"/>
        <w:ind w:firstLineChars="0" w:hanging="1080"/>
        <w:jc w:val="both"/>
      </w:pPr>
      <w:r w:rsidRPr="002F0177">
        <w:t>決議：</w:t>
      </w:r>
    </w:p>
    <w:p w14:paraId="1C4AB77B" w14:textId="65FE0BF6" w:rsidR="003B33F9" w:rsidRDefault="00FB0827" w:rsidP="003B33F9">
      <w:pPr>
        <w:pStyle w:val="aa"/>
        <w:numPr>
          <w:ilvl w:val="0"/>
          <w:numId w:val="7"/>
        </w:numPr>
        <w:ind w:leftChars="450" w:left="1692" w:hangingChars="170" w:hanging="612"/>
        <w:jc w:val="both"/>
      </w:pPr>
      <w:r w:rsidRPr="002F0177">
        <w:t>檢</w:t>
      </w:r>
      <w:proofErr w:type="gramStart"/>
      <w:r w:rsidRPr="002F0177">
        <w:t>附核簽</w:t>
      </w:r>
      <w:proofErr w:type="gramEnd"/>
      <w:r w:rsidRPr="002F0177">
        <w:t>意見三及陳訴書狀</w:t>
      </w:r>
      <w:r w:rsidRPr="002F0177">
        <w:t>(</w:t>
      </w:r>
      <w:proofErr w:type="gramStart"/>
      <w:r w:rsidRPr="002F0177">
        <w:t>遮隱</w:t>
      </w:r>
      <w:proofErr w:type="gramEnd"/>
      <w:r w:rsidRPr="002F0177">
        <w:t>個資</w:t>
      </w:r>
      <w:r w:rsidRPr="002F0177">
        <w:t>)</w:t>
      </w:r>
      <w:r w:rsidRPr="002F0177">
        <w:t>，函請行政院辦理</w:t>
      </w:r>
      <w:proofErr w:type="gramStart"/>
      <w:r w:rsidRPr="002F0177">
        <w:t>見復</w:t>
      </w:r>
      <w:proofErr w:type="gramEnd"/>
      <w:r w:rsidRPr="002F0177">
        <w:t>。</w:t>
      </w:r>
    </w:p>
    <w:p w14:paraId="520A9F4B" w14:textId="0439292B" w:rsidR="00FB0827" w:rsidRPr="002F0177" w:rsidRDefault="00FB0827" w:rsidP="003B33F9">
      <w:pPr>
        <w:pStyle w:val="aa"/>
        <w:numPr>
          <w:ilvl w:val="0"/>
          <w:numId w:val="7"/>
        </w:numPr>
        <w:ind w:leftChars="450" w:left="1692" w:hangingChars="170" w:hanging="612"/>
        <w:jc w:val="both"/>
      </w:pPr>
      <w:r w:rsidRPr="002F0177">
        <w:t>本件</w:t>
      </w:r>
      <w:r w:rsidRPr="002F0177">
        <w:t>113</w:t>
      </w:r>
      <w:r w:rsidRPr="002F0177">
        <w:t>年</w:t>
      </w:r>
      <w:r w:rsidRPr="002F0177">
        <w:t>4</w:t>
      </w:r>
      <w:r w:rsidRPr="002F0177">
        <w:t>月</w:t>
      </w:r>
      <w:r w:rsidRPr="002F0177">
        <w:t>14</w:t>
      </w:r>
      <w:r w:rsidRPr="002F0177">
        <w:t>日陳訴書狀</w:t>
      </w:r>
      <w:r w:rsidRPr="002F0177">
        <w:t>(</w:t>
      </w:r>
      <w:r w:rsidRPr="002F0177">
        <w:t>收文號：</w:t>
      </w:r>
      <w:r w:rsidRPr="002F0177">
        <w:t>1130702236)</w:t>
      </w:r>
      <w:r w:rsidRPr="002F0177">
        <w:t>，併案存查。</w:t>
      </w:r>
    </w:p>
    <w:p w14:paraId="6A5E7F5E" w14:textId="15D6B544" w:rsidR="00FB0827" w:rsidRPr="002F0177" w:rsidRDefault="00F47567" w:rsidP="00F47567">
      <w:pPr>
        <w:pStyle w:val="aa"/>
        <w:numPr>
          <w:ilvl w:val="0"/>
          <w:numId w:val="4"/>
        </w:numPr>
        <w:ind w:firstLineChars="0"/>
        <w:jc w:val="both"/>
      </w:pPr>
      <w:r>
        <w:rPr>
          <w:rFonts w:hint="eastAsia"/>
        </w:rPr>
        <w:t>密</w:t>
      </w:r>
      <w:proofErr w:type="gramStart"/>
      <w:r>
        <w:rPr>
          <w:rFonts w:hint="eastAsia"/>
        </w:rPr>
        <w:t>不錄由</w:t>
      </w:r>
      <w:proofErr w:type="gramEnd"/>
      <w:r>
        <w:rPr>
          <w:rFonts w:hint="eastAsia"/>
        </w:rPr>
        <w:t>。</w:t>
      </w:r>
    </w:p>
    <w:p w14:paraId="4649245F" w14:textId="76DD223C" w:rsidR="00FB0827" w:rsidRPr="002F0177" w:rsidRDefault="00FB0827" w:rsidP="003B33F9">
      <w:pPr>
        <w:pStyle w:val="aa"/>
        <w:numPr>
          <w:ilvl w:val="0"/>
          <w:numId w:val="4"/>
        </w:numPr>
        <w:ind w:leftChars="-150" w:hangingChars="300" w:hanging="1080"/>
        <w:jc w:val="both"/>
      </w:pPr>
      <w:r w:rsidRPr="002F0177">
        <w:t>交通部函復，有關彰化縣竹塘鄉</w:t>
      </w:r>
      <w:r w:rsidRPr="002F0177">
        <w:t>112</w:t>
      </w:r>
      <w:r w:rsidRPr="002F0177">
        <w:t>年</w:t>
      </w:r>
      <w:r w:rsidRPr="002F0177">
        <w:t>11</w:t>
      </w:r>
      <w:r w:rsidRPr="002F0177">
        <w:t>月</w:t>
      </w:r>
      <w:r w:rsidRPr="002F0177">
        <w:t>21</w:t>
      </w:r>
      <w:r w:rsidRPr="002F0177">
        <w:t>日發生鄉立幼兒園娃娃車遭自小客車追撞車禍</w:t>
      </w:r>
      <w:proofErr w:type="gramStart"/>
      <w:r w:rsidRPr="002F0177">
        <w:t>等情案</w:t>
      </w:r>
      <w:proofErr w:type="gramEnd"/>
      <w:r w:rsidRPr="002F0177">
        <w:t>。提請</w:t>
      </w:r>
      <w:r w:rsidRPr="002F0177">
        <w:t xml:space="preserve"> </w:t>
      </w:r>
      <w:r w:rsidRPr="002F0177">
        <w:t>討論案。</w:t>
      </w:r>
    </w:p>
    <w:p w14:paraId="7F052793" w14:textId="77777777" w:rsidR="00FB0827" w:rsidRPr="002F0177" w:rsidRDefault="00FB0827" w:rsidP="003B33F9">
      <w:pPr>
        <w:pStyle w:val="aa"/>
        <w:ind w:firstLineChars="0" w:hanging="1080"/>
        <w:jc w:val="both"/>
      </w:pPr>
      <w:r w:rsidRPr="002F0177">
        <w:t>決議：本件交通部</w:t>
      </w:r>
      <w:r w:rsidRPr="002F0177">
        <w:t>113</w:t>
      </w:r>
      <w:r w:rsidRPr="002F0177">
        <w:t>年</w:t>
      </w:r>
      <w:r w:rsidRPr="002F0177">
        <w:t>4</w:t>
      </w:r>
      <w:r w:rsidRPr="002F0177">
        <w:t>月</w:t>
      </w:r>
      <w:r w:rsidRPr="002F0177">
        <w:t>15</w:t>
      </w:r>
      <w:r w:rsidRPr="002F0177">
        <w:t>日函，存會備參，並</w:t>
      </w:r>
      <w:r w:rsidRPr="002F0177">
        <w:lastRenderedPageBreak/>
        <w:t>留供作為本會中央機關巡察參考資料。</w:t>
      </w:r>
    </w:p>
    <w:p w14:paraId="03CC3528" w14:textId="17D96D85" w:rsidR="00FB0827" w:rsidRPr="002F0177" w:rsidRDefault="00FB0827" w:rsidP="003B33F9">
      <w:pPr>
        <w:pStyle w:val="aa"/>
        <w:numPr>
          <w:ilvl w:val="0"/>
          <w:numId w:val="4"/>
        </w:numPr>
        <w:ind w:leftChars="-150" w:hangingChars="300" w:hanging="1080"/>
        <w:jc w:val="both"/>
      </w:pPr>
      <w:r w:rsidRPr="002F0177">
        <w:t>​</w:t>
      </w:r>
      <w:r w:rsidRPr="002F0177">
        <w:t>本院司法及獄政委員會移來法務部函送，有關</w:t>
      </w:r>
      <w:r w:rsidRPr="002F0177">
        <w:t>111</w:t>
      </w:r>
      <w:r w:rsidRPr="002F0177">
        <w:t>年度及</w:t>
      </w:r>
      <w:r w:rsidRPr="002F0177">
        <w:t>112</w:t>
      </w:r>
      <w:r w:rsidRPr="002F0177">
        <w:t>年度中央機關辦理國家賠償案件求償情形</w:t>
      </w:r>
      <w:r w:rsidRPr="002F0177">
        <w:t>(</w:t>
      </w:r>
      <w:r w:rsidRPr="002F0177">
        <w:t>涉及本會職掌業務機關部分</w:t>
      </w:r>
      <w:r w:rsidRPr="002F0177">
        <w:t>)</w:t>
      </w:r>
      <w:r w:rsidRPr="002F0177">
        <w:t>，影送相關資料予本會參考等情案，提請</w:t>
      </w:r>
      <w:r w:rsidRPr="002F0177">
        <w:t xml:space="preserve"> </w:t>
      </w:r>
      <w:r w:rsidRPr="002F0177">
        <w:t>討論案。</w:t>
      </w:r>
    </w:p>
    <w:p w14:paraId="4C1FF1A8" w14:textId="77777777" w:rsidR="00FB0827" w:rsidRPr="002F0177" w:rsidRDefault="00FB0827" w:rsidP="003B33F9">
      <w:pPr>
        <w:pStyle w:val="aa"/>
        <w:ind w:firstLineChars="0" w:hanging="1080"/>
        <w:jc w:val="both"/>
      </w:pPr>
      <w:r w:rsidRPr="002F0177">
        <w:t>決議：本件存會備參，並留供作為本會中央機關巡察參考資料。</w:t>
      </w:r>
    </w:p>
    <w:p w14:paraId="0086A7BB" w14:textId="797BE3BD" w:rsidR="00FB0827" w:rsidRPr="002F0177" w:rsidRDefault="00FB0827" w:rsidP="003B33F9">
      <w:pPr>
        <w:pStyle w:val="aa"/>
        <w:numPr>
          <w:ilvl w:val="0"/>
          <w:numId w:val="4"/>
        </w:numPr>
        <w:ind w:leftChars="-150" w:hangingChars="300" w:hanging="1080"/>
        <w:jc w:val="both"/>
      </w:pPr>
      <w:r w:rsidRPr="002F0177">
        <w:t>交通部函復，有關</w:t>
      </w:r>
      <w:proofErr w:type="gramStart"/>
      <w:r w:rsidRPr="002F0177">
        <w:t>該部暨國營</w:t>
      </w:r>
      <w:proofErr w:type="gramEnd"/>
      <w:r w:rsidRPr="002F0177">
        <w:t>臺灣鐵路股份有限公司就攸關鐵路行車安全等事項，未能依法落實監督及管理，致生</w:t>
      </w:r>
      <w:r w:rsidRPr="002F0177">
        <w:t>107</w:t>
      </w:r>
      <w:r w:rsidRPr="002F0177">
        <w:t>年</w:t>
      </w:r>
      <w:r w:rsidRPr="002F0177">
        <w:t>10</w:t>
      </w:r>
      <w:r w:rsidRPr="002F0177">
        <w:t>月</w:t>
      </w:r>
      <w:r w:rsidRPr="002F0177">
        <w:t>21</w:t>
      </w:r>
      <w:r w:rsidRPr="002F0177">
        <w:t>日臺鐵</w:t>
      </w:r>
      <w:r w:rsidRPr="002F0177">
        <w:t>6432</w:t>
      </w:r>
      <w:r w:rsidRPr="002F0177">
        <w:t>次列車出軌重大行車事故</w:t>
      </w:r>
      <w:proofErr w:type="gramStart"/>
      <w:r w:rsidRPr="002F0177">
        <w:t>等情案</w:t>
      </w:r>
      <w:proofErr w:type="gramEnd"/>
      <w:r w:rsidRPr="002F0177">
        <w:t>之檢討辦理情形，提請</w:t>
      </w:r>
      <w:r w:rsidRPr="002F0177">
        <w:t xml:space="preserve"> </w:t>
      </w:r>
      <w:r w:rsidRPr="002F0177">
        <w:t>討論案。</w:t>
      </w:r>
      <w:r w:rsidRPr="002F0177">
        <w:t>(109</w:t>
      </w:r>
      <w:r w:rsidRPr="002F0177">
        <w:t>交調</w:t>
      </w:r>
      <w:r w:rsidRPr="002F0177">
        <w:t>8)</w:t>
      </w:r>
    </w:p>
    <w:p w14:paraId="48DD6169" w14:textId="77777777" w:rsidR="00FB0827" w:rsidRPr="002F0177" w:rsidRDefault="00FB0827" w:rsidP="003B33F9">
      <w:pPr>
        <w:pStyle w:val="aa"/>
        <w:ind w:firstLineChars="0" w:hanging="1080"/>
        <w:jc w:val="both"/>
      </w:pPr>
      <w:r w:rsidRPr="002F0177">
        <w:t>決議：本件交通部</w:t>
      </w:r>
      <w:r w:rsidRPr="002F0177">
        <w:t>113</w:t>
      </w:r>
      <w:r w:rsidRPr="002F0177">
        <w:t>年</w:t>
      </w:r>
      <w:r w:rsidRPr="002F0177">
        <w:t>4</w:t>
      </w:r>
      <w:r w:rsidRPr="002F0177">
        <w:t>月</w:t>
      </w:r>
      <w:r w:rsidRPr="002F0177">
        <w:t>22</w:t>
      </w:r>
      <w:r w:rsidRPr="002F0177">
        <w:t>日函，併案存查。</w:t>
      </w:r>
    </w:p>
    <w:p w14:paraId="69D95E01" w14:textId="77777777" w:rsidR="00FB0827" w:rsidRPr="002F0177" w:rsidRDefault="00FB0827" w:rsidP="00FB0827">
      <w:pPr>
        <w:pStyle w:val="aa"/>
        <w:ind w:firstLineChars="0" w:hanging="1080"/>
      </w:pPr>
    </w:p>
    <w:p w14:paraId="52F848D1" w14:textId="77777777" w:rsidR="00FB0827" w:rsidRPr="002F0177" w:rsidRDefault="00FB0827" w:rsidP="00FB0827">
      <w:pPr>
        <w:pStyle w:val="aa"/>
        <w:ind w:firstLineChars="0" w:hanging="1080"/>
      </w:pPr>
    </w:p>
    <w:p w14:paraId="1A0E6ED1" w14:textId="77777777" w:rsidR="00FB0827" w:rsidRPr="002F0177" w:rsidRDefault="00FB0827" w:rsidP="00FB0827">
      <w:pPr>
        <w:pStyle w:val="aa"/>
        <w:ind w:firstLineChars="0" w:hanging="1080"/>
      </w:pPr>
    </w:p>
    <w:p w14:paraId="36BE0930" w14:textId="38B3368F" w:rsidR="00FB0827" w:rsidRPr="002F0177" w:rsidRDefault="00FB0827" w:rsidP="00FB0827">
      <w:pPr>
        <w:pStyle w:val="aa"/>
        <w:ind w:left="1080" w:firstLineChars="0" w:hanging="1080"/>
      </w:pPr>
      <w:r w:rsidRPr="002F0177">
        <w:t>散會：下午</w:t>
      </w:r>
      <w:r w:rsidR="00685367">
        <w:rPr>
          <w:rFonts w:hint="eastAsia"/>
        </w:rPr>
        <w:t>2</w:t>
      </w:r>
      <w:r w:rsidRPr="002F0177">
        <w:t>時</w:t>
      </w:r>
      <w:r w:rsidR="00685367">
        <w:rPr>
          <w:rFonts w:hint="eastAsia"/>
        </w:rPr>
        <w:t>46</w:t>
      </w:r>
      <w:r w:rsidRPr="002F0177">
        <w:t>分</w:t>
      </w:r>
    </w:p>
    <w:p w14:paraId="3373584C" w14:textId="77777777" w:rsidR="00FB0827" w:rsidRPr="002F0177" w:rsidRDefault="00FB0827" w:rsidP="00FB0827">
      <w:pPr>
        <w:pStyle w:val="aa"/>
        <w:ind w:firstLineChars="0" w:hanging="1080"/>
      </w:pPr>
      <w:r w:rsidRPr="002F0177">
        <w:t xml:space="preserve">　　　　　　　　　　　主　　席：賴鼎銘</w:t>
      </w:r>
    </w:p>
    <w:p w14:paraId="6B0F17A0" w14:textId="77777777" w:rsidR="00FB0827" w:rsidRPr="002F0177" w:rsidRDefault="00FB0827" w:rsidP="00FB0827">
      <w:pPr>
        <w:pStyle w:val="aa"/>
        <w:ind w:firstLineChars="0" w:hanging="1080"/>
      </w:pPr>
    </w:p>
    <w:p w14:paraId="1C12F905" w14:textId="77777777" w:rsidR="00F348D9" w:rsidRPr="00FB0827" w:rsidRDefault="00F348D9" w:rsidP="00FB0827"/>
    <w:sectPr w:rsidR="00F348D9" w:rsidRPr="00FB0827" w:rsidSect="00880750">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8041" w14:textId="77777777" w:rsidR="0055175D" w:rsidRDefault="0055175D">
      <w:r>
        <w:separator/>
      </w:r>
    </w:p>
  </w:endnote>
  <w:endnote w:type="continuationSeparator" w:id="0">
    <w:p w14:paraId="190D2D65" w14:textId="77777777" w:rsidR="0055175D" w:rsidRDefault="0055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9C4A" w14:textId="77777777" w:rsidR="00A91E2F" w:rsidRPr="003A264A" w:rsidRDefault="0072109C" w:rsidP="003A264A">
    <w:pPr>
      <w:pStyle w:val="a5"/>
      <w:jc w:val="center"/>
    </w:pPr>
    <w:proofErr w:type="gramStart"/>
    <w:r>
      <w:rPr>
        <w:rStyle w:val="a7"/>
        <w:rFonts w:hint="eastAsia"/>
      </w:rPr>
      <w:t>交紀</w:t>
    </w:r>
    <w:proofErr w:type="gramEnd"/>
    <w:r>
      <w:rPr>
        <w:rStyle w:val="a7"/>
        <w:rFonts w:hint="eastAsia"/>
      </w:rPr>
      <w:t>-</w:t>
    </w:r>
    <w:r>
      <w:rPr>
        <w:rStyle w:val="a7"/>
      </w:rPr>
      <w:fldChar w:fldCharType="begin"/>
    </w:r>
    <w:r>
      <w:rPr>
        <w:rStyle w:val="a7"/>
      </w:rPr>
      <w:instrText xml:space="preserve"> </w:instrText>
    </w:r>
    <w:r>
      <w:rPr>
        <w:rStyle w:val="a7"/>
        <w:rFonts w:hint="eastAsia"/>
      </w:rPr>
      <w:instrText xml:space="preserve">PAGE </w:instrText>
    </w:r>
    <w:r>
      <w:rPr>
        <w:rStyle w:val="a7"/>
        <w:rFonts w:hint="eastAsia"/>
      </w:rPr>
      <w:instrText>交紀</w:instrText>
    </w:r>
    <w:r>
      <w:rPr>
        <w:rStyle w:val="a7"/>
        <w:rFonts w:hint="eastAsia"/>
      </w:rPr>
      <w:instrText xml:space="preserve"> \* MERGEFORMAT</w:instrText>
    </w:r>
    <w:r>
      <w:rPr>
        <w:rStyle w:val="a7"/>
      </w:rPr>
      <w:instrText xml:space="preserv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BE53" w14:textId="77777777" w:rsidR="0055175D" w:rsidRDefault="0055175D">
      <w:r>
        <w:separator/>
      </w:r>
    </w:p>
  </w:footnote>
  <w:footnote w:type="continuationSeparator" w:id="0">
    <w:p w14:paraId="5A172F84" w14:textId="77777777" w:rsidR="0055175D" w:rsidRDefault="00551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87FAB"/>
    <w:multiLevelType w:val="hybridMultilevel"/>
    <w:tmpl w:val="6B587F9A"/>
    <w:lvl w:ilvl="0" w:tplc="FF60C642">
      <w:start w:val="1"/>
      <w:numFmt w:val="taiwaneseCountingThousand"/>
      <w:suff w:val="nothing"/>
      <w:lvlText w:val="(%1)"/>
      <w:lvlJc w:val="left"/>
      <w:pPr>
        <w:ind w:left="180" w:hanging="1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30C12A84"/>
    <w:multiLevelType w:val="hybridMultilevel"/>
    <w:tmpl w:val="6B587F9A"/>
    <w:lvl w:ilvl="0" w:tplc="FF60C642">
      <w:start w:val="1"/>
      <w:numFmt w:val="taiwaneseCountingThousand"/>
      <w:suff w:val="nothing"/>
      <w:lvlText w:val="(%1)"/>
      <w:lvlJc w:val="left"/>
      <w:pPr>
        <w:ind w:left="180" w:hanging="1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54CE1E41"/>
    <w:multiLevelType w:val="hybridMultilevel"/>
    <w:tmpl w:val="93B2ADE6"/>
    <w:lvl w:ilvl="0" w:tplc="38DA8A8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D96BE8"/>
    <w:multiLevelType w:val="hybridMultilevel"/>
    <w:tmpl w:val="D088AFFE"/>
    <w:lvl w:ilvl="0" w:tplc="8190DE24">
      <w:start w:val="1"/>
      <w:numFmt w:val="taiwaneseCountingThousand"/>
      <w:lvlText w:val="%1、"/>
      <w:lvlJc w:val="left"/>
      <w:pPr>
        <w:ind w:left="720" w:hanging="720"/>
      </w:pPr>
      <w:rPr>
        <w:rFonts w:hint="default"/>
      </w:rPr>
    </w:lvl>
    <w:lvl w:ilvl="1" w:tplc="20D2742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2A6DA2"/>
    <w:multiLevelType w:val="hybridMultilevel"/>
    <w:tmpl w:val="638098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901343"/>
    <w:multiLevelType w:val="hybridMultilevel"/>
    <w:tmpl w:val="6944B88C"/>
    <w:lvl w:ilvl="0" w:tplc="3334B5B0">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7F02497A"/>
    <w:multiLevelType w:val="hybridMultilevel"/>
    <w:tmpl w:val="21DC7E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7E"/>
    <w:rsid w:val="00172DBD"/>
    <w:rsid w:val="002F0177"/>
    <w:rsid w:val="003048DD"/>
    <w:rsid w:val="00317EF7"/>
    <w:rsid w:val="00343FDA"/>
    <w:rsid w:val="003B33F9"/>
    <w:rsid w:val="0055175D"/>
    <w:rsid w:val="00616A1C"/>
    <w:rsid w:val="00653405"/>
    <w:rsid w:val="00685367"/>
    <w:rsid w:val="0072109C"/>
    <w:rsid w:val="007A7C30"/>
    <w:rsid w:val="008B30EB"/>
    <w:rsid w:val="008C6F50"/>
    <w:rsid w:val="0099565A"/>
    <w:rsid w:val="00B97F10"/>
    <w:rsid w:val="00CA1177"/>
    <w:rsid w:val="00DD4ECE"/>
    <w:rsid w:val="00E7437E"/>
    <w:rsid w:val="00E86EA4"/>
    <w:rsid w:val="00EB4F76"/>
    <w:rsid w:val="00F348D9"/>
    <w:rsid w:val="00F47567"/>
    <w:rsid w:val="00FB0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926C3"/>
  <w15:chartTrackingRefBased/>
  <w15:docId w15:val="{B710F2B2-7319-4131-B8E9-46F3A6F1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09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09C"/>
    <w:pPr>
      <w:tabs>
        <w:tab w:val="center" w:pos="4153"/>
        <w:tab w:val="right" w:pos="8306"/>
      </w:tabs>
      <w:snapToGrid w:val="0"/>
    </w:pPr>
    <w:rPr>
      <w:sz w:val="20"/>
      <w:szCs w:val="20"/>
    </w:rPr>
  </w:style>
  <w:style w:type="character" w:customStyle="1" w:styleId="a4">
    <w:name w:val="頁首 字元"/>
    <w:basedOn w:val="a0"/>
    <w:link w:val="a3"/>
    <w:uiPriority w:val="99"/>
    <w:rsid w:val="0072109C"/>
    <w:rPr>
      <w:rFonts w:ascii="Calibri" w:eastAsia="新細明體" w:hAnsi="Calibri" w:cs="Times New Roman"/>
      <w:sz w:val="20"/>
      <w:szCs w:val="20"/>
    </w:rPr>
  </w:style>
  <w:style w:type="paragraph" w:styleId="a5">
    <w:name w:val="footer"/>
    <w:basedOn w:val="a"/>
    <w:link w:val="a6"/>
    <w:uiPriority w:val="99"/>
    <w:unhideWhenUsed/>
    <w:rsid w:val="0072109C"/>
    <w:pPr>
      <w:tabs>
        <w:tab w:val="center" w:pos="4153"/>
        <w:tab w:val="right" w:pos="8306"/>
      </w:tabs>
      <w:snapToGrid w:val="0"/>
    </w:pPr>
    <w:rPr>
      <w:sz w:val="20"/>
      <w:szCs w:val="20"/>
    </w:rPr>
  </w:style>
  <w:style w:type="character" w:customStyle="1" w:styleId="a6">
    <w:name w:val="頁尾 字元"/>
    <w:basedOn w:val="a0"/>
    <w:link w:val="a5"/>
    <w:uiPriority w:val="99"/>
    <w:rsid w:val="0072109C"/>
    <w:rPr>
      <w:rFonts w:ascii="Calibri" w:eastAsia="新細明體" w:hAnsi="Calibri" w:cs="Times New Roman"/>
      <w:sz w:val="20"/>
      <w:szCs w:val="20"/>
    </w:rPr>
  </w:style>
  <w:style w:type="character" w:styleId="a7">
    <w:name w:val="page number"/>
    <w:basedOn w:val="a0"/>
    <w:rsid w:val="0072109C"/>
  </w:style>
  <w:style w:type="paragraph" w:styleId="a8">
    <w:name w:val="Title"/>
    <w:basedOn w:val="a"/>
    <w:link w:val="a9"/>
    <w:qFormat/>
    <w:rsid w:val="0072109C"/>
    <w:pPr>
      <w:spacing w:line="560" w:lineRule="exact"/>
      <w:ind w:left="1080" w:hangingChars="300" w:hanging="1080"/>
      <w:jc w:val="center"/>
    </w:pPr>
    <w:rPr>
      <w:rFonts w:ascii="Times New Roman" w:eastAsia="標楷體" w:hAnsi="Times New Roman"/>
      <w:spacing w:val="20"/>
      <w:sz w:val="32"/>
      <w:szCs w:val="24"/>
    </w:rPr>
  </w:style>
  <w:style w:type="character" w:customStyle="1" w:styleId="a9">
    <w:name w:val="標題 字元"/>
    <w:basedOn w:val="a0"/>
    <w:link w:val="a8"/>
    <w:rsid w:val="0072109C"/>
    <w:rPr>
      <w:rFonts w:ascii="Times New Roman" w:eastAsia="標楷體" w:hAnsi="Times New Roman" w:cs="Times New Roman"/>
      <w:spacing w:val="20"/>
      <w:sz w:val="32"/>
      <w:szCs w:val="24"/>
    </w:rPr>
  </w:style>
  <w:style w:type="paragraph" w:customStyle="1" w:styleId="aa">
    <w:name w:val="標題項目"/>
    <w:basedOn w:val="a"/>
    <w:rsid w:val="00FB0827"/>
    <w:pPr>
      <w:pBdr>
        <w:top w:val="single" w:sz="4" w:space="1" w:color="FFFFFF"/>
        <w:left w:val="single" w:sz="4" w:space="4" w:color="FFFFFF"/>
        <w:bottom w:val="single" w:sz="4" w:space="1" w:color="FFFFFF"/>
        <w:right w:val="single" w:sz="4" w:space="4" w:color="FFFFFF"/>
      </w:pBdr>
      <w:spacing w:line="560" w:lineRule="exact"/>
      <w:ind w:left="1800" w:hangingChars="500" w:hanging="1800"/>
    </w:pPr>
    <w:rPr>
      <w:rFonts w:ascii="Times New Roman" w:eastAsia="標楷體" w:hAnsi="Times New Roman"/>
      <w:spacing w:val="2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316</Words>
  <Characters>1803</Characters>
  <Application>Microsoft Office Word</Application>
  <DocSecurity>2</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Creasy Ho</dc:creator>
  <cp:keywords/>
  <dc:description/>
  <cp:lastModifiedBy>蔡昀穎</cp:lastModifiedBy>
  <cp:revision>17</cp:revision>
  <cp:lastPrinted>2024-05-14T07:26:00Z</cp:lastPrinted>
  <dcterms:created xsi:type="dcterms:W3CDTF">2021-04-29T08:19:00Z</dcterms:created>
  <dcterms:modified xsi:type="dcterms:W3CDTF">2024-07-11T02:33:00Z</dcterms:modified>
</cp:coreProperties>
</file>