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8FB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監察院社會福利及衛生環境、財政及經濟委員會第6屆第30次聯席會議紀錄</w:t>
      </w:r>
    </w:p>
    <w:p w14:paraId="787DBC0F" w14:textId="2A6D1F64" w:rsidR="00FB0827" w:rsidRDefault="00FB0827" w:rsidP="00FB0827">
      <w:pPr>
        <w:pStyle w:val="aa"/>
        <w:ind w:left="1440" w:hangingChars="400" w:hanging="14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時　間：中華民國113年5月22日(星期三) 下午3時51分</w:t>
      </w:r>
    </w:p>
    <w:p w14:paraId="0AA4746D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地　點：第1會議室</w:t>
      </w:r>
    </w:p>
    <w:p w14:paraId="62133F81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出席委員：王幼玲、王榮璋、王麗珍、田秋堇、林郁容、紀惠容、張菊芳、郭文東、葉宜津、趙永清、蔡崇義、蕭自佑、賴振昌、鴻義章、蘇麗瓊</w:t>
      </w:r>
    </w:p>
    <w:p w14:paraId="177823C3" w14:textId="77777777" w:rsidR="00FB0827" w:rsidRDefault="00FB0827" w:rsidP="00FB0827">
      <w:pPr>
        <w:pStyle w:val="aa"/>
        <w:ind w:left="1793" w:hangingChars="498" w:hanging="1793"/>
        <w:rPr>
          <w:rFonts w:ascii="標楷體" w:hAnsi="標楷體"/>
        </w:rPr>
      </w:pPr>
      <w:r>
        <w:rPr>
          <w:rFonts w:ascii="標楷體" w:hAnsi="標楷體" w:hint="eastAsia"/>
        </w:rPr>
        <w:t>列席委員：王美玉、李鴻鈞、林文程、林國明、林盛豐、范巽綠、浦忠成、高涌誠、陳景峻、葉大華、賴鼎銘</w:t>
      </w:r>
    </w:p>
    <w:p w14:paraId="7700B8E4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　　席：林郁容</w:t>
      </w:r>
    </w:p>
    <w:p w14:paraId="71C206D9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主任秘書：施貞仰、邱瑞枝</w:t>
      </w:r>
    </w:p>
    <w:p w14:paraId="3B8DB522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紀　　錄：林秀珍</w:t>
      </w:r>
    </w:p>
    <w:p w14:paraId="466AAE65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甲、報告事項</w:t>
      </w:r>
    </w:p>
    <w:p w14:paraId="5F422146" w14:textId="77777777" w:rsidR="00FB0827" w:rsidRDefault="00FB0827" w:rsidP="00FB0827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一、宣讀上次會議紀錄。（紀錄印附）</w:t>
      </w:r>
    </w:p>
    <w:p w14:paraId="070367E8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決定：確定。</w:t>
      </w:r>
    </w:p>
    <w:p w14:paraId="00FF5A91" w14:textId="77777777" w:rsidR="00FB0827" w:rsidRDefault="00FB0827" w:rsidP="00FB0827">
      <w:pPr>
        <w:pStyle w:val="aa"/>
        <w:ind w:left="0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乙、討論事項</w:t>
      </w:r>
    </w:p>
    <w:p w14:paraId="3DB68A34" w14:textId="01BF69F8" w:rsidR="00FB0827" w:rsidRDefault="00FB0827" w:rsidP="00A70CF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一、行政院函復，有關雇主聘僱外國人在本國工作，訂有工作類別、性質、資格之補充性、限業限量等相關規定，該等規範似未因應人口老化及產業變遷需求詳予分析檢討，致產生不法聘僱與地下仲介案件頻繁。究雇主聘僱外國人之相關法令應否檢討？外籍勞工中含藍領、白領、專業人才、照護工等之引進及人數分配是否妥適</w:t>
      </w:r>
      <w:r>
        <w:rPr>
          <w:rFonts w:ascii="標楷體" w:hAnsi="標楷體" w:hint="eastAsia"/>
        </w:rPr>
        <w:lastRenderedPageBreak/>
        <w:t>等情案之續處情形(11</w:t>
      </w:r>
      <w:r w:rsidR="000F546A">
        <w:rPr>
          <w:rFonts w:ascii="標楷體" w:hAnsi="標楷體"/>
        </w:rPr>
        <w:t>1</w:t>
      </w:r>
      <w:bookmarkStart w:id="0" w:name="_GoBack"/>
      <w:bookmarkEnd w:id="0"/>
      <w:r>
        <w:rPr>
          <w:rFonts w:ascii="標楷體" w:hAnsi="標楷體" w:hint="eastAsia"/>
        </w:rPr>
        <w:t>社調4)。提請 討論案。</w:t>
      </w:r>
    </w:p>
    <w:p w14:paraId="1EE0B114" w14:textId="77777777" w:rsidR="00FB0827" w:rsidRDefault="00FB0827" w:rsidP="00A70CF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決議：抄核簽意見三函請行政院持續研處見復。</w:t>
      </w:r>
    </w:p>
    <w:p w14:paraId="2CF60AFB" w14:textId="77777777" w:rsidR="00FB0827" w:rsidRDefault="00FB0827" w:rsidP="00A70CF6">
      <w:pPr>
        <w:pStyle w:val="aa"/>
        <w:ind w:left="658" w:firstLineChars="0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二、衛生福利部函復，據悉，進口商以中國製造之劣質「Flowflex」快篩試劑，混充美國產品流入市面，詎衛生福利部食品藥物管理署接獲示警未立即查驗貨源，並註銷緊急使用授權，致2百多萬劑偽冒快篩試劑於市面流通。又財政部關務署臺北關於111年3月查獲另家公司虛報進口快篩試劑貨物名稱及產地，卻遲於111年5月始函知該署，查驗及通報程序涉有違失等情之辦理情形。(112社調8)(112社正5)提請 討論案。</w:t>
      </w:r>
    </w:p>
    <w:p w14:paraId="27804AF4" w14:textId="77777777" w:rsidR="00A70CF6" w:rsidRDefault="00FB0827" w:rsidP="00A70CF6">
      <w:pPr>
        <w:pStyle w:val="aa"/>
        <w:ind w:firstLineChars="0" w:hanging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決議：</w:t>
      </w:r>
    </w:p>
    <w:p w14:paraId="3FB278CF" w14:textId="77777777" w:rsidR="00A70CF6" w:rsidRDefault="00FB0827" w:rsidP="00A70CF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)同意本案調查委員辦理詢問，嗣後再依詢問結果，</w:t>
      </w:r>
      <w:proofErr w:type="gramStart"/>
      <w:r>
        <w:rPr>
          <w:rFonts w:ascii="標楷體" w:hAnsi="標楷體" w:hint="eastAsia"/>
        </w:rPr>
        <w:t>提出核簽意</w:t>
      </w:r>
      <w:proofErr w:type="gramEnd"/>
      <w:r>
        <w:rPr>
          <w:rFonts w:ascii="標楷體" w:hAnsi="標楷體" w:hint="eastAsia"/>
        </w:rPr>
        <w:t>見。</w:t>
      </w:r>
    </w:p>
    <w:p w14:paraId="76101A4B" w14:textId="7FC83BFE" w:rsidR="00FB0827" w:rsidRDefault="00FB0827" w:rsidP="00A70CF6">
      <w:pPr>
        <w:pStyle w:val="aa"/>
        <w:ind w:firstLineChars="0" w:hanging="6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</w:t>
      </w:r>
      <w:proofErr w:type="gramStart"/>
      <w:r>
        <w:rPr>
          <w:rFonts w:ascii="標楷體" w:hAnsi="標楷體" w:hint="eastAsia"/>
        </w:rPr>
        <w:t>抄核簽</w:t>
      </w:r>
      <w:proofErr w:type="gramEnd"/>
      <w:r>
        <w:rPr>
          <w:rFonts w:ascii="標楷體" w:hAnsi="標楷體" w:hint="eastAsia"/>
        </w:rPr>
        <w:t>意見三，函請衛生福利部主管人員到院說明。</w:t>
      </w:r>
    </w:p>
    <w:p w14:paraId="1A0E6ED1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36BE0930" w14:textId="20ABB52D" w:rsidR="00FB0827" w:rsidRDefault="00FB0827" w:rsidP="00FB0827">
      <w:pPr>
        <w:pStyle w:val="aa"/>
        <w:ind w:left="1080"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>散會：下午 4時1分</w:t>
      </w:r>
    </w:p>
    <w:p w14:paraId="3373584C" w14:textId="77777777" w:rsidR="00FB0827" w:rsidRDefault="00FB0827" w:rsidP="00FB0827">
      <w:pPr>
        <w:pStyle w:val="aa"/>
        <w:ind w:firstLineChars="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　　　　　　　　主　　席：林郁容</w:t>
      </w:r>
    </w:p>
    <w:p w14:paraId="6B0F17A0" w14:textId="77777777" w:rsidR="00FB0827" w:rsidRPr="006E61BD" w:rsidRDefault="00FB0827" w:rsidP="00FB0827">
      <w:pPr>
        <w:pStyle w:val="aa"/>
        <w:ind w:firstLineChars="0" w:hanging="1080"/>
        <w:rPr>
          <w:rFonts w:ascii="標楷體" w:hAnsi="標楷體"/>
        </w:rPr>
      </w:pPr>
    </w:p>
    <w:p w14:paraId="1C12F905" w14:textId="77777777" w:rsidR="00F348D9" w:rsidRPr="00FB0827" w:rsidRDefault="00F348D9" w:rsidP="00FB0827"/>
    <w:sectPr w:rsidR="00F348D9" w:rsidRPr="00FB0827" w:rsidSect="00880750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ED45" w14:textId="77777777" w:rsidR="000A02FA" w:rsidRDefault="000A02FA">
      <w:r>
        <w:separator/>
      </w:r>
    </w:p>
  </w:endnote>
  <w:endnote w:type="continuationSeparator" w:id="0">
    <w:p w14:paraId="7922E93B" w14:textId="77777777" w:rsidR="000A02FA" w:rsidRDefault="000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9C4A" w14:textId="77777777" w:rsidR="00A91E2F" w:rsidRPr="003A264A" w:rsidRDefault="0072109C" w:rsidP="003A264A">
    <w:pPr>
      <w:pStyle w:val="a5"/>
      <w:jc w:val="center"/>
    </w:pPr>
    <w:proofErr w:type="gramStart"/>
    <w:r>
      <w:rPr>
        <w:rStyle w:val="a7"/>
        <w:rFonts w:hint="eastAsia"/>
      </w:rPr>
      <w:t>社財紀</w:t>
    </w:r>
    <w:proofErr w:type="gramEnd"/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 xml:space="preserve">PAGE </w:instrText>
    </w:r>
    <w:r>
      <w:rPr>
        <w:rStyle w:val="a7"/>
        <w:rFonts w:hint="eastAsia"/>
      </w:rPr>
      <w:instrText>社財紀</w:instrText>
    </w:r>
    <w:r>
      <w:rPr>
        <w:rStyle w:val="a7"/>
        <w:rFonts w:hint="eastAsia"/>
      </w:rPr>
      <w:instrText xml:space="preserve">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B36B" w14:textId="77777777" w:rsidR="000A02FA" w:rsidRDefault="000A02FA">
      <w:r>
        <w:separator/>
      </w:r>
    </w:p>
  </w:footnote>
  <w:footnote w:type="continuationSeparator" w:id="0">
    <w:p w14:paraId="09B0069B" w14:textId="77777777" w:rsidR="000A02FA" w:rsidRDefault="000A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A02FA"/>
    <w:rsid w:val="000F546A"/>
    <w:rsid w:val="0072109C"/>
    <w:rsid w:val="00A70CF6"/>
    <w:rsid w:val="00B536C2"/>
    <w:rsid w:val="00B83DE0"/>
    <w:rsid w:val="00E7437E"/>
    <w:rsid w:val="00EB4F76"/>
    <w:rsid w:val="00F348D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85C6F"/>
  <w15:chartTrackingRefBased/>
  <w15:docId w15:val="{B710F2B2-7319-4131-B8E9-46F3A6F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0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0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09C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72109C"/>
  </w:style>
  <w:style w:type="paragraph" w:styleId="a8">
    <w:name w:val="Title"/>
    <w:basedOn w:val="a"/>
    <w:link w:val="a9"/>
    <w:qFormat/>
    <w:rsid w:val="0072109C"/>
    <w:pPr>
      <w:spacing w:line="560" w:lineRule="exact"/>
      <w:ind w:left="1080" w:hangingChars="300" w:hanging="1080"/>
      <w:jc w:val="center"/>
    </w:pPr>
    <w:rPr>
      <w:rFonts w:ascii="Times New Roman" w:eastAsia="標楷體" w:hAnsi="Times New Roman"/>
      <w:spacing w:val="20"/>
      <w:sz w:val="32"/>
      <w:szCs w:val="24"/>
    </w:rPr>
  </w:style>
  <w:style w:type="character" w:customStyle="1" w:styleId="a9">
    <w:name w:val="標題 字元"/>
    <w:basedOn w:val="a0"/>
    <w:link w:val="a8"/>
    <w:rsid w:val="0072109C"/>
    <w:rPr>
      <w:rFonts w:ascii="Times New Roman" w:eastAsia="標楷體" w:hAnsi="Times New Roman" w:cs="Times New Roman"/>
      <w:spacing w:val="20"/>
      <w:sz w:val="32"/>
      <w:szCs w:val="24"/>
    </w:rPr>
  </w:style>
  <w:style w:type="paragraph" w:customStyle="1" w:styleId="aa">
    <w:name w:val="標題項目"/>
    <w:basedOn w:val="a"/>
    <w:rsid w:val="00FB0827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line="560" w:lineRule="exact"/>
      <w:ind w:left="1800" w:hangingChars="500" w:hanging="1800"/>
    </w:pPr>
    <w:rPr>
      <w:rFonts w:ascii="Times New Roman" w:eastAsia="標楷體" w:hAnsi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Creasy Ho</dc:creator>
  <cp:keywords/>
  <dc:description/>
  <cp:lastModifiedBy>林秀珍</cp:lastModifiedBy>
  <cp:revision>4</cp:revision>
  <dcterms:created xsi:type="dcterms:W3CDTF">2024-05-23T03:20:00Z</dcterms:created>
  <dcterms:modified xsi:type="dcterms:W3CDTF">2024-05-24T00:50:00Z</dcterms:modified>
</cp:coreProperties>
</file>